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BB3482" w:rsidRDefault="006A6E96" w:rsidP="00BB3482">
      <w:pPr>
        <w:rPr>
          <w:b/>
          <w:bCs/>
          <w:spacing w:val="-10"/>
          <w:kern w:val="28"/>
          <w:sz w:val="40"/>
          <w:szCs w:val="40"/>
        </w:rPr>
      </w:pPr>
      <w:bookmarkStart w:id="0" w:name="_Acknowledgement"/>
      <w:bookmarkEnd w:id="0"/>
      <w:r w:rsidRPr="00BB3482">
        <w:rPr>
          <w:b/>
          <w:bCs/>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7777777" w:rsidR="00BB3482" w:rsidRDefault="00BB3482" w:rsidP="00BB3482">
      <w:pPr>
        <w:rPr>
          <w:b/>
          <w:bCs/>
          <w:sz w:val="40"/>
          <w:szCs w:val="40"/>
        </w:rPr>
      </w:pPr>
    </w:p>
    <w:p w14:paraId="102B69D6" w14:textId="6C87E472" w:rsidR="00BE78ED" w:rsidRPr="00BB3482" w:rsidRDefault="006A6E96" w:rsidP="00BB3482">
      <w:pPr>
        <w:rPr>
          <w:b/>
          <w:bCs/>
          <w:sz w:val="40"/>
          <w:szCs w:val="40"/>
        </w:rPr>
      </w:pPr>
      <w:r w:rsidRPr="00BB3482">
        <w:rPr>
          <w:b/>
          <w:bCs/>
          <w:sz w:val="40"/>
          <w:szCs w:val="40"/>
        </w:rPr>
        <w:lastRenderedPageBreak/>
        <w:t xml:space="preserve">Abstract </w:t>
      </w:r>
    </w:p>
    <w:p w14:paraId="1110F157" w14:textId="77777777" w:rsidR="00BE78ED" w:rsidRDefault="00BE78ED" w:rsidP="00BE78ED">
      <w:pPr>
        <w:rPr>
          <w:rFonts w:cstheme="minorHAnsi"/>
        </w:rPr>
      </w:pPr>
    </w:p>
    <w:p w14:paraId="489D36E9" w14:textId="7A0146ED" w:rsidR="00BE78ED" w:rsidRPr="00BE78ED" w:rsidRDefault="00BE78ED" w:rsidP="00BE78ED">
      <w:pPr>
        <w:spacing w:before="240"/>
        <w:rPr>
          <w:rFonts w:cstheme="minorHAnsi"/>
        </w:rPr>
      </w:pPr>
      <w:r w:rsidRPr="00BE78ED">
        <w:rPr>
          <w:rFonts w:cstheme="minorHAnsi"/>
        </w:rPr>
        <w:t xml:space="preserve">Energy consumption analysis plays a crucial role in understanding energy use dynamics and informing policy development. This project addresses a gap in the literature concerning energy consumption trends in Scottish council areas between 2005 and 2020 by </w:t>
      </w:r>
      <w:r w:rsidRPr="00BE78ED">
        <w:rPr>
          <w:rFonts w:cstheme="minorHAnsi"/>
        </w:rPr>
        <w:t>analysing</w:t>
      </w:r>
      <w:r w:rsidRPr="00BE78ED">
        <w:rPr>
          <w:rFonts w:cstheme="minorHAnsi"/>
        </w:rPr>
        <w:t xml:space="preserve"> and visualizing data from open-source repositories provided by the UK Department for Business, Energy &amp; Industrial Strategy (BEIS) and the Scottish Government. The study focuses on domestic, commercial, and public sectors, exploring variations in energy usage within specific geographic locations.</w:t>
      </w:r>
    </w:p>
    <w:p w14:paraId="720FB302" w14:textId="187D3D98" w:rsidR="00BE78ED" w:rsidRPr="00BE78ED" w:rsidRDefault="00BE78ED" w:rsidP="00BE78ED">
      <w:pPr>
        <w:spacing w:before="240"/>
        <w:rPr>
          <w:rFonts w:cstheme="minorHAnsi"/>
        </w:rPr>
      </w:pPr>
      <w:r w:rsidRPr="00BE78ED">
        <w:rPr>
          <w:rFonts w:cstheme="minorHAnsi"/>
        </w:rPr>
        <w:t>Exploratory data analysis (EDA) will be performed using Python and Jupyter Notebook, followed by the creation of a customized, interactive dashboard using Power BI to enable a deeper understanding of energy consumption patterns and trends. Various machine learning models, such as linear regression, support vector machines, artificial neural networks, and ensemble methods, will be explored to identify the most suitable model for predicting energy consumption, with model selection guided by cross-validation and evaluation metrics.</w:t>
      </w:r>
    </w:p>
    <w:p w14:paraId="1F892797" w14:textId="5F5344A4" w:rsidR="00C63AE8" w:rsidRDefault="00BE78ED" w:rsidP="00BE78ED">
      <w:pPr>
        <w:spacing w:before="240"/>
        <w:rPr>
          <w:rFonts w:cstheme="minorHAnsi"/>
        </w:rPr>
      </w:pPr>
      <w:r w:rsidRPr="00BE78ED">
        <w:rPr>
          <w:rFonts w:cstheme="minorHAnsi"/>
        </w:rPr>
        <w:t>The selected machine learning model will be deployed using Flask and Postman, creating a simple, lightweight, and flexible RESTful API. By filling the existing gaps in the literature and providing valuable insights, this project aims to contribute to the understanding of energy consumption trends in Scottish council areas from 2005 to 2020 and support future policy development and decision-making.</w:t>
      </w: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7426F5F1" w14:textId="77777777" w:rsidR="00E87318" w:rsidRDefault="00E87318" w:rsidP="00FF7E20">
      <w:pPr>
        <w:spacing w:before="240"/>
        <w:rPr>
          <w:rFonts w:cstheme="minorHAnsi"/>
          <w:b/>
          <w:bCs/>
          <w:sz w:val="36"/>
          <w:szCs w:val="36"/>
        </w:rPr>
      </w:pPr>
    </w:p>
    <w:p w14:paraId="74BC5F95" w14:textId="77777777" w:rsidR="009E37F3" w:rsidRDefault="009E37F3" w:rsidP="00FF7E20">
      <w:pPr>
        <w:spacing w:before="240"/>
        <w:rPr>
          <w:rFonts w:cstheme="minorHAnsi"/>
          <w:b/>
          <w:bCs/>
          <w:sz w:val="36"/>
          <w:szCs w:val="36"/>
        </w:rPr>
      </w:pPr>
    </w:p>
    <w:p w14:paraId="4C20DB49" w14:textId="77777777" w:rsidR="009E37F3" w:rsidRDefault="009E37F3" w:rsidP="00FF7E20">
      <w:pPr>
        <w:spacing w:before="240"/>
        <w:rPr>
          <w:rFonts w:cstheme="minorHAnsi"/>
          <w:b/>
          <w:bCs/>
          <w:sz w:val="36"/>
          <w:szCs w:val="36"/>
        </w:rPr>
      </w:pPr>
    </w:p>
    <w:p w14:paraId="69A2D428" w14:textId="77777777" w:rsidR="009E37F3" w:rsidRDefault="009E37F3" w:rsidP="00FF7E20">
      <w:pPr>
        <w:spacing w:before="240"/>
        <w:rPr>
          <w:rFonts w:cstheme="minorHAnsi"/>
          <w:b/>
          <w:bCs/>
          <w:sz w:val="36"/>
          <w:szCs w:val="36"/>
        </w:rPr>
      </w:pPr>
    </w:p>
    <w:p w14:paraId="1737D338" w14:textId="77777777" w:rsidR="00AC4460" w:rsidRDefault="00AC4460" w:rsidP="00FF7E20">
      <w:pPr>
        <w:spacing w:before="240"/>
        <w:rPr>
          <w:rFonts w:cstheme="minorHAnsi"/>
          <w:b/>
          <w:bCs/>
          <w:sz w:val="36"/>
          <w:szCs w:val="36"/>
        </w:rPr>
      </w:pPr>
    </w:p>
    <w:p w14:paraId="0226F48C" w14:textId="0319FE27" w:rsidR="003F389F" w:rsidRPr="00BB3482" w:rsidRDefault="00F85926" w:rsidP="00FF7E20">
      <w:pPr>
        <w:spacing w:before="240"/>
        <w:rPr>
          <w:rFonts w:cstheme="minorHAnsi"/>
          <w:b/>
          <w:bCs/>
          <w:sz w:val="40"/>
          <w:szCs w:val="40"/>
        </w:rPr>
      </w:pPr>
      <w:r w:rsidRPr="00BB3482">
        <w:rPr>
          <w:rFonts w:cstheme="minorHAnsi"/>
          <w:b/>
          <w:bCs/>
          <w:sz w:val="40"/>
          <w:szCs w:val="40"/>
        </w:rPr>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05807C13" w:rsidR="00171AC4" w:rsidRPr="00181AF4" w:rsidRDefault="003F389F" w:rsidP="00181AF4">
      <w:pPr>
        <w:rPr>
          <w:color w:val="000000" w:themeColor="text1"/>
        </w:rPr>
      </w:pPr>
      <w:r w:rsidRPr="00CA3259">
        <w:t>Acknowledgement</w:t>
      </w:r>
      <w:r w:rsidR="009E37F3">
        <w:rPr>
          <w:rStyle w:val="Hyperlink"/>
          <w:color w:val="000000" w:themeColor="text1"/>
          <w:u w:val="none"/>
        </w:rPr>
        <w:t xml:space="preserve"> </w:t>
      </w:r>
      <w:proofErr w:type="gramStart"/>
      <w:r w:rsidR="009E37F3">
        <w:rPr>
          <w:rStyle w:val="Hyperlink"/>
          <w:color w:val="000000" w:themeColor="text1"/>
          <w:u w:val="none"/>
        </w:rPr>
        <w:t xml:space="preserve"> ..</w:t>
      </w:r>
      <w:proofErr w:type="gramEnd"/>
      <w:r w:rsidR="009E37F3">
        <w:rPr>
          <w:rStyle w:val="Hyperlink"/>
          <w:color w:val="000000" w:themeColor="text1"/>
          <w:u w:val="none"/>
        </w:rPr>
        <w:t>…………………………………………………………………………………………………………… 2</w:t>
      </w:r>
    </w:p>
    <w:p w14:paraId="6D086AC0" w14:textId="6EEE1ECE" w:rsidR="003F389F" w:rsidRDefault="003F389F" w:rsidP="00FF7E20">
      <w:pPr>
        <w:spacing w:before="240"/>
        <w:rPr>
          <w:rStyle w:val="Hyperlink"/>
          <w:rFonts w:cstheme="minorHAnsi"/>
          <w:u w:val="none"/>
        </w:rPr>
      </w:pPr>
      <w:proofErr w:type="gramStart"/>
      <w:r w:rsidRPr="00CA3259">
        <w:rPr>
          <w:rFonts w:cstheme="minorHAnsi"/>
        </w:rPr>
        <w:t>Abstract</w:t>
      </w:r>
      <w:r w:rsidR="009E37F3">
        <w:rPr>
          <w:rStyle w:val="Hyperlink"/>
          <w:color w:val="000000" w:themeColor="text1"/>
          <w:u w:val="none"/>
        </w:rPr>
        <w:t xml:space="preserve">  .</w:t>
      </w:r>
      <w:proofErr w:type="gramEnd"/>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 4</w:t>
      </w:r>
    </w:p>
    <w:p w14:paraId="4139D7DF" w14:textId="102A8859" w:rsidR="006515E5" w:rsidRPr="00E87318" w:rsidRDefault="00E87318" w:rsidP="00E87318">
      <w:pPr>
        <w:spacing w:before="240"/>
        <w:ind w:firstLine="720"/>
        <w:rPr>
          <w:rFonts w:cstheme="minorHAnsi"/>
        </w:rPr>
      </w:pPr>
      <w:r>
        <w:rPr>
          <w:rFonts w:cstheme="minorHAnsi"/>
        </w:rPr>
        <w:t xml:space="preserve">1.1 </w:t>
      </w:r>
      <w:r w:rsidR="006515E5" w:rsidRPr="00E87318">
        <w:rPr>
          <w:rFonts w:cstheme="minorHAnsi"/>
        </w:rPr>
        <w:t>Background</w:t>
      </w:r>
      <w:r w:rsidR="009E37F3">
        <w:rPr>
          <w:rStyle w:val="Hyperlink"/>
          <w:color w:val="000000" w:themeColor="text1"/>
          <w:u w:val="none"/>
        </w:rPr>
        <w:t xml:space="preserve">  ……………………………………………………………………………………………………… </w:t>
      </w:r>
    </w:p>
    <w:p w14:paraId="1D1165B1" w14:textId="3B083317"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9E37F3">
        <w:rPr>
          <w:rFonts w:cstheme="minorHAnsi"/>
        </w:rPr>
        <w:t xml:space="preserve"> </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lastRenderedPageBreak/>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2478E03F" w14:textId="4C3FA03C" w:rsidR="00E87318" w:rsidRDefault="00E87318" w:rsidP="007B6511">
      <w:pPr>
        <w:spacing w:before="240"/>
        <w:rPr>
          <w:rFonts w:cstheme="minorHAnsi"/>
        </w:rPr>
      </w:pPr>
    </w:p>
    <w:p w14:paraId="3FF30559" w14:textId="69210238" w:rsidR="00E87318" w:rsidRDefault="00E87318" w:rsidP="007B6511">
      <w:pPr>
        <w:spacing w:before="240"/>
        <w:rPr>
          <w:rFonts w:cstheme="minorHAnsi"/>
        </w:rPr>
      </w:pPr>
    </w:p>
    <w:p w14:paraId="325F04D9" w14:textId="0249BEE5" w:rsidR="00E87318" w:rsidRDefault="00E87318" w:rsidP="007B6511">
      <w:pPr>
        <w:spacing w:before="240"/>
        <w:rPr>
          <w:rFonts w:cstheme="minorHAnsi"/>
        </w:rPr>
      </w:pPr>
    </w:p>
    <w:p w14:paraId="622D044C" w14:textId="740ABEC9" w:rsidR="00E87318" w:rsidRDefault="00E87318" w:rsidP="007B6511">
      <w:pPr>
        <w:spacing w:before="240"/>
        <w:rPr>
          <w:rFonts w:cstheme="minorHAnsi"/>
        </w:rPr>
      </w:pPr>
    </w:p>
    <w:p w14:paraId="5B461A6E" w14:textId="2B70E014" w:rsidR="00E87318" w:rsidRDefault="00E87318" w:rsidP="007B6511">
      <w:pPr>
        <w:spacing w:before="240"/>
        <w:rPr>
          <w:rFonts w:cstheme="minorHAnsi"/>
        </w:rPr>
      </w:pPr>
    </w:p>
    <w:p w14:paraId="24512B3F" w14:textId="58F4CA68" w:rsidR="00E87318" w:rsidRDefault="00E87318" w:rsidP="007B6511">
      <w:pPr>
        <w:spacing w:before="240"/>
        <w:rPr>
          <w:rFonts w:cstheme="minorHAnsi"/>
        </w:rPr>
      </w:pPr>
    </w:p>
    <w:p w14:paraId="4205CC4D" w14:textId="77777777" w:rsidR="00E87318" w:rsidRDefault="00E87318" w:rsidP="007B6511">
      <w:pPr>
        <w:spacing w:before="240"/>
        <w:rPr>
          <w:rFonts w:cstheme="minorHAnsi"/>
        </w:rPr>
      </w:pPr>
    </w:p>
    <w:p w14:paraId="1ECD03B5" w14:textId="77777777" w:rsidR="00BB3482" w:rsidRDefault="00BB3482" w:rsidP="000F6382">
      <w:pPr>
        <w:rPr>
          <w:rFonts w:cstheme="minorHAnsi"/>
        </w:rPr>
      </w:pPr>
    </w:p>
    <w:p w14:paraId="2B5AF098" w14:textId="77777777" w:rsidR="00BB3482" w:rsidRDefault="00BB3482" w:rsidP="000F6382">
      <w:pPr>
        <w:rPr>
          <w:rFonts w:cstheme="minorHAnsi"/>
        </w:rPr>
      </w:pPr>
    </w:p>
    <w:p w14:paraId="7E4C2051" w14:textId="77777777" w:rsidR="00BB3482" w:rsidRDefault="00BB3482" w:rsidP="000F6382">
      <w:pPr>
        <w:rPr>
          <w:rFonts w:cstheme="minorHAnsi"/>
        </w:rPr>
      </w:pPr>
    </w:p>
    <w:p w14:paraId="6ACCB572" w14:textId="77777777" w:rsidR="00BB3482" w:rsidRDefault="00BB3482" w:rsidP="000F6382">
      <w:pPr>
        <w:rPr>
          <w:rFonts w:cstheme="minorHAnsi"/>
        </w:rPr>
      </w:pPr>
    </w:p>
    <w:p w14:paraId="31B1D27C" w14:textId="77777777" w:rsidR="00997A52" w:rsidRDefault="00997A52" w:rsidP="000F6382">
      <w:pPr>
        <w:rPr>
          <w:rFonts w:cstheme="minorHAnsi"/>
        </w:rPr>
      </w:pPr>
    </w:p>
    <w:p w14:paraId="465C3F70" w14:textId="01443BAB" w:rsidR="00BB3482" w:rsidRPr="00BB3482" w:rsidRDefault="00BB3482" w:rsidP="000F6382">
      <w:pPr>
        <w:rPr>
          <w:rFonts w:cstheme="minorHAnsi"/>
          <w:b/>
          <w:bCs/>
          <w:sz w:val="36"/>
          <w:szCs w:val="36"/>
        </w:rPr>
      </w:pPr>
      <w:r w:rsidRPr="00BB3482">
        <w:rPr>
          <w:rFonts w:cstheme="minorHAnsi"/>
          <w:b/>
          <w:bCs/>
          <w:sz w:val="36"/>
          <w:szCs w:val="36"/>
        </w:rPr>
        <w:t xml:space="preserve">1 Introduction </w:t>
      </w:r>
    </w:p>
    <w:p w14:paraId="5C63F0C6" w14:textId="0118D132" w:rsidR="00BB3482" w:rsidRDefault="00BB3482" w:rsidP="000F6382">
      <w:pPr>
        <w:rPr>
          <w:rFonts w:cstheme="minorHAnsi"/>
        </w:rPr>
      </w:pPr>
    </w:p>
    <w:p w14:paraId="301E28E8" w14:textId="10141989" w:rsidR="00BB3482" w:rsidRDefault="00BB3482" w:rsidP="000F6382">
      <w:pPr>
        <w:rPr>
          <w:rFonts w:cstheme="minorHAnsi"/>
        </w:rPr>
      </w:pPr>
    </w:p>
    <w:p w14:paraId="6E246629" w14:textId="05701CBC" w:rsidR="00BB3482" w:rsidRDefault="00BB3482" w:rsidP="000F6382">
      <w:pPr>
        <w:rPr>
          <w:rFonts w:cstheme="minorHAnsi"/>
        </w:rPr>
      </w:pPr>
    </w:p>
    <w:p w14:paraId="390B0E79" w14:textId="3F7CE77D" w:rsidR="00BB3482" w:rsidRDefault="00BB3482" w:rsidP="000F6382">
      <w:pPr>
        <w:rPr>
          <w:rFonts w:cstheme="minorHAnsi"/>
        </w:rPr>
      </w:pPr>
      <w:r>
        <w:rPr>
          <w:rFonts w:cstheme="minorHAnsi"/>
        </w:rPr>
        <w:t xml:space="preserve">Some text comes here </w:t>
      </w:r>
    </w:p>
    <w:p w14:paraId="219BB774" w14:textId="0F450259" w:rsidR="00BB3482" w:rsidRDefault="00BB3482" w:rsidP="000F6382">
      <w:pPr>
        <w:rPr>
          <w:rFonts w:cstheme="minorHAnsi"/>
        </w:rPr>
      </w:pP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7DA91773" w14:textId="5AF587B1" w:rsidR="00BB3482" w:rsidRDefault="00BB3482" w:rsidP="000F6382">
      <w:pPr>
        <w:rPr>
          <w:rFonts w:cstheme="minorHAnsi"/>
        </w:rPr>
      </w:pPr>
    </w:p>
    <w:p w14:paraId="18638751" w14:textId="77777777" w:rsidR="00BB3482" w:rsidRDefault="00BB3482" w:rsidP="000F6382">
      <w:pPr>
        <w:rPr>
          <w:rFonts w:cstheme="minorHAnsi"/>
        </w:rPr>
      </w:pPr>
    </w:p>
    <w:p w14:paraId="32FF8770" w14:textId="40E90471" w:rsidR="006515E5" w:rsidRPr="00BB3482" w:rsidRDefault="000F6382" w:rsidP="000F6382">
      <w:pPr>
        <w:rPr>
          <w:b/>
          <w:bCs/>
          <w:sz w:val="32"/>
          <w:szCs w:val="32"/>
        </w:rPr>
      </w:pPr>
      <w:r w:rsidRPr="00BB3482">
        <w:rPr>
          <w:b/>
          <w:bCs/>
          <w:sz w:val="32"/>
          <w:szCs w:val="32"/>
        </w:rPr>
        <w:t xml:space="preserve">1.1 </w:t>
      </w:r>
      <w:r w:rsidR="006515E5" w:rsidRPr="00BB3482">
        <w:rPr>
          <w:b/>
          <w:bCs/>
          <w:sz w:val="32"/>
          <w:szCs w:val="32"/>
        </w:rPr>
        <w:t>Background</w:t>
      </w:r>
    </w:p>
    <w:p w14:paraId="351265F1" w14:textId="77777777" w:rsidR="006515E5" w:rsidRDefault="006515E5" w:rsidP="006515E5"/>
    <w:p w14:paraId="63603B76" w14:textId="77777777" w:rsidR="006515E5" w:rsidRDefault="006515E5" w:rsidP="006515E5">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analysing and predicting energy consumption. Machine learning algorithms have demonstrated significant potential in developing accurate models for various energy-related applications. </w:t>
      </w:r>
    </w:p>
    <w:p w14:paraId="196F142C" w14:textId="77777777" w:rsidR="006515E5" w:rsidRDefault="006515E5" w:rsidP="006515E5"/>
    <w:p w14:paraId="35BEA236" w14:textId="77777777" w:rsidR="006515E5" w:rsidRDefault="006515E5" w:rsidP="006515E5">
      <w:r w:rsidRPr="006515E5">
        <w:t xml:space="preserve">In the context of the Scottish council area, there is a need for robust data analysis and predictive modelling to better understand energy consumption trends, support policymaking, and drive optimization efforts. This project aims to address this need by collecting and analysing energy consumption data from 2005 to 2020 and utilizing machine learning techniques to develop accurate predictive models. </w:t>
      </w:r>
    </w:p>
    <w:p w14:paraId="59713413" w14:textId="77777777" w:rsidR="006515E5" w:rsidRDefault="006515E5" w:rsidP="006515E5"/>
    <w:p w14:paraId="47567A78" w14:textId="6E81C5AD" w:rsidR="006515E5" w:rsidRDefault="006515E5" w:rsidP="006515E5">
      <w:r w:rsidRPr="006515E5">
        <w:t>The objectives of the project include data collection from open-source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0D4DC9C" w14:textId="31202ED4" w:rsidR="00F34A26" w:rsidRDefault="00F34A26" w:rsidP="006515E5"/>
    <w:p w14:paraId="3AB1530F" w14:textId="3FCC2A56" w:rsidR="00F34A26" w:rsidRDefault="00F34A26" w:rsidP="006515E5"/>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5414E490" w:rsidR="00121613" w:rsidRPr="00BB3482" w:rsidRDefault="000F6382" w:rsidP="000F6382">
      <w:pPr>
        <w:rPr>
          <w:b/>
          <w:bCs/>
          <w:sz w:val="32"/>
          <w:szCs w:val="32"/>
        </w:rPr>
      </w:pPr>
      <w:r w:rsidRPr="00BB3482">
        <w:rPr>
          <w:b/>
          <w:bCs/>
          <w:sz w:val="32"/>
          <w:szCs w:val="32"/>
        </w:rPr>
        <w:t xml:space="preserve">1.2 </w:t>
      </w:r>
      <w:r w:rsidR="00121613" w:rsidRPr="00BB3482">
        <w:rPr>
          <w:b/>
          <w:bCs/>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BB3482" w:rsidRDefault="000F6382" w:rsidP="006515E5">
      <w:pPr>
        <w:rPr>
          <w:b/>
          <w:bCs/>
          <w:sz w:val="32"/>
          <w:szCs w:val="32"/>
        </w:rPr>
      </w:pPr>
      <w:r w:rsidRPr="00BB3482">
        <w:rPr>
          <w:b/>
          <w:bCs/>
          <w:sz w:val="32"/>
          <w:szCs w:val="32"/>
        </w:rPr>
        <w:t>1.3 Content of the rest of the report.</w:t>
      </w:r>
    </w:p>
    <w:p w14:paraId="789122F0" w14:textId="212A070C" w:rsidR="00F34A26" w:rsidRDefault="00F34A26" w:rsidP="006515E5"/>
    <w:p w14:paraId="645D0C7B" w14:textId="77777777" w:rsidR="000F6382" w:rsidRDefault="000F6382"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1DCBE11D" w14:textId="77777777" w:rsidR="004C5ABA" w:rsidRDefault="004C5ABA" w:rsidP="00BB3482"/>
    <w:p w14:paraId="60505821" w14:textId="6A356761" w:rsidR="000317A4" w:rsidRPr="00BB3482" w:rsidRDefault="00BB3482" w:rsidP="00BB3482">
      <w:pPr>
        <w:rPr>
          <w:b/>
          <w:bCs/>
          <w:sz w:val="36"/>
          <w:szCs w:val="36"/>
        </w:rPr>
      </w:pPr>
      <w:r w:rsidRPr="00BB3482">
        <w:rPr>
          <w:b/>
          <w:bCs/>
          <w:sz w:val="36"/>
          <w:szCs w:val="36"/>
        </w:rPr>
        <w:t>2 Literature</w:t>
      </w:r>
      <w:r w:rsidR="007B6511" w:rsidRPr="00BB3482">
        <w:rPr>
          <w:b/>
          <w:bCs/>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196ECFC2"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F7A1C85"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sidR="00314EDF">
        <w:rPr>
          <w:rFonts w:eastAsia="Times New Roman" w:cstheme="minorHAnsi"/>
          <w:color w:val="374151"/>
          <w:lang w:eastAsia="en-GB"/>
        </w:rPr>
        <w:t>[1]</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sidR="00314EDF">
        <w:rPr>
          <w:rFonts w:eastAsia="Times New Roman" w:cstheme="minorHAnsi"/>
          <w:color w:val="374151"/>
          <w:lang w:eastAsia="en-GB"/>
        </w:rPr>
        <w:t xml:space="preserve"> [2]</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0AD22DB4" w14:textId="5B7D1502" w:rsidR="00A2767F" w:rsidRDefault="004C5ABA" w:rsidP="00A2767F">
      <w:pPr>
        <w:rPr>
          <w:rFonts w:eastAsia="Times New Roman" w:cstheme="minorHAnsi"/>
          <w:color w:val="374151"/>
          <w:lang w:eastAsia="en-GB"/>
        </w:rPr>
      </w:pPr>
      <w:r w:rsidRPr="004C5ABA">
        <w:rPr>
          <w:rFonts w:eastAsia="Times New Roman" w:cstheme="minorHAnsi"/>
          <w:color w:val="374151"/>
          <w:lang w:eastAsia="en-GB"/>
        </w:rPr>
        <w:t>I am accessing data from the Scotland Government, which will allow me to gain insights into energy consumption patterns across different sectors, including domestic, commercial, and public sectors. Additionally, I will be able to observe variations in usage within specific geographic locations spanning from 2005 to 2020.</w:t>
      </w:r>
    </w:p>
    <w:p w14:paraId="06431306" w14:textId="77777777" w:rsidR="00A2767F" w:rsidRDefault="00A2767F" w:rsidP="00A2767F">
      <w:pPr>
        <w:rPr>
          <w:rFonts w:eastAsia="Times New Roman" w:cstheme="minorHAnsi"/>
          <w:color w:val="374151"/>
          <w:lang w:eastAsia="en-GB"/>
        </w:rPr>
      </w:pPr>
    </w:p>
    <w:p w14:paraId="11FBCD82" w14:textId="0E7C5D16" w:rsidR="00A2767F" w:rsidRDefault="004C5ABA" w:rsidP="00A2767F">
      <w:pPr>
        <w:rPr>
          <w:rFonts w:eastAsia="Times New Roman" w:cstheme="minorHAnsi"/>
          <w:b/>
          <w:bCs/>
          <w:color w:val="374151"/>
          <w:lang w:eastAsia="en-GB"/>
        </w:rPr>
      </w:pPr>
      <w:r w:rsidRPr="004C5ABA">
        <w:rPr>
          <w:rFonts w:eastAsia="Times New Roman" w:cstheme="minorHAnsi"/>
          <w:b/>
          <w:bCs/>
          <w:color w:val="374151"/>
          <w:lang w:eastAsia="en-GB"/>
        </w:rPr>
        <w:t>Is there a dashboard available for the energy consumption of Scottish council areas from 2005 to 2020, and has exploratory data analysis been conducted, or a machine learning model trained and deployed, on this energy consumption data?</w:t>
      </w:r>
    </w:p>
    <w:p w14:paraId="1A545F5C" w14:textId="77777777" w:rsidR="00A53287" w:rsidRPr="00A53287" w:rsidRDefault="00A53287" w:rsidP="00A53287">
      <w:pPr>
        <w:rPr>
          <w:rFonts w:eastAsia="Times New Roman" w:cstheme="minorHAnsi"/>
          <w:color w:val="374151"/>
          <w:lang w:eastAsia="en-GB"/>
        </w:rPr>
      </w:pPr>
    </w:p>
    <w:p w14:paraId="04079C3E" w14:textId="3A08072F" w:rsidR="00A2767F" w:rsidRDefault="00A53287" w:rsidP="00A53287">
      <w:pPr>
        <w:rPr>
          <w:rFonts w:eastAsia="Times New Roman" w:cstheme="minorHAnsi"/>
          <w:color w:val="374151"/>
          <w:lang w:eastAsia="en-GB"/>
        </w:rPr>
      </w:pPr>
      <w:r w:rsidRPr="00A53287">
        <w:rPr>
          <w:rFonts w:eastAsia="Times New Roman" w:cstheme="minorHAnsi"/>
          <w:color w:val="374151"/>
          <w:lang w:eastAsia="en-GB"/>
        </w:rPr>
        <w:lastRenderedPageBreak/>
        <w:t>I was unable to find any specific dashboard or publication addressing energy consumption in Scottish council areas from 2005 to 2020, nor was I able to find any machine learning models trained on this data</w:t>
      </w:r>
      <w:r w:rsidR="00A2767F" w:rsidRPr="00422081">
        <w:rPr>
          <w:rFonts w:eastAsia="Times New Roman" w:cstheme="minorHAnsi"/>
          <w:color w:val="374151"/>
          <w:lang w:eastAsia="en-GB"/>
        </w:rPr>
        <w:t xml:space="preserve">. However, the UK </w:t>
      </w:r>
      <w:r w:rsidR="00A2767F" w:rsidRPr="00E60323">
        <w:rPr>
          <w:rFonts w:eastAsia="Times New Roman" w:cstheme="minorHAnsi"/>
          <w:color w:val="374151"/>
          <w:lang w:eastAsia="en-GB"/>
        </w:rPr>
        <w:t>Department of Energy &amp; Climate Change</w:t>
      </w:r>
      <w:r w:rsidR="00A2767F">
        <w:rPr>
          <w:rFonts w:eastAsia="Times New Roman" w:cstheme="minorHAnsi"/>
          <w:color w:val="374151"/>
          <w:lang w:eastAsia="en-GB"/>
        </w:rPr>
        <w:t xml:space="preserve"> </w:t>
      </w:r>
      <w:r w:rsidR="004E065B">
        <w:rPr>
          <w:rFonts w:eastAsia="Times New Roman" w:cstheme="minorHAnsi"/>
          <w:color w:val="374151"/>
          <w:lang w:eastAsia="en-GB"/>
        </w:rPr>
        <w:t xml:space="preserve">[3] </w:t>
      </w:r>
      <w:r w:rsidR="00A2767F" w:rsidRPr="00422081">
        <w:rPr>
          <w:rFonts w:eastAsia="Times New Roman" w:cstheme="minorHAnsi"/>
          <w:color w:val="374151"/>
          <w:lang w:eastAsia="en-GB"/>
        </w:rPr>
        <w:t xml:space="preserve">has published </w:t>
      </w:r>
      <w:r w:rsidR="00A2767F">
        <w:rPr>
          <w:rFonts w:eastAsia="Times New Roman" w:cstheme="minorHAnsi"/>
          <w:color w:val="374151"/>
          <w:lang w:eastAsia="en-GB"/>
        </w:rPr>
        <w:t xml:space="preserve">factsheet named as </w:t>
      </w:r>
      <w:r w:rsidR="00A2767F" w:rsidRPr="00422081">
        <w:rPr>
          <w:rFonts w:eastAsia="Times New Roman" w:cstheme="minorHAnsi"/>
          <w:color w:val="374151"/>
          <w:lang w:eastAsia="en-GB"/>
        </w:rPr>
        <w:t>"Sub-national</w:t>
      </w:r>
      <w:r w:rsidR="00A2767F">
        <w:rPr>
          <w:rFonts w:eastAsia="Times New Roman" w:cstheme="minorHAnsi"/>
          <w:color w:val="374151"/>
          <w:lang w:eastAsia="en-GB"/>
        </w:rPr>
        <w:t xml:space="preserve"> total final</w:t>
      </w:r>
      <w:r w:rsidR="00A2767F" w:rsidRPr="00422081">
        <w:rPr>
          <w:rFonts w:eastAsia="Times New Roman" w:cstheme="minorHAnsi"/>
          <w:color w:val="374151"/>
          <w:lang w:eastAsia="en-GB"/>
        </w:rPr>
        <w:t xml:space="preserve"> energy consumption statistics," which provides energy consumption exploratory data analysis (EDA)</w:t>
      </w:r>
      <w:r w:rsidR="00A2767F">
        <w:rPr>
          <w:rFonts w:eastAsia="Times New Roman" w:cstheme="minorHAnsi"/>
          <w:color w:val="374151"/>
          <w:lang w:eastAsia="en-GB"/>
        </w:rPr>
        <w:t xml:space="preserve"> </w:t>
      </w:r>
      <w:r w:rsidR="00A2767F" w:rsidRPr="00422081">
        <w:rPr>
          <w:rFonts w:eastAsia="Times New Roman" w:cstheme="minorHAnsi"/>
          <w:color w:val="374151"/>
          <w:lang w:eastAsia="en-GB"/>
        </w:rPr>
        <w:t>for sub-national regions in the UK</w:t>
      </w:r>
      <w:r w:rsidR="00A2767F">
        <w:rPr>
          <w:rFonts w:eastAsia="Times New Roman" w:cstheme="minorHAnsi"/>
          <w:color w:val="374151"/>
          <w:lang w:eastAsia="en-GB"/>
        </w:rPr>
        <w:t xml:space="preserve"> spanning from 2005 to 2013</w:t>
      </w:r>
      <w:r w:rsidR="00A2767F" w:rsidRPr="00422081">
        <w:rPr>
          <w:rFonts w:eastAsia="Times New Roman" w:cstheme="minorHAnsi"/>
          <w:color w:val="374151"/>
          <w:lang w:eastAsia="en-GB"/>
        </w:rPr>
        <w:t>, including Scotland</w:t>
      </w:r>
      <w:r w:rsidR="00A2767F">
        <w:rPr>
          <w:rFonts w:eastAsia="Times New Roman" w:cstheme="minorHAnsi"/>
          <w:color w:val="374151"/>
          <w:lang w:eastAsia="en-GB"/>
        </w:rPr>
        <w:t>.</w:t>
      </w:r>
      <w:r w:rsidR="00A2767F"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46AB9CEC"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w:t>
      </w:r>
      <w:r w:rsidR="004E065B">
        <w:rPr>
          <w:rFonts w:eastAsia="Times New Roman" w:cstheme="minorHAnsi"/>
          <w:color w:val="374151"/>
          <w:lang w:eastAsia="en-GB"/>
        </w:rPr>
        <w:t xml:space="preserve">[4] </w:t>
      </w:r>
      <w:r w:rsidRPr="00422081">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14787423" w14:textId="2C612B13" w:rsidR="00A53287" w:rsidRPr="00A53287" w:rsidRDefault="00A53287" w:rsidP="00A53287">
      <w:pPr>
        <w:rPr>
          <w:rFonts w:eastAsia="Times New Roman" w:cstheme="minorHAnsi"/>
          <w:color w:val="374151"/>
          <w:lang w:eastAsia="en-GB"/>
        </w:rPr>
      </w:pPr>
      <w:r w:rsidRPr="00A53287">
        <w:rPr>
          <w:rFonts w:eastAsia="Times New Roman" w:cstheme="minorHAnsi"/>
          <w:color w:val="374151"/>
          <w:lang w:eastAsia="en-GB"/>
        </w:rPr>
        <w:t xml:space="preserve">Given the available sources, I need to conduct an EDA, create a customized dashboard to </w:t>
      </w:r>
      <w:r w:rsidRPr="00A53287">
        <w:rPr>
          <w:rFonts w:eastAsia="Times New Roman" w:cstheme="minorHAnsi"/>
          <w:color w:val="374151"/>
          <w:lang w:eastAsia="en-GB"/>
        </w:rPr>
        <w:t>analyse</w:t>
      </w:r>
      <w:r w:rsidRPr="00A53287">
        <w:rPr>
          <w:rFonts w:eastAsia="Times New Roman" w:cstheme="minorHAnsi"/>
          <w:color w:val="374151"/>
          <w:lang w:eastAsia="en-GB"/>
        </w:rPr>
        <w:t xml:space="preserve"> and visualize energy consumption trends in Scottish council areas during the specified period, i.e., from 2005 to 2020. I also need to train machine learning models and deploy them.</w:t>
      </w:r>
    </w:p>
    <w:p w14:paraId="0E879D57" w14:textId="77777777" w:rsidR="00A2767F" w:rsidRDefault="00A2767F" w:rsidP="00A2767F"/>
    <w:p w14:paraId="03ABBCB8" w14:textId="395D194D" w:rsidR="00A2767F" w:rsidRDefault="00A53287" w:rsidP="00A2767F">
      <w:pPr>
        <w:rPr>
          <w:b/>
          <w:bCs/>
        </w:rPr>
      </w:pPr>
      <w:r>
        <w:rPr>
          <w:b/>
          <w:bCs/>
        </w:rPr>
        <w:t>Which</w:t>
      </w:r>
      <w:r w:rsidR="00A2767F">
        <w:rPr>
          <w:b/>
          <w:bCs/>
        </w:rPr>
        <w:t xml:space="preserve"> dashboard</w:t>
      </w:r>
      <w:r>
        <w:rPr>
          <w:b/>
          <w:bCs/>
        </w:rPr>
        <w:t xml:space="preserve"> building software to use</w:t>
      </w:r>
      <w:r w:rsidR="00A2767F">
        <w:rPr>
          <w:b/>
          <w:bCs/>
        </w:rPr>
        <w:t xml:space="preserve"> for </w:t>
      </w:r>
      <w:r w:rsidR="00A2767F" w:rsidRPr="007C60BA">
        <w:rPr>
          <w:b/>
          <w:bCs/>
        </w:rPr>
        <w:t>energy consumption data?</w:t>
      </w:r>
    </w:p>
    <w:p w14:paraId="6E739577" w14:textId="77777777" w:rsidR="00A2767F" w:rsidRDefault="00A2767F" w:rsidP="00A2767F">
      <w:pPr>
        <w:rPr>
          <w:b/>
          <w:bCs/>
        </w:rPr>
      </w:pPr>
    </w:p>
    <w:p w14:paraId="6339E007" w14:textId="1A0CDDD0"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r w:rsidR="00F677C5">
        <w:rPr>
          <w:rFonts w:ascii="Helvetica" w:hAnsi="Helvetica" w:cs="Helvetica"/>
        </w:rPr>
        <w:t xml:space="preserve"> [5]</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3BE246D9" w:rsidR="00A2767F" w:rsidRDefault="00A2767F" w:rsidP="00A2767F">
      <w:pPr>
        <w:rPr>
          <w:rFonts w:ascii="Helvetica" w:hAnsi="Helvetica" w:cs="Helvetica"/>
        </w:rPr>
      </w:pPr>
      <w:r w:rsidRPr="005B199D">
        <w:rPr>
          <w:rFonts w:ascii="Helvetica" w:hAnsi="Helvetica" w:cs="Helvetica"/>
        </w:rPr>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r w:rsidR="00F677C5">
        <w:rPr>
          <w:rFonts w:ascii="Helvetica" w:hAnsi="Helvetica" w:cs="Helvetica"/>
        </w:rPr>
        <w:t xml:space="preserve"> [5]</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5BBD9FCA" w:rsidR="00A2767F" w:rsidRDefault="00A2767F" w:rsidP="00A2767F">
      <w:pPr>
        <w:rPr>
          <w:rFonts w:ascii="Helvetica" w:hAnsi="Helvetica" w:cs="Helvetica"/>
        </w:rPr>
      </w:pPr>
      <w:r w:rsidRPr="005B199D">
        <w:rPr>
          <w:rFonts w:ascii="Helvetica" w:hAnsi="Helvetica" w:cs="Helvetica"/>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r w:rsidR="00F677C5">
        <w:rPr>
          <w:rFonts w:ascii="Helvetica" w:hAnsi="Helvetica" w:cs="Helvetica"/>
        </w:rPr>
        <w:t xml:space="preserve"> [5]</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lastRenderedPageBreak/>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086ED3E5"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382149C" w14:textId="77777777" w:rsidR="00A2767F" w:rsidRDefault="00A2767F" w:rsidP="00A2767F">
      <w:pPr>
        <w:rPr>
          <w:rFonts w:cstheme="minorHAnsi"/>
          <w:color w:val="2A3140"/>
        </w:rPr>
      </w:pPr>
    </w:p>
    <w:p w14:paraId="705D8866" w14:textId="1F60EB79"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F46A831" w14:textId="77777777" w:rsidR="00A2767F" w:rsidRDefault="00A2767F" w:rsidP="00A2767F">
      <w:pPr>
        <w:rPr>
          <w:rFonts w:cstheme="minorHAnsi"/>
          <w:color w:val="2A3140"/>
        </w:rPr>
      </w:pPr>
    </w:p>
    <w:p w14:paraId="64AF3272" w14:textId="220E3282"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00F677C5">
        <w:t xml:space="preserve"> [7]</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1404941E" w:rsidR="00A2767F" w:rsidRDefault="00A2767F" w:rsidP="00A2767F">
      <w:r w:rsidRPr="004858E3">
        <w:t>Linear regression is a simple and interpretable model, making it easy to understand and implement. However, its simplicity limits its ability to capture complex relationships in the data, potentially leading to suboptimal predictive accuracy (James et al. 2013)</w:t>
      </w:r>
      <w:r w:rsidR="00F677C5">
        <w:t xml:space="preserve"> [8]</w:t>
      </w:r>
      <w:r w:rsidRPr="004858E3">
        <w:t xml:space="preserve">. Despite this limitation, linear regression may still perform well if the relationships in the energy consumption data are predominantly linear. </w:t>
      </w:r>
    </w:p>
    <w:p w14:paraId="36E7B4DC" w14:textId="77777777" w:rsidR="00A2767F" w:rsidRDefault="00A2767F" w:rsidP="00A2767F"/>
    <w:p w14:paraId="7212359C" w14:textId="4935B808"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w:t>
      </w:r>
      <w:r w:rsidR="00F677C5">
        <w:t xml:space="preserve"> [9]</w:t>
      </w:r>
      <w:r w:rsidRPr="004858E3">
        <w:t xml:space="preserve">. </w:t>
      </w:r>
    </w:p>
    <w:p w14:paraId="3F9F8BC5" w14:textId="77777777" w:rsidR="00A2767F" w:rsidRDefault="00A2767F" w:rsidP="00A2767F"/>
    <w:p w14:paraId="66C1E632" w14:textId="48929A63" w:rsidR="00A2767F" w:rsidRDefault="00A2767F" w:rsidP="00A2767F">
      <w:r w:rsidRPr="004858E3">
        <w:t>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w:t>
      </w:r>
      <w:r w:rsidR="00F677C5">
        <w:t xml:space="preserve"> [10]</w:t>
      </w:r>
      <w:r w:rsidRPr="004858E3">
        <w:t xml:space="preserve">. </w:t>
      </w:r>
    </w:p>
    <w:p w14:paraId="37A90001" w14:textId="77777777" w:rsidR="00A2767F" w:rsidRDefault="00A2767F" w:rsidP="00A2767F"/>
    <w:p w14:paraId="6971F928" w14:textId="44C383B3"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w:t>
      </w:r>
      <w:r w:rsidR="00F677C5">
        <w:t xml:space="preserve"> [11]</w:t>
      </w:r>
      <w:r w:rsidRPr="004858E3">
        <w:t xml:space="preserve">.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2C2BC901"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w:t>
      </w:r>
      <w:r w:rsidR="00F677C5">
        <w:t>8</w:t>
      </w:r>
      <w:r>
        <w:t>]. In some cases, models with lower R-squared may produce more accurate predictions for unseen data due to better generalization.</w:t>
      </w:r>
    </w:p>
    <w:p w14:paraId="41F31D83" w14:textId="77777777" w:rsidR="00F57D07" w:rsidRDefault="00F57D07" w:rsidP="00F57D07"/>
    <w:p w14:paraId="26C0082D" w14:textId="540C7F2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w:t>
      </w:r>
      <w:r w:rsidR="00F677C5">
        <w:t>2</w:t>
      </w:r>
      <w:r>
        <w:t>].</w:t>
      </w:r>
    </w:p>
    <w:p w14:paraId="30067B2B" w14:textId="77777777" w:rsidR="00F57D07" w:rsidRDefault="00F57D07" w:rsidP="00F57D07"/>
    <w:p w14:paraId="03AFEBC7" w14:textId="2D865A0A" w:rsidR="00F57D07" w:rsidRDefault="00F57D07" w:rsidP="00F57D07">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w:t>
      </w:r>
      <w:r w:rsidR="00BD5710">
        <w:t>1</w:t>
      </w:r>
      <w:r w:rsidR="00F677C5">
        <w:t>3</w:t>
      </w:r>
      <w:r>
        <w:t>].</w:t>
      </w:r>
    </w:p>
    <w:p w14:paraId="0EF4EBE4" w14:textId="77777777" w:rsidR="00F57D07" w:rsidRDefault="00F57D07" w:rsidP="00F57D07"/>
    <w:p w14:paraId="650A3EF3" w14:textId="0BF1A538" w:rsidR="00F57D07" w:rsidRDefault="00F57D07" w:rsidP="00F57D07">
      <w:r>
        <w:lastRenderedPageBreak/>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5A0067E8" w14:textId="3222FE15" w:rsidR="000317A4" w:rsidRDefault="00F57D07" w:rsidP="001928CB">
      <w:r>
        <w:t>It is essential to critically examine the evaluation metrics and their implications for the specific context to select the most suitable predictive model for energy consumption analysis.</w:t>
      </w:r>
    </w:p>
    <w:p w14:paraId="7A447B36" w14:textId="77777777" w:rsidR="00535514" w:rsidRDefault="00535514" w:rsidP="000317A4">
      <w:pPr>
        <w:rPr>
          <w:b/>
          <w:bCs/>
        </w:rPr>
      </w:pPr>
    </w:p>
    <w:p w14:paraId="697E8DA3" w14:textId="65B984B5" w:rsidR="000317A4" w:rsidRPr="00AC2905" w:rsidRDefault="00535514" w:rsidP="000317A4">
      <w:pPr>
        <w:rPr>
          <w:b/>
          <w:bCs/>
        </w:rPr>
      </w:pPr>
      <w:r>
        <w:rPr>
          <w:b/>
          <w:bCs/>
        </w:rPr>
        <w:t>D</w:t>
      </w:r>
      <w:r w:rsidR="000317A4" w:rsidRPr="00AC2905">
        <w:rPr>
          <w:b/>
          <w:bCs/>
        </w:rPr>
        <w:t xml:space="preserve">eploying machine learning </w:t>
      </w:r>
      <w:r w:rsidR="00F57D07">
        <w:rPr>
          <w:b/>
          <w:bCs/>
        </w:rPr>
        <w:t>model in local machine</w:t>
      </w:r>
      <w:r w:rsidR="000317A4" w:rsidRPr="00AC2905">
        <w:rPr>
          <w:b/>
          <w:bCs/>
        </w:rPr>
        <w:t>?</w:t>
      </w:r>
    </w:p>
    <w:p w14:paraId="4A70BA55" w14:textId="65F76310" w:rsidR="000317A4" w:rsidRDefault="000317A4" w:rsidP="00870523"/>
    <w:p w14:paraId="48854445" w14:textId="77777777" w:rsidR="00962C3F" w:rsidRDefault="00962C3F" w:rsidP="00962C3F">
      <w:r w:rsidRPr="00824DC6">
        <w:t>Deploying a machine learning model using Flask and Postman is a simple, lightweight, and flexible method compared to alternatives like Django and FastAPI. Flask allows easy creation of RESTful APIs, while Postman simplifies testing and interaction (Grinberg, 2018) [1</w:t>
      </w:r>
      <w:r>
        <w:t>6</w:t>
      </w:r>
      <w:r w:rsidRPr="00824DC6">
        <w:t>]. Django is more suitable for full stack applications but can be overkill for serving machine learning models. FastAPI is more modern and performant, but Flask's simplicity and extensive documentation make it a more accessible choice for beginners (Allaire &amp; Chollet, 2018) [</w:t>
      </w:r>
      <w:r>
        <w:t>17</w:t>
      </w:r>
      <w:r w:rsidRPr="00824DC6">
        <w:t xml:space="preserve">]. Postman's user-friendly interface provides a convenient way to test and validate the API endpoints without writing additional code. </w:t>
      </w:r>
    </w:p>
    <w:p w14:paraId="3B98DB9D" w14:textId="77777777" w:rsidR="00962C3F" w:rsidRDefault="00962C3F" w:rsidP="00962C3F"/>
    <w:p w14:paraId="722DF9FD" w14:textId="77777777" w:rsidR="00962C3F" w:rsidRDefault="00962C3F" w:rsidP="00962C3F">
      <w:r w:rsidRPr="00824DC6">
        <w:t xml:space="preserve">Thus, </w:t>
      </w:r>
      <w:r>
        <w:t xml:space="preserve">I will be using </w:t>
      </w:r>
      <w:r w:rsidRPr="00824DC6">
        <w:t>Flask and Postman offer a suitable combination for deploying machine learning models on a local machine due to their simplicity, ease of use, and extensive resources.</w:t>
      </w:r>
    </w:p>
    <w:p w14:paraId="2800CB15" w14:textId="77777777" w:rsidR="00F3424C" w:rsidRDefault="00F3424C" w:rsidP="00555210">
      <w:pPr>
        <w:rPr>
          <w:b/>
          <w:bCs/>
        </w:rPr>
      </w:pPr>
    </w:p>
    <w:p w14:paraId="3E7D2492" w14:textId="3AB0B447" w:rsidR="00555210" w:rsidRDefault="00555210" w:rsidP="00555210">
      <w:r>
        <w:t xml:space="preserve">In </w:t>
      </w:r>
      <w:r w:rsidRPr="00F3424C">
        <w:rPr>
          <w:b/>
          <w:bCs/>
        </w:rPr>
        <w:t>conclusion</w:t>
      </w:r>
      <w:r>
        <w:t xml:space="preserve">, the literature review highlights the need for an analysis of energy consumption trends in Scottish council areas from 2005 to 2020, as there is a lack of specific dashboards </w:t>
      </w:r>
      <w:r w:rsidR="00F3424C">
        <w:t>and</w:t>
      </w:r>
      <w:r>
        <w:t xml:space="preserve"> machine learning models addressing this period. By conducting an EDA and leveraging Power BI for creating a customized dashboard, this project aims to fill that gap.</w:t>
      </w:r>
    </w:p>
    <w:p w14:paraId="61F0D698" w14:textId="77777777" w:rsidR="00555210" w:rsidRDefault="00555210" w:rsidP="00555210"/>
    <w:p w14:paraId="6F657216" w14:textId="77777777" w:rsidR="00555210" w:rsidRDefault="00555210" w:rsidP="00555210">
      <w:r>
        <w:t>Python and Jupyter Notebook were chosen for EDA due to their versatility and the availability of various data analysis and visualization tools. The choice of the best machine learning model will depend on the specific dataset and the desired level of interpretability. Cross-validation and the evaluation of different metrics will be used to identify the most suitable model for energy consumption analysis in the Scottish council areas.</w:t>
      </w:r>
    </w:p>
    <w:p w14:paraId="21D6B346" w14:textId="77777777" w:rsidR="00555210" w:rsidRDefault="00555210" w:rsidP="00555210"/>
    <w:p w14:paraId="3D44B658" w14:textId="44A852E1" w:rsidR="000317A4" w:rsidRDefault="00555210" w:rsidP="00555210">
      <w:r>
        <w:t>Flask and Postman were chosen for model deployment because of their simplicity, ease of use, and extensive resources. Overall, this project seeks to address the existing gaps in the literature and provide valuable insights into energy consumption trends in Scottish council areas between 2005 and 2020.</w:t>
      </w:r>
    </w:p>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3A5A3ECC" w:rsidR="000317A4" w:rsidRPr="00BB3482" w:rsidRDefault="00BA2702" w:rsidP="00BB3482">
      <w:pPr>
        <w:rPr>
          <w:b/>
          <w:bCs/>
          <w:sz w:val="36"/>
          <w:szCs w:val="36"/>
        </w:rPr>
      </w:pPr>
      <w:r>
        <w:rPr>
          <w:b/>
          <w:bCs/>
          <w:sz w:val="36"/>
          <w:szCs w:val="36"/>
        </w:rPr>
        <w:t>3</w:t>
      </w:r>
      <w:r w:rsidR="00BB3482" w:rsidRPr="00BB3482">
        <w:rPr>
          <w:b/>
          <w:bCs/>
          <w:sz w:val="36"/>
          <w:szCs w:val="36"/>
        </w:rPr>
        <w:t xml:space="preserve"> </w:t>
      </w:r>
      <w:r w:rsidR="00121613" w:rsidRPr="00BB3482">
        <w:rPr>
          <w:b/>
          <w:bCs/>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01C1114A" w:rsidR="004216C9" w:rsidRPr="00483306" w:rsidRDefault="00483306" w:rsidP="00BB3482">
      <w:pPr>
        <w:ind w:firstLine="360"/>
        <w:rPr>
          <w:b/>
          <w:bCs/>
          <w:sz w:val="32"/>
          <w:szCs w:val="32"/>
        </w:rPr>
      </w:pPr>
      <w:r w:rsidRPr="00483306">
        <w:rPr>
          <w:b/>
          <w:bCs/>
          <w:sz w:val="32"/>
          <w:szCs w:val="32"/>
        </w:rPr>
        <w:t xml:space="preserve">3.1 </w:t>
      </w:r>
      <w:r w:rsidR="00121613" w:rsidRPr="00483306">
        <w:rPr>
          <w:b/>
          <w:bCs/>
          <w:sz w:val="32"/>
          <w:szCs w:val="32"/>
        </w:rPr>
        <w:t xml:space="preserve">Aim </w:t>
      </w:r>
    </w:p>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Default="00483306" w:rsidP="00483306">
      <w:pPr>
        <w:ind w:firstLine="360"/>
        <w:rPr>
          <w:b/>
          <w:bCs/>
          <w:sz w:val="32"/>
          <w:szCs w:val="32"/>
        </w:rPr>
      </w:pPr>
      <w:r w:rsidRPr="00483306">
        <w:rPr>
          <w:b/>
          <w:bCs/>
          <w:sz w:val="32"/>
          <w:szCs w:val="32"/>
        </w:rPr>
        <w:t xml:space="preserve">3.2 </w:t>
      </w:r>
      <w:r w:rsidR="00121613" w:rsidRPr="00483306">
        <w:rPr>
          <w:b/>
          <w:bCs/>
          <w:sz w:val="32"/>
          <w:szCs w:val="32"/>
        </w:rPr>
        <w:t>Objectives</w:t>
      </w:r>
    </w:p>
    <w:p w14:paraId="46503025" w14:textId="77777777" w:rsidR="00483306" w:rsidRDefault="00483306" w:rsidP="00483306">
      <w:pPr>
        <w:ind w:firstLine="360"/>
        <w:rPr>
          <w:b/>
          <w:bCs/>
          <w:sz w:val="32"/>
          <w:szCs w:val="32"/>
        </w:rPr>
      </w:pPr>
    </w:p>
    <w:p w14:paraId="4C38B08C" w14:textId="77777777" w:rsidR="00483306" w:rsidRDefault="00DE1B80" w:rsidP="00483306">
      <w:pPr>
        <w:ind w:firstLine="360"/>
      </w:pPr>
      <w:r w:rsidRPr="00DE1B80">
        <w:t xml:space="preserve">Collect </w:t>
      </w:r>
      <w:r w:rsidR="00857E71">
        <w:t xml:space="preserve">energy consumption </w:t>
      </w:r>
      <w:r w:rsidRPr="00DE1B80">
        <w:t>data</w:t>
      </w:r>
      <w:r w:rsidR="00857E71">
        <w:t xml:space="preserve"> for Scottish council area spanning over 2005-2020</w:t>
      </w:r>
    </w:p>
    <w:p w14:paraId="3E47A21A" w14:textId="77777777" w:rsidR="00483306" w:rsidRDefault="00DE1B80" w:rsidP="00483306">
      <w:pPr>
        <w:ind w:firstLine="360"/>
        <w:rPr>
          <w:b/>
          <w:bCs/>
          <w:sz w:val="32"/>
          <w:szCs w:val="32"/>
        </w:rPr>
      </w:pPr>
      <w:r w:rsidRPr="00DE1B80">
        <w:t xml:space="preserve">from </w:t>
      </w:r>
      <w:r w:rsidR="00857E71">
        <w:t>open-source</w:t>
      </w:r>
      <w:r w:rsidRPr="00DE1B80">
        <w:t xml:space="preserve"> websites.</w:t>
      </w:r>
    </w:p>
    <w:p w14:paraId="0295557B" w14:textId="77777777" w:rsidR="00483306" w:rsidRDefault="00DE1B80" w:rsidP="00483306">
      <w:pPr>
        <w:ind w:firstLine="360"/>
        <w:rPr>
          <w:b/>
          <w:bCs/>
          <w:sz w:val="32"/>
          <w:szCs w:val="32"/>
        </w:rPr>
      </w:pPr>
      <w:r w:rsidRPr="00DE1B80">
        <w:t xml:space="preserve">Transform data according to needs. </w:t>
      </w:r>
    </w:p>
    <w:p w14:paraId="6EB92D6B" w14:textId="77777777" w:rsidR="00483306" w:rsidRDefault="00DE1B80" w:rsidP="00483306">
      <w:pPr>
        <w:ind w:firstLine="360"/>
        <w:rPr>
          <w:b/>
          <w:bCs/>
          <w:sz w:val="32"/>
          <w:szCs w:val="32"/>
        </w:rPr>
      </w:pPr>
      <w:r w:rsidRPr="00DE1B80">
        <w:t xml:space="preserve">Develop business intelligence dashboards and reports to </w:t>
      </w:r>
      <w:r w:rsidR="00857E71">
        <w:t>effectively visualize the data</w:t>
      </w:r>
      <w:r w:rsidRPr="00DE1B80">
        <w:t>.</w:t>
      </w:r>
    </w:p>
    <w:p w14:paraId="7E2CDE46" w14:textId="77777777" w:rsidR="00483306" w:rsidRDefault="00DE1B80" w:rsidP="00483306">
      <w:pPr>
        <w:ind w:firstLine="360"/>
      </w:pPr>
      <w:r w:rsidRPr="00DE1B80">
        <w:t>Perform exploratory data analysis to gain insights into the data, identify</w:t>
      </w:r>
    </w:p>
    <w:p w14:paraId="4663EF79" w14:textId="64837498" w:rsidR="00483306" w:rsidRDefault="00483306" w:rsidP="00483306">
      <w:pPr>
        <w:ind w:firstLine="360"/>
      </w:pPr>
      <w:r w:rsidRPr="00DE1B80">
        <w:t>patterns, correlations</w:t>
      </w:r>
      <w:r w:rsidR="00DE1B80" w:rsidRPr="00DE1B80">
        <w:t xml:space="preserve">, and anomalies. </w:t>
      </w:r>
    </w:p>
    <w:p w14:paraId="4806A2FC" w14:textId="77777777" w:rsidR="00483306" w:rsidRDefault="00DE1B80" w:rsidP="00483306">
      <w:pPr>
        <w:ind w:firstLine="360"/>
        <w:rPr>
          <w:b/>
          <w:bCs/>
          <w:sz w:val="32"/>
          <w:szCs w:val="32"/>
        </w:rPr>
      </w:pPr>
      <w:r w:rsidRPr="00DE1B80">
        <w:t xml:space="preserve">Develop machine learning models to predict energy consumption accurately. </w:t>
      </w:r>
    </w:p>
    <w:p w14:paraId="779ECBAA" w14:textId="77777777" w:rsidR="00483306" w:rsidRDefault="00DE1B80" w:rsidP="00483306">
      <w:pPr>
        <w:ind w:firstLine="360"/>
      </w:pPr>
      <w:r w:rsidRPr="00DE1B80">
        <w:t>Deploy the machine learning models and the algorithms for optimization of energy</w:t>
      </w:r>
    </w:p>
    <w:p w14:paraId="10A1FA9E" w14:textId="504B6642" w:rsidR="00483306" w:rsidRPr="00483306" w:rsidRDefault="00DE1B80" w:rsidP="00483306">
      <w:pPr>
        <w:ind w:firstLine="360"/>
        <w:rPr>
          <w:b/>
          <w:bCs/>
          <w:sz w:val="32"/>
          <w:szCs w:val="32"/>
        </w:rPr>
      </w:pPr>
      <w:r w:rsidRPr="00DE1B80">
        <w:t>consumption</w:t>
      </w:r>
    </w:p>
    <w:p w14:paraId="0B3EAC34" w14:textId="77777777" w:rsidR="00483306" w:rsidRDefault="00483306" w:rsidP="00483306">
      <w:pPr>
        <w:ind w:left="360"/>
      </w:pPr>
    </w:p>
    <w:p w14:paraId="3B1B9ECA" w14:textId="3C14D573" w:rsidR="00483306" w:rsidRDefault="00483306" w:rsidP="00483306">
      <w:pPr>
        <w:ind w:left="360"/>
      </w:pPr>
      <w:r w:rsidRPr="00483306">
        <w:rPr>
          <w:b/>
          <w:bCs/>
          <w:sz w:val="32"/>
          <w:szCs w:val="32"/>
        </w:rPr>
        <w:t xml:space="preserve">3.3 </w:t>
      </w:r>
      <w:r w:rsidR="00121613" w:rsidRPr="00483306">
        <w:rPr>
          <w:b/>
          <w:bCs/>
          <w:sz w:val="32"/>
          <w:szCs w:val="32"/>
        </w:rPr>
        <w:t>Functional and Non-Functional requirements.</w:t>
      </w:r>
      <w:r w:rsidR="00121613" w:rsidRPr="00483306">
        <w:rPr>
          <w:b/>
          <w:bCs/>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w:t>
      </w:r>
      <w:r w:rsidR="00161C25" w:rsidRPr="00161C25">
        <w:lastRenderedPageBreak/>
        <w:t>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63151D60" w:rsidR="0036472C" w:rsidRPr="00483306" w:rsidRDefault="00483306" w:rsidP="00483306">
      <w:pPr>
        <w:ind w:left="360" w:firstLine="360"/>
        <w:rPr>
          <w:b/>
          <w:bCs/>
          <w:sz w:val="28"/>
          <w:szCs w:val="28"/>
        </w:rPr>
      </w:pPr>
      <w:r w:rsidRPr="00483306">
        <w:rPr>
          <w:b/>
          <w:bCs/>
          <w:sz w:val="28"/>
          <w:szCs w:val="28"/>
        </w:rPr>
        <w:t xml:space="preserve">3.3.1 </w:t>
      </w:r>
      <w:r w:rsidR="00161C25" w:rsidRPr="00483306">
        <w:rPr>
          <w:b/>
          <w:bCs/>
          <w:sz w:val="28"/>
          <w:szCs w:val="28"/>
        </w:rPr>
        <w:t xml:space="preserve">Functional Requirements: </w:t>
      </w:r>
    </w:p>
    <w:p w14:paraId="5FE39A57" w14:textId="77777777" w:rsidR="0036472C" w:rsidRDefault="0036472C" w:rsidP="00483306">
      <w:pPr>
        <w:ind w:left="1080"/>
        <w:jc w:val="both"/>
      </w:pPr>
      <w:r w:rsidRPr="00161C25">
        <w:t xml:space="preserve">Data Collection: Collect comprehensive energy consumption data for Scottish council areas from 2005 to 2020 from reliable sources such as government websites or public databases. </w:t>
      </w:r>
    </w:p>
    <w:p w14:paraId="39A4D299" w14:textId="77777777" w:rsidR="0036472C" w:rsidRDefault="0036472C" w:rsidP="00483306">
      <w:pPr>
        <w:pStyle w:val="ListParagraph"/>
        <w:ind w:left="1080"/>
        <w:jc w:val="both"/>
      </w:pPr>
    </w:p>
    <w:p w14:paraId="03300D01" w14:textId="12BBFF6C" w:rsidR="0036472C" w:rsidRDefault="0036472C" w:rsidP="00483306">
      <w:pPr>
        <w:ind w:left="1080"/>
        <w:jc w:val="both"/>
      </w:pPr>
      <w:r w:rsidRPr="00161C25">
        <w:t xml:space="preserve">Data Processing: Clean, pre-process, and transform the raw data into a structured format suitable for analysis and visualization. </w:t>
      </w:r>
    </w:p>
    <w:p w14:paraId="656F9589" w14:textId="77777777" w:rsidR="0036472C" w:rsidRDefault="0036472C" w:rsidP="00483306">
      <w:pPr>
        <w:pStyle w:val="ListParagraph"/>
        <w:ind w:left="1080"/>
        <w:jc w:val="both"/>
      </w:pPr>
    </w:p>
    <w:p w14:paraId="04C88F21" w14:textId="77777777" w:rsidR="0036472C" w:rsidRDefault="0036472C" w:rsidP="00483306">
      <w:pPr>
        <w:ind w:left="1080"/>
        <w:jc w:val="both"/>
      </w:pPr>
      <w:r w:rsidRPr="00161C25">
        <w:t>Dashboard Creation: Develop an interactive and informative Power BI dashboard to visualize the energy consumption data, enabling users to easily explore and understand patterns and trends.</w:t>
      </w:r>
    </w:p>
    <w:p w14:paraId="1D278DC0" w14:textId="77777777" w:rsidR="0036472C" w:rsidRDefault="0036472C" w:rsidP="00483306">
      <w:pPr>
        <w:pStyle w:val="ListParagraph"/>
        <w:ind w:left="1080"/>
        <w:jc w:val="both"/>
      </w:pPr>
    </w:p>
    <w:p w14:paraId="1175D166" w14:textId="77777777" w:rsidR="0036472C" w:rsidRDefault="0036472C" w:rsidP="00483306">
      <w:pPr>
        <w:ind w:left="1080"/>
        <w:jc w:val="both"/>
      </w:pPr>
      <w:r w:rsidRPr="00161C25">
        <w:t xml:space="preserve">Exploratory Data Analysis: Perform in-depth EDA using Python and Jupyter Notebook to uncover insights, patterns, correlations, and anomalies within the energy consumption data. </w:t>
      </w:r>
    </w:p>
    <w:p w14:paraId="6FEEF6F1" w14:textId="77777777" w:rsidR="0036472C" w:rsidRDefault="0036472C" w:rsidP="00483306">
      <w:pPr>
        <w:pStyle w:val="ListParagraph"/>
        <w:ind w:left="1080"/>
        <w:jc w:val="both"/>
      </w:pPr>
    </w:p>
    <w:p w14:paraId="3D8460EE" w14:textId="77777777" w:rsidR="0036472C" w:rsidRDefault="0036472C" w:rsidP="00483306">
      <w:pPr>
        <w:ind w:left="1080"/>
        <w:jc w:val="both"/>
      </w:pPr>
      <w:r w:rsidRPr="00161C25">
        <w:t xml:space="preserve">Model Development: Create accurate predictive models for energy consumption based on the </w:t>
      </w:r>
      <w:proofErr w:type="spellStart"/>
      <w:r w:rsidRPr="00161C25">
        <w:t>analyzed</w:t>
      </w:r>
      <w:proofErr w:type="spellEnd"/>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483306">
      <w:pPr>
        <w:ind w:left="1080"/>
        <w:jc w:val="both"/>
      </w:pPr>
      <w:r w:rsidRPr="00161C25">
        <w:t xml:space="preserve">Model Evaluation: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483306">
      <w:pPr>
        <w:ind w:left="1080"/>
        <w:jc w:val="both"/>
      </w:pPr>
      <w:r w:rsidRPr="00161C25">
        <w:t xml:space="preserve">Deployment: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483306" w:rsidRDefault="00483306" w:rsidP="00483306">
      <w:pPr>
        <w:ind w:firstLine="720"/>
        <w:jc w:val="both"/>
        <w:rPr>
          <w:b/>
          <w:bCs/>
          <w:sz w:val="28"/>
          <w:szCs w:val="28"/>
        </w:rPr>
      </w:pPr>
      <w:r w:rsidRPr="00483306">
        <w:rPr>
          <w:b/>
          <w:bCs/>
          <w:sz w:val="28"/>
          <w:szCs w:val="28"/>
        </w:rPr>
        <w:t xml:space="preserve">3.3.2 </w:t>
      </w:r>
      <w:r w:rsidR="00161C25" w:rsidRPr="00483306">
        <w:rPr>
          <w:b/>
          <w:bCs/>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483306">
      <w:pPr>
        <w:ind w:left="1080"/>
        <w:jc w:val="both"/>
      </w:pPr>
      <w:r w:rsidRPr="00161C25">
        <w:t xml:space="preserve">Usability: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483306">
      <w:pPr>
        <w:ind w:left="1080"/>
        <w:jc w:val="both"/>
      </w:pPr>
      <w:r w:rsidRPr="00161C25">
        <w:t xml:space="preserve">Scalability: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483306">
      <w:pPr>
        <w:ind w:left="1080"/>
        <w:jc w:val="both"/>
      </w:pPr>
      <w:r w:rsidRPr="00161C25">
        <w:t xml:space="preserve">Performance: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483306">
      <w:pPr>
        <w:ind w:left="1080"/>
        <w:jc w:val="both"/>
      </w:pPr>
      <w:r w:rsidRPr="00161C25">
        <w:t xml:space="preserve">Maintainability: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483306">
      <w:pPr>
        <w:ind w:left="1080"/>
        <w:jc w:val="both"/>
      </w:pPr>
      <w:r w:rsidRPr="00161C25">
        <w:t xml:space="preserve">Security: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483306">
      <w:pPr>
        <w:ind w:left="1080"/>
        <w:jc w:val="both"/>
      </w:pPr>
      <w:r w:rsidRPr="00161C25">
        <w:t xml:space="preserve">Reliability: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483306">
      <w:pPr>
        <w:ind w:left="1080"/>
        <w:jc w:val="both"/>
      </w:pPr>
      <w:r w:rsidRPr="00161C25">
        <w:t>Documentation: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804D5" w:rsidRDefault="00483306" w:rsidP="00BB3482">
      <w:pPr>
        <w:pStyle w:val="ListParagraph"/>
        <w:rPr>
          <w:b/>
          <w:bCs/>
          <w:sz w:val="32"/>
          <w:szCs w:val="32"/>
        </w:rPr>
      </w:pPr>
      <w:r w:rsidRPr="00A804D5">
        <w:rPr>
          <w:b/>
          <w:bCs/>
          <w:sz w:val="32"/>
          <w:szCs w:val="32"/>
        </w:rPr>
        <w:t xml:space="preserve">3.4 </w:t>
      </w:r>
      <w:r w:rsidR="00121613" w:rsidRPr="00A804D5">
        <w:rPr>
          <w:b/>
          <w:bCs/>
          <w:sz w:val="32"/>
          <w:szCs w:val="32"/>
        </w:rPr>
        <w:t xml:space="preserve">Methodology </w:t>
      </w:r>
    </w:p>
    <w:p w14:paraId="216DBBE4" w14:textId="77777777" w:rsidR="00483306" w:rsidRDefault="00483306" w:rsidP="00BB3482">
      <w:pPr>
        <w:pStyle w:val="ListParagraph"/>
      </w:pPr>
    </w:p>
    <w:p w14:paraId="2A582160" w14:textId="77777777" w:rsidR="00483306" w:rsidRPr="00A804D5" w:rsidRDefault="00483306" w:rsidP="00483306">
      <w:pPr>
        <w:pStyle w:val="ListParagraph"/>
        <w:rPr>
          <w:b/>
          <w:bCs/>
          <w:sz w:val="32"/>
          <w:szCs w:val="32"/>
        </w:rPr>
      </w:pPr>
      <w:r w:rsidRPr="00A804D5">
        <w:rPr>
          <w:b/>
          <w:bCs/>
          <w:sz w:val="32"/>
          <w:szCs w:val="32"/>
        </w:rPr>
        <w:t xml:space="preserve">3.5 Project </w:t>
      </w:r>
      <w:r w:rsidR="00121613" w:rsidRPr="00A804D5">
        <w:rPr>
          <w:b/>
          <w:bCs/>
          <w:sz w:val="32"/>
          <w:szCs w:val="32"/>
        </w:rPr>
        <w:t>Plan</w:t>
      </w:r>
      <w:r w:rsidR="00121613" w:rsidRPr="00A804D5">
        <w:rPr>
          <w:b/>
          <w:bCs/>
          <w:sz w:val="32"/>
          <w:szCs w:val="32"/>
        </w:rPr>
        <w:br/>
      </w:r>
    </w:p>
    <w:p w14:paraId="46DC26D2" w14:textId="645F576A" w:rsidR="00121613" w:rsidRPr="00A804D5" w:rsidRDefault="00483306" w:rsidP="00483306">
      <w:pPr>
        <w:pStyle w:val="ListParagraph"/>
        <w:rPr>
          <w:b/>
          <w:bCs/>
          <w:sz w:val="32"/>
          <w:szCs w:val="32"/>
        </w:rPr>
      </w:pPr>
      <w:r w:rsidRPr="00A804D5">
        <w:rPr>
          <w:b/>
          <w:bCs/>
          <w:sz w:val="32"/>
          <w:szCs w:val="32"/>
        </w:rPr>
        <w:t xml:space="preserve">3.6 </w:t>
      </w:r>
      <w:r w:rsidR="00121613" w:rsidRPr="00A804D5">
        <w:rPr>
          <w:b/>
          <w:bCs/>
          <w:sz w:val="32"/>
          <w:szCs w:val="32"/>
        </w:rPr>
        <w:t xml:space="preserve">Review of </w:t>
      </w:r>
      <w:r w:rsidR="009D5289" w:rsidRPr="00A804D5">
        <w:rPr>
          <w:b/>
          <w:bCs/>
          <w:sz w:val="32"/>
          <w:szCs w:val="32"/>
        </w:rPr>
        <w:t>l</w:t>
      </w:r>
      <w:r w:rsidR="00121613" w:rsidRPr="00A804D5">
        <w:rPr>
          <w:b/>
          <w:bCs/>
          <w:sz w:val="32"/>
          <w:szCs w:val="32"/>
        </w:rPr>
        <w:t xml:space="preserve">egal, ethical, social, </w:t>
      </w:r>
      <w:r w:rsidR="009D5289" w:rsidRPr="00A804D5">
        <w:rPr>
          <w:b/>
          <w:bCs/>
          <w:sz w:val="32"/>
          <w:szCs w:val="32"/>
        </w:rPr>
        <w:t>professional,</w:t>
      </w:r>
      <w:r w:rsidR="00121613" w:rsidRPr="00A804D5">
        <w:rPr>
          <w:b/>
          <w:bCs/>
          <w:sz w:val="32"/>
          <w:szCs w:val="32"/>
        </w:rPr>
        <w:t xml:space="preserve"> </w:t>
      </w:r>
      <w:r w:rsidR="009D5289" w:rsidRPr="00A804D5">
        <w:rPr>
          <w:b/>
          <w:bCs/>
          <w:sz w:val="32"/>
          <w:szCs w:val="32"/>
        </w:rPr>
        <w:t xml:space="preserve">and environmental issues </w:t>
      </w:r>
    </w:p>
    <w:p w14:paraId="1FD2BB40" w14:textId="72665898" w:rsidR="009D5289" w:rsidRDefault="009D5289" w:rsidP="00483306">
      <w:pPr>
        <w:pStyle w:val="ListParagraph"/>
      </w:pPr>
    </w:p>
    <w:p w14:paraId="5B61B0F5" w14:textId="710E8033" w:rsidR="009D5289" w:rsidRPr="00A804D5" w:rsidRDefault="009D5289" w:rsidP="00483306">
      <w:pPr>
        <w:pStyle w:val="ListParagraph"/>
        <w:rPr>
          <w:b/>
          <w:bCs/>
          <w:sz w:val="32"/>
          <w:szCs w:val="32"/>
        </w:rPr>
      </w:pPr>
      <w:r w:rsidRPr="00A804D5">
        <w:rPr>
          <w:b/>
          <w:bCs/>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804D5" w:rsidRDefault="00A804D5" w:rsidP="00BB3482">
      <w:pPr>
        <w:rPr>
          <w:b/>
          <w:bCs/>
          <w:sz w:val="36"/>
          <w:szCs w:val="36"/>
        </w:rPr>
      </w:pPr>
      <w:r w:rsidRPr="00A804D5">
        <w:rPr>
          <w:b/>
          <w:bCs/>
          <w:sz w:val="36"/>
          <w:szCs w:val="36"/>
        </w:rPr>
        <w:t xml:space="preserve">4 </w:t>
      </w:r>
      <w:r w:rsidR="00121613" w:rsidRPr="00A804D5">
        <w:rPr>
          <w:b/>
          <w:bCs/>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25CAB322" w:rsidR="00121613" w:rsidRPr="00A804D5" w:rsidRDefault="00A804D5" w:rsidP="00BB3482">
      <w:pPr>
        <w:rPr>
          <w:b/>
          <w:bCs/>
          <w:sz w:val="36"/>
          <w:szCs w:val="36"/>
        </w:rPr>
      </w:pPr>
      <w:r w:rsidRPr="00A804D5">
        <w:rPr>
          <w:b/>
          <w:bCs/>
          <w:sz w:val="36"/>
          <w:szCs w:val="36"/>
        </w:rPr>
        <w:t xml:space="preserve">5 </w:t>
      </w:r>
      <w:r w:rsidR="00121613" w:rsidRPr="00A804D5">
        <w:rPr>
          <w:b/>
          <w:bCs/>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804D5" w:rsidRDefault="00A804D5" w:rsidP="00BB3482">
      <w:pPr>
        <w:rPr>
          <w:b/>
          <w:bCs/>
          <w:sz w:val="36"/>
          <w:szCs w:val="36"/>
        </w:rPr>
      </w:pPr>
      <w:r w:rsidRPr="00A804D5">
        <w:rPr>
          <w:b/>
          <w:bCs/>
          <w:sz w:val="36"/>
          <w:szCs w:val="36"/>
        </w:rPr>
        <w:t xml:space="preserve">6 </w:t>
      </w:r>
      <w:r w:rsidR="00121613" w:rsidRPr="00A804D5">
        <w:rPr>
          <w:b/>
          <w:bCs/>
          <w:sz w:val="36"/>
          <w:szCs w:val="36"/>
        </w:rPr>
        <w:t xml:space="preserve">Evaluation </w:t>
      </w:r>
      <w:r w:rsidRPr="00A804D5">
        <w:rPr>
          <w:b/>
          <w:bCs/>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804D5" w:rsidRDefault="00A804D5" w:rsidP="00BB3482">
      <w:pPr>
        <w:rPr>
          <w:b/>
          <w:bCs/>
          <w:sz w:val="36"/>
          <w:szCs w:val="36"/>
        </w:rPr>
      </w:pPr>
      <w:r w:rsidRPr="00A804D5">
        <w:rPr>
          <w:b/>
          <w:bCs/>
          <w:sz w:val="36"/>
          <w:szCs w:val="36"/>
        </w:rPr>
        <w:t xml:space="preserve">7 </w:t>
      </w:r>
      <w:r w:rsidR="00121613" w:rsidRPr="00A804D5">
        <w:rPr>
          <w:b/>
          <w:bCs/>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804D5" w:rsidRDefault="00121613" w:rsidP="00A804D5">
      <w:pPr>
        <w:rPr>
          <w:b/>
          <w:bCs/>
          <w:sz w:val="36"/>
          <w:szCs w:val="36"/>
        </w:rPr>
      </w:pPr>
      <w:r w:rsidRPr="00A804D5">
        <w:rPr>
          <w:b/>
          <w:bCs/>
          <w:sz w:val="40"/>
          <w:szCs w:val="40"/>
        </w:rPr>
        <w:t>Appendices</w:t>
      </w:r>
      <w:r w:rsidRPr="00A804D5">
        <w:rPr>
          <w:b/>
          <w:bCs/>
          <w:sz w:val="36"/>
          <w:szCs w:val="36"/>
        </w:rPr>
        <w:t xml:space="preserve"> </w:t>
      </w:r>
    </w:p>
    <w:p w14:paraId="5459F01E" w14:textId="77777777" w:rsidR="00121613" w:rsidRDefault="00121613" w:rsidP="007B6511">
      <w:pPr>
        <w:pStyle w:val="Heading1"/>
      </w:pPr>
    </w:p>
    <w:p w14:paraId="72AE1F62" w14:textId="4C397C14" w:rsidR="007B6511" w:rsidRPr="00A804D5" w:rsidRDefault="007B6511" w:rsidP="00A804D5">
      <w:pPr>
        <w:rPr>
          <w:b/>
          <w:bCs/>
          <w:sz w:val="40"/>
          <w:szCs w:val="40"/>
        </w:rPr>
      </w:pPr>
      <w:r w:rsidRPr="00A804D5">
        <w:rPr>
          <w:b/>
          <w:bCs/>
          <w:sz w:val="40"/>
          <w:szCs w:val="40"/>
        </w:rPr>
        <w:t xml:space="preserve">Referencing </w:t>
      </w:r>
    </w:p>
    <w:p w14:paraId="753E155A" w14:textId="1867556C" w:rsidR="007B6511" w:rsidRDefault="007B6511" w:rsidP="007B6511"/>
    <w:p w14:paraId="1ED52F1B"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[1] UK Department for Business, Energy &amp; Industrial Strategy (BEIS), 2013. </w:t>
      </w:r>
      <w:r w:rsidRPr="00D95BB0">
        <w:rPr>
          <w:rFonts w:eastAsia="Times New Roman" w:cstheme="minorHAnsi"/>
          <w:i/>
          <w:iCs/>
          <w:color w:val="374151"/>
          <w:lang w:eastAsia="en-GB"/>
        </w:rPr>
        <w:t>Digest of UK Energy Statistics (DUKES)</w:t>
      </w:r>
      <w:r w:rsidRPr="00D95BB0">
        <w:rPr>
          <w:rFonts w:eastAsia="Times New Roman" w:cstheme="minorHAnsi"/>
          <w:color w:val="374151"/>
          <w:lang w:eastAsia="en-GB"/>
        </w:rPr>
        <w:t xml:space="preserve">. [Online]. Department for Energy Security and Net Zero and Department for Business, Energy &amp; Industrial Strategy. Available from: </w:t>
      </w:r>
      <w:hyperlink r:id="rId9" w:history="1">
        <w:r w:rsidRPr="00D95BB0">
          <w:rPr>
            <w:rStyle w:val="Hyperlink"/>
            <w:rFonts w:eastAsia="Times New Roman" w:cstheme="minorHAnsi"/>
            <w:lang w:eastAsia="en-GB"/>
          </w:rPr>
          <w:t>https://www.gov.uk/government/collections/digest-of-uk-energy-statistics-dukes</w:t>
        </w:r>
      </w:hyperlink>
      <w:r w:rsidRPr="00D95BB0">
        <w:rPr>
          <w:rFonts w:eastAsia="Times New Roman" w:cstheme="minorHAnsi"/>
          <w:color w:val="374151"/>
          <w:lang w:eastAsia="en-GB"/>
        </w:rPr>
        <w:t xml:space="preserve"> [Accessed Date].</w:t>
      </w:r>
    </w:p>
    <w:p w14:paraId="737CEBFB" w14:textId="77777777" w:rsidR="00D95BB0" w:rsidRPr="00D95BB0" w:rsidRDefault="00D95BB0" w:rsidP="00D95BB0">
      <w:pPr>
        <w:rPr>
          <w:rFonts w:eastAsia="Times New Roman" w:cstheme="minorHAnsi"/>
          <w:color w:val="374151"/>
          <w:lang w:eastAsia="en-GB"/>
        </w:rPr>
      </w:pPr>
    </w:p>
    <w:p w14:paraId="1A75FFD6"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[2] Scottish Government, 2014, </w:t>
      </w:r>
      <w:r w:rsidRPr="00D95BB0">
        <w:rPr>
          <w:rFonts w:eastAsia="Times New Roman" w:cstheme="minorHAnsi"/>
          <w:i/>
          <w:iCs/>
          <w:color w:val="374151"/>
          <w:lang w:eastAsia="en-GB"/>
        </w:rPr>
        <w:t>Energy Consumption</w:t>
      </w:r>
      <w:r w:rsidRPr="00D95BB0">
        <w:rPr>
          <w:rFonts w:eastAsia="Times New Roman" w:cstheme="minorHAnsi"/>
          <w:color w:val="374151"/>
          <w:lang w:eastAsia="en-GB"/>
        </w:rPr>
        <w:t xml:space="preserve">. [Online]. Scottish Government. Available from: </w:t>
      </w:r>
      <w:hyperlink r:id="rId10"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[Accessed Date]. </w:t>
      </w:r>
    </w:p>
    <w:p w14:paraId="285BF92A" w14:textId="77777777" w:rsidR="00D95BB0" w:rsidRPr="00D95BB0" w:rsidRDefault="00D95BB0" w:rsidP="00D95BB0">
      <w:pPr>
        <w:rPr>
          <w:rFonts w:eastAsia="Times New Roman" w:cstheme="minorHAnsi"/>
          <w:color w:val="374151"/>
          <w:lang w:eastAsia="en-GB"/>
        </w:rPr>
      </w:pPr>
    </w:p>
    <w:p w14:paraId="623E4CF5" w14:textId="78D1EC1C"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[3] UK Department of Energy &amp; Climate Change, 2012. </w:t>
      </w:r>
      <w:r w:rsidRPr="00D95BB0">
        <w:rPr>
          <w:rFonts w:eastAsia="Times New Roman" w:cstheme="minorHAnsi"/>
          <w:i/>
          <w:iCs/>
          <w:color w:val="374151"/>
          <w:lang w:eastAsia="en-GB"/>
        </w:rPr>
        <w:t>Sub-national total final energy consumption statistics: factsheet</w:t>
      </w:r>
      <w:r w:rsidRPr="00D95BB0">
        <w:rPr>
          <w:rFonts w:eastAsia="Times New Roman" w:cstheme="minorHAnsi"/>
          <w:color w:val="374151"/>
          <w:lang w:eastAsia="en-GB"/>
        </w:rPr>
        <w:t xml:space="preserve">. [Online]. Department of Energy &amp; Climate Change. Available from: </w:t>
      </w:r>
      <w:hyperlink r:id="rId11" w:history="1">
        <w:r w:rsidRPr="00D95BB0">
          <w:rPr>
            <w:rStyle w:val="Hyperlink"/>
            <w:rFonts w:eastAsia="Times New Roman" w:cstheme="minorHAnsi"/>
            <w:lang w:eastAsia="en-GB"/>
          </w:rPr>
          <w:t>https://www.gov.uk/government/statistics/sub-national-total-final-energy-consumption-statistics-2010-factsheet</w:t>
        </w:r>
      </w:hyperlink>
      <w:r w:rsidRPr="00D95BB0">
        <w:rPr>
          <w:rFonts w:eastAsia="Times New Roman" w:cstheme="minorHAnsi"/>
          <w:color w:val="374151"/>
          <w:lang w:eastAsia="en-GB"/>
        </w:rPr>
        <w:t xml:space="preserve">  [Accessed Date]</w:t>
      </w:r>
    </w:p>
    <w:p w14:paraId="0B1B4A85" w14:textId="77777777" w:rsidR="00D95BB0" w:rsidRPr="00D95BB0" w:rsidRDefault="00D95BB0" w:rsidP="00D95BB0">
      <w:pPr>
        <w:rPr>
          <w:rFonts w:eastAsia="Times New Roman" w:cstheme="minorHAnsi"/>
          <w:color w:val="374151"/>
          <w:lang w:eastAsia="en-GB"/>
        </w:rPr>
      </w:pPr>
    </w:p>
    <w:p w14:paraId="310678EE"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[4] Scottish Government, n.d. </w:t>
      </w:r>
      <w:r w:rsidRPr="00D95BB0">
        <w:rPr>
          <w:rFonts w:eastAsia="Times New Roman" w:cstheme="minorHAnsi"/>
          <w:i/>
          <w:iCs/>
          <w:color w:val="374151"/>
          <w:lang w:eastAsia="en-GB"/>
        </w:rPr>
        <w:t>Energy statistics</w:t>
      </w:r>
      <w:r w:rsidRPr="00D95BB0">
        <w:rPr>
          <w:rFonts w:eastAsia="Times New Roman" w:cstheme="minorHAnsi"/>
          <w:color w:val="374151"/>
          <w:lang w:eastAsia="en-GB"/>
        </w:rPr>
        <w:t xml:space="preserve">. [Online]. Energy and Climate Change Directorate. Available from: </w:t>
      </w:r>
      <w:hyperlink r:id="rId12"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w:t>
      </w:r>
    </w:p>
    <w:p w14:paraId="605A072B" w14:textId="77777777" w:rsidR="00D95BB0" w:rsidRPr="00D95BB0" w:rsidRDefault="00D95BB0" w:rsidP="00D95BB0">
      <w:pPr>
        <w:rPr>
          <w:rFonts w:cstheme="minorHAnsi"/>
        </w:rPr>
      </w:pPr>
    </w:p>
    <w:p w14:paraId="263E0660" w14:textId="77777777" w:rsidR="00D95BB0" w:rsidRPr="00D95BB0" w:rsidRDefault="00D95BB0" w:rsidP="00D95BB0">
      <w:pPr>
        <w:rPr>
          <w:rFonts w:cstheme="minorHAnsi"/>
        </w:rPr>
      </w:pPr>
      <w:r w:rsidRPr="00D95BB0">
        <w:rPr>
          <w:rFonts w:cstheme="minorHAnsi"/>
        </w:rPr>
        <w:t xml:space="preserve">[5] Biswal A., 2023. </w:t>
      </w:r>
      <w:r w:rsidRPr="00D95BB0">
        <w:rPr>
          <w:rFonts w:cstheme="minorHAnsi"/>
          <w:i/>
          <w:iCs/>
        </w:rPr>
        <w:t xml:space="preserve">Power BI Vs Tableau: Difference and Comparison. </w:t>
      </w:r>
      <w:r w:rsidRPr="00D95BB0">
        <w:rPr>
          <w:rFonts w:cstheme="minorHAnsi"/>
        </w:rPr>
        <w:t xml:space="preserve">[Online]. Simplilearn. Available from: </w:t>
      </w:r>
      <w:hyperlink r:id="rId13" w:history="1">
        <w:r w:rsidRPr="00D95BB0">
          <w:rPr>
            <w:rStyle w:val="Hyperlink"/>
            <w:rFonts w:cstheme="minorHAnsi"/>
          </w:rPr>
          <w:t>https://www.simplilearn.com/tutorials/power-bi-tutorial/power-bi-vs-tableau</w:t>
        </w:r>
      </w:hyperlink>
      <w:r w:rsidRPr="00D95BB0">
        <w:rPr>
          <w:rFonts w:cstheme="minorHAnsi"/>
        </w:rPr>
        <w:t xml:space="preserve"> [ Accessed Date] </w:t>
      </w:r>
    </w:p>
    <w:p w14:paraId="2DE11807" w14:textId="07FD81ED" w:rsidR="009F10D5" w:rsidRPr="00D95BB0" w:rsidRDefault="009F10D5" w:rsidP="009F10D5">
      <w:pPr>
        <w:rPr>
          <w:rFonts w:cstheme="minorHAnsi"/>
        </w:rPr>
      </w:pPr>
    </w:p>
    <w:p w14:paraId="512F1C0A" w14:textId="77777777" w:rsidR="00D95BB0" w:rsidRPr="00D95BB0" w:rsidRDefault="00D95BB0" w:rsidP="00D95BB0">
      <w:pPr>
        <w:rPr>
          <w:rFonts w:cstheme="minorHAnsi"/>
        </w:rPr>
      </w:pPr>
      <w:r w:rsidRPr="00D95BB0">
        <w:rPr>
          <w:rFonts w:cstheme="minorHAnsi"/>
        </w:rPr>
        <w:t xml:space="preserve">[6] McKinney, W., 2017. </w:t>
      </w:r>
      <w:r w:rsidRPr="00D95BB0">
        <w:rPr>
          <w:rFonts w:cstheme="minorHAnsi"/>
          <w:i/>
          <w:iCs/>
        </w:rPr>
        <w:t>Python for Data Analysis Data Wrangling with Pandas, NumPy, and IPython.</w:t>
      </w:r>
      <w:r w:rsidRPr="00D95BB0">
        <w:rPr>
          <w:rFonts w:cstheme="minorHAnsi"/>
        </w:rPr>
        <w:t xml:space="preserve"> 2</w:t>
      </w:r>
      <w:r w:rsidRPr="00D95BB0">
        <w:rPr>
          <w:rFonts w:cstheme="minorHAnsi"/>
          <w:vertAlign w:val="superscript"/>
        </w:rPr>
        <w:t>nd</w:t>
      </w:r>
      <w:r w:rsidRPr="00D95BB0">
        <w:rPr>
          <w:rFonts w:cstheme="minorHAnsi"/>
        </w:rPr>
        <w:t xml:space="preserve"> ed. </w:t>
      </w:r>
      <w:r w:rsidRPr="00D95BB0">
        <w:rPr>
          <w:rFonts w:cstheme="minorHAnsi"/>
          <w:color w:val="2A3140"/>
        </w:rPr>
        <w:t>Sebastopol, CA: O'Reilly Media, Inc.</w:t>
      </w:r>
    </w:p>
    <w:p w14:paraId="17538A6B" w14:textId="77777777" w:rsidR="00D95BB0" w:rsidRPr="00D95BB0" w:rsidRDefault="00D95BB0" w:rsidP="00D95BB0">
      <w:pPr>
        <w:rPr>
          <w:rFonts w:cstheme="minorHAnsi"/>
        </w:rPr>
      </w:pPr>
    </w:p>
    <w:p w14:paraId="7AF1FC17" w14:textId="77777777" w:rsidR="00D95BB0" w:rsidRPr="00D95BB0" w:rsidRDefault="00D95BB0" w:rsidP="00D95BB0">
      <w:pPr>
        <w:rPr>
          <w:rFonts w:cstheme="minorHAnsi"/>
        </w:rPr>
      </w:pPr>
      <w:r w:rsidRPr="00D95BB0">
        <w:rPr>
          <w:rFonts w:cstheme="minorHAnsi"/>
        </w:rPr>
        <w:t xml:space="preserve">[7] Ihaka, R. and Gentleman, R., 1996. R: A Language for Data Analysis and Graphics, </w:t>
      </w:r>
      <w:r w:rsidRPr="00D95BB0">
        <w:rPr>
          <w:rFonts w:cstheme="minorHAnsi"/>
          <w:i/>
          <w:iCs/>
        </w:rPr>
        <w:t>Journal of Computational and Graphical Statistics</w:t>
      </w:r>
      <w:r w:rsidRPr="00D95BB0">
        <w:rPr>
          <w:rFonts w:cstheme="minorHAnsi"/>
        </w:rPr>
        <w:t>, 5:3, pp. 299-314.</w:t>
      </w:r>
    </w:p>
    <w:p w14:paraId="236E152D" w14:textId="77777777" w:rsidR="00D95BB0" w:rsidRDefault="00D95BB0" w:rsidP="009F10D5"/>
    <w:p w14:paraId="2AD8D04A" w14:textId="2F0B0860" w:rsidR="00D95BB0" w:rsidRDefault="00D95BB0" w:rsidP="00D95BB0">
      <w:r w:rsidRPr="004858E3">
        <w:t>[</w:t>
      </w:r>
      <w:r>
        <w:t>8</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5ABB83CB" w14:textId="77777777" w:rsidR="00D95BB0" w:rsidRDefault="00D95BB0" w:rsidP="00D95BB0"/>
    <w:p w14:paraId="66BBE593" w14:textId="2D9B2201" w:rsidR="00D95BB0" w:rsidRDefault="00D95BB0" w:rsidP="00D95BB0">
      <w:r w:rsidRPr="004858E3">
        <w:t>[</w:t>
      </w:r>
      <w:r>
        <w:t>9</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516328A5" w14:textId="77777777" w:rsidR="00D95BB0" w:rsidRDefault="00D95BB0" w:rsidP="00D95BB0"/>
    <w:p w14:paraId="641B1F86" w14:textId="10F7971A" w:rsidR="00D95BB0" w:rsidRDefault="00D95BB0" w:rsidP="00D95BB0">
      <w:r w:rsidRPr="004858E3">
        <w:t>[</w:t>
      </w:r>
      <w:r>
        <w:t>10</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F9552DC" w14:textId="77777777" w:rsidR="00D95BB0" w:rsidRDefault="00D95BB0" w:rsidP="00D95BB0"/>
    <w:p w14:paraId="202DFEB5" w14:textId="77777777" w:rsidR="00D95BB0" w:rsidRDefault="00D95BB0" w:rsidP="00D95BB0">
      <w:r w:rsidRPr="004858E3">
        <w:t>[</w:t>
      </w:r>
      <w:r>
        <w:t>11</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5079923D" w14:textId="62EC1B54" w:rsidR="00962C3F" w:rsidRDefault="00962C3F" w:rsidP="00D95BB0">
      <w:r>
        <w:lastRenderedPageBreak/>
        <w:t>-</w:t>
      </w:r>
    </w:p>
    <w:p w14:paraId="43CFFE80" w14:textId="0BDDFD68" w:rsidR="00D95BB0" w:rsidRDefault="00D95BB0" w:rsidP="00D95BB0">
      <w:r>
        <w:t>[12] Hyndman, R. J., &amp; Koehler, A. B. 2006. Another look at measures of forecast accuracy. International Journal of Forecasting, 22(4), 679-688.</w:t>
      </w:r>
    </w:p>
    <w:p w14:paraId="1D635905" w14:textId="77777777" w:rsidR="00D95BB0" w:rsidRDefault="00D95BB0" w:rsidP="00D95BB0"/>
    <w:p w14:paraId="075ACED1" w14:textId="77777777" w:rsidR="00D95BB0" w:rsidRDefault="00D95BB0" w:rsidP="00D95BB0">
      <w:r>
        <w:t>[13] Willmott, C. J., &amp; Matsuura, K. (2005). Advantages of the mean absolute error (MAE) over the root mean square error (RMSE) in assessing average model performance. Climate Research, 30(1), 79-82.</w:t>
      </w:r>
    </w:p>
    <w:p w14:paraId="0FE1CE92" w14:textId="78758443" w:rsidR="000317A4" w:rsidRDefault="000317A4" w:rsidP="007B6511"/>
    <w:p w14:paraId="302AF274" w14:textId="1919DB6C" w:rsidR="00962C3F" w:rsidRDefault="00962C3F" w:rsidP="00962C3F">
      <w:r>
        <w:t>[1</w:t>
      </w:r>
      <w:r>
        <w:t>4</w:t>
      </w:r>
      <w:r>
        <w:t>] Grinberg, M. (2018). Flask Web Development: Developing Web Applications with Python. O'Reilly Media.</w:t>
      </w:r>
    </w:p>
    <w:p w14:paraId="7AA40C20" w14:textId="77777777" w:rsidR="00962C3F" w:rsidRDefault="00962C3F" w:rsidP="00962C3F"/>
    <w:p w14:paraId="02722C7A" w14:textId="59B676F5" w:rsidR="00962C3F" w:rsidRDefault="00962C3F" w:rsidP="00962C3F">
      <w:r>
        <w:t>[1</w:t>
      </w:r>
      <w:r>
        <w:t>5</w:t>
      </w:r>
      <w:r>
        <w:t>] Allaire, J., &amp; Chollet, F. (2018). Deep learning with R. Manning Publications Co.</w:t>
      </w:r>
    </w:p>
    <w:p w14:paraId="4F5FFAF2" w14:textId="77777777" w:rsidR="00962C3F" w:rsidRPr="007B6511" w:rsidRDefault="00962C3F" w:rsidP="007B6511"/>
    <w:sectPr w:rsidR="00962C3F"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B545" w14:textId="77777777" w:rsidR="00FB77FE" w:rsidRDefault="00FB77FE" w:rsidP="00FD3928">
      <w:r>
        <w:separator/>
      </w:r>
    </w:p>
  </w:endnote>
  <w:endnote w:type="continuationSeparator" w:id="0">
    <w:p w14:paraId="224A3AF0" w14:textId="77777777" w:rsidR="00FB77FE" w:rsidRDefault="00FB77FE"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16E05" w14:textId="77777777" w:rsidR="00FB77FE" w:rsidRDefault="00FB77FE" w:rsidP="00FD3928">
      <w:r>
        <w:separator/>
      </w:r>
    </w:p>
  </w:footnote>
  <w:footnote w:type="continuationSeparator" w:id="0">
    <w:p w14:paraId="36D62781" w14:textId="77777777" w:rsidR="00FB77FE" w:rsidRDefault="00FB77FE"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12736C"/>
    <w:multiLevelType w:val="hybridMultilevel"/>
    <w:tmpl w:val="CD9A49A0"/>
    <w:lvl w:ilvl="0" w:tplc="D3F61C58">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1"/>
  </w:num>
  <w:num w:numId="2" w16cid:durableId="1811165130">
    <w:abstractNumId w:val="1"/>
  </w:num>
  <w:num w:numId="3" w16cid:durableId="604580367">
    <w:abstractNumId w:val="16"/>
  </w:num>
  <w:num w:numId="4" w16cid:durableId="1245840665">
    <w:abstractNumId w:val="2"/>
  </w:num>
  <w:num w:numId="5" w16cid:durableId="583412748">
    <w:abstractNumId w:val="17"/>
  </w:num>
  <w:num w:numId="6" w16cid:durableId="1938098693">
    <w:abstractNumId w:val="14"/>
  </w:num>
  <w:num w:numId="7" w16cid:durableId="59720708">
    <w:abstractNumId w:val="7"/>
  </w:num>
  <w:num w:numId="8" w16cid:durableId="1803229987">
    <w:abstractNumId w:val="13"/>
  </w:num>
  <w:num w:numId="9" w16cid:durableId="626860335">
    <w:abstractNumId w:val="0"/>
  </w:num>
  <w:num w:numId="10" w16cid:durableId="629440507">
    <w:abstractNumId w:val="4"/>
  </w:num>
  <w:num w:numId="11" w16cid:durableId="426855006">
    <w:abstractNumId w:val="8"/>
  </w:num>
  <w:num w:numId="12" w16cid:durableId="1857886156">
    <w:abstractNumId w:val="5"/>
  </w:num>
  <w:num w:numId="13" w16cid:durableId="128398135">
    <w:abstractNumId w:val="10"/>
  </w:num>
  <w:num w:numId="14" w16cid:durableId="1566377199">
    <w:abstractNumId w:val="3"/>
  </w:num>
  <w:num w:numId="15" w16cid:durableId="255330637">
    <w:abstractNumId w:val="15"/>
  </w:num>
  <w:num w:numId="16" w16cid:durableId="852259823">
    <w:abstractNumId w:val="6"/>
  </w:num>
  <w:num w:numId="17" w16cid:durableId="1727296438">
    <w:abstractNumId w:val="12"/>
  </w:num>
  <w:num w:numId="18" w16cid:durableId="1196043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928CB"/>
    <w:rsid w:val="001B2E4F"/>
    <w:rsid w:val="00246DE1"/>
    <w:rsid w:val="002B3E4B"/>
    <w:rsid w:val="002B4A0F"/>
    <w:rsid w:val="002F7193"/>
    <w:rsid w:val="00305990"/>
    <w:rsid w:val="00314EDF"/>
    <w:rsid w:val="003548BD"/>
    <w:rsid w:val="0036472C"/>
    <w:rsid w:val="003B1C92"/>
    <w:rsid w:val="003B741B"/>
    <w:rsid w:val="003F389F"/>
    <w:rsid w:val="004216C9"/>
    <w:rsid w:val="00471BE2"/>
    <w:rsid w:val="004808A9"/>
    <w:rsid w:val="00483306"/>
    <w:rsid w:val="00496805"/>
    <w:rsid w:val="004C5ABA"/>
    <w:rsid w:val="004E065B"/>
    <w:rsid w:val="00506F63"/>
    <w:rsid w:val="00535514"/>
    <w:rsid w:val="00555210"/>
    <w:rsid w:val="006053D3"/>
    <w:rsid w:val="00645FFD"/>
    <w:rsid w:val="006515E5"/>
    <w:rsid w:val="006A6E96"/>
    <w:rsid w:val="006D2439"/>
    <w:rsid w:val="0071514E"/>
    <w:rsid w:val="007B6511"/>
    <w:rsid w:val="00857E71"/>
    <w:rsid w:val="00870523"/>
    <w:rsid w:val="00962C3F"/>
    <w:rsid w:val="00997A52"/>
    <w:rsid w:val="009B42D3"/>
    <w:rsid w:val="009D5289"/>
    <w:rsid w:val="009E37F3"/>
    <w:rsid w:val="009F10D5"/>
    <w:rsid w:val="00A2767F"/>
    <w:rsid w:val="00A53287"/>
    <w:rsid w:val="00A804D5"/>
    <w:rsid w:val="00AA4961"/>
    <w:rsid w:val="00AC4460"/>
    <w:rsid w:val="00AD4B72"/>
    <w:rsid w:val="00B4799A"/>
    <w:rsid w:val="00B7639B"/>
    <w:rsid w:val="00BA2702"/>
    <w:rsid w:val="00BB3482"/>
    <w:rsid w:val="00BD5710"/>
    <w:rsid w:val="00BE78ED"/>
    <w:rsid w:val="00C52463"/>
    <w:rsid w:val="00C531B2"/>
    <w:rsid w:val="00C63AE8"/>
    <w:rsid w:val="00C816BE"/>
    <w:rsid w:val="00CA3259"/>
    <w:rsid w:val="00CB445F"/>
    <w:rsid w:val="00D95BB0"/>
    <w:rsid w:val="00DE04E9"/>
    <w:rsid w:val="00DE1B80"/>
    <w:rsid w:val="00DE74B2"/>
    <w:rsid w:val="00E30D88"/>
    <w:rsid w:val="00E37EAC"/>
    <w:rsid w:val="00E87318"/>
    <w:rsid w:val="00F3424C"/>
    <w:rsid w:val="00F34A26"/>
    <w:rsid w:val="00F57D07"/>
    <w:rsid w:val="00F677C5"/>
    <w:rsid w:val="00F85926"/>
    <w:rsid w:val="00FB77FE"/>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286B08"/>
    <w:rsid w:val="00373139"/>
    <w:rsid w:val="005F7474"/>
    <w:rsid w:val="006C22EC"/>
    <w:rsid w:val="00884DEA"/>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17</Pages>
  <Words>4233</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56</cp:revision>
  <cp:lastPrinted>2023-04-14T03:18:00Z</cp:lastPrinted>
  <dcterms:created xsi:type="dcterms:W3CDTF">2023-04-02T10:58:00Z</dcterms:created>
  <dcterms:modified xsi:type="dcterms:W3CDTF">2023-04-19T14:19:00Z</dcterms:modified>
</cp:coreProperties>
</file>