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65" w:rsidRDefault="00163AD0">
      <w:r w:rsidRPr="001C5965">
        <w:rPr>
          <w:b/>
          <w:sz w:val="28"/>
          <w:szCs w:val="28"/>
        </w:rPr>
        <w:t>Bank data</w:t>
      </w:r>
      <w:r w:rsidR="001C5965">
        <w:t xml:space="preserve"> : As we can see in the AOC-curve the area under the curve is 0.8893 , that also says that our accuracy is 89%. I have performed some transformation techniques and I have checked the significance values .</w:t>
      </w:r>
    </w:p>
    <w:p w:rsidR="00163AD0" w:rsidRDefault="00163AD0">
      <w:r>
        <w:rPr>
          <w:noProof/>
        </w:rPr>
        <w:drawing>
          <wp:inline distT="0" distB="0" distL="0" distR="0">
            <wp:extent cx="5191125" cy="5172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67" cy="517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30" w:rsidRDefault="00942330"/>
    <w:p w:rsidR="001C5965" w:rsidRDefault="001C5965"/>
    <w:p w:rsidR="001C5965" w:rsidRDefault="001C5965"/>
    <w:p w:rsidR="001C5965" w:rsidRDefault="001C5965"/>
    <w:p w:rsidR="001C5965" w:rsidRDefault="001C5965"/>
    <w:p w:rsidR="001C5965" w:rsidRDefault="001C5965"/>
    <w:p w:rsidR="001C5965" w:rsidRDefault="001C5965"/>
    <w:p w:rsidR="001C5965" w:rsidRDefault="001C5965"/>
    <w:p w:rsidR="001C5965" w:rsidRDefault="001C5965" w:rsidP="001C5965">
      <w:r>
        <w:t xml:space="preserve">    </w:t>
      </w:r>
      <w:r w:rsidR="00E3398C">
        <w:rPr>
          <w:b/>
          <w:sz w:val="24"/>
          <w:szCs w:val="24"/>
        </w:rPr>
        <w:t xml:space="preserve">Affair </w:t>
      </w:r>
      <w:r w:rsidRPr="001C5965">
        <w:rPr>
          <w:b/>
          <w:sz w:val="24"/>
          <w:szCs w:val="24"/>
        </w:rPr>
        <w:t>data</w:t>
      </w:r>
      <w:r>
        <w:t xml:space="preserve"> : As we can see in the AOC-curve the area under the curve is 0.8893 , that also says that our accuracy is 89%. I have performed some transformation techniques and I have checked the significance values .</w:t>
      </w:r>
    </w:p>
    <w:p w:rsidR="001C5965" w:rsidRDefault="001C5965"/>
    <w:p w:rsidR="001C5965" w:rsidRDefault="001C5965"/>
    <w:p w:rsidR="001C5965" w:rsidRDefault="001C5965"/>
    <w:p w:rsidR="00942330" w:rsidRDefault="00942330">
      <w:r>
        <w:rPr>
          <w:noProof/>
        </w:rPr>
        <w:drawing>
          <wp:inline distT="0" distB="0" distL="0" distR="0">
            <wp:extent cx="3619500" cy="35833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19" cy="358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65" w:rsidRDefault="001C5965"/>
    <w:p w:rsidR="00571513" w:rsidRDefault="00571513"/>
    <w:p w:rsidR="00571513" w:rsidRDefault="00571513"/>
    <w:p w:rsidR="00571513" w:rsidRDefault="00571513"/>
    <w:p w:rsidR="00571513" w:rsidRDefault="00571513"/>
    <w:p w:rsidR="00571513" w:rsidRDefault="00571513"/>
    <w:p w:rsidR="00571513" w:rsidRDefault="00571513"/>
    <w:p w:rsidR="00571513" w:rsidRDefault="00571513"/>
    <w:p w:rsidR="00571513" w:rsidRDefault="00571513"/>
    <w:p w:rsidR="00571513" w:rsidRDefault="00571513">
      <w:r>
        <w:t>Election data set</w:t>
      </w:r>
    </w:p>
    <w:p w:rsidR="000B4CBA" w:rsidRDefault="000B4CBA" w:rsidP="000B4CBA">
      <w:r>
        <w:t>I have achieved an accuracy of 0.9375 that’s means our model is a good model . %. I have performed some transformation techniques and I have checked the significance values .</w:t>
      </w:r>
    </w:p>
    <w:p w:rsidR="000B4CBA" w:rsidRDefault="000B4CBA"/>
    <w:p w:rsidR="001C5965" w:rsidRDefault="00571513">
      <w:r>
        <w:rPr>
          <w:noProof/>
        </w:rPr>
        <w:drawing>
          <wp:inline distT="0" distB="0" distL="0" distR="0">
            <wp:extent cx="3286125" cy="327415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7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13" w:rsidRDefault="00571513"/>
    <w:p w:rsidR="00571513" w:rsidRDefault="00571513"/>
    <w:sectPr w:rsidR="00571513" w:rsidSect="0073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3AD0"/>
    <w:rsid w:val="0003015C"/>
    <w:rsid w:val="000B4CBA"/>
    <w:rsid w:val="00163AD0"/>
    <w:rsid w:val="001C5965"/>
    <w:rsid w:val="00571513"/>
    <w:rsid w:val="00737C6E"/>
    <w:rsid w:val="00942330"/>
    <w:rsid w:val="00B5591D"/>
    <w:rsid w:val="00E3398C"/>
    <w:rsid w:val="00E8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7</cp:revision>
  <dcterms:created xsi:type="dcterms:W3CDTF">2020-10-18T15:52:00Z</dcterms:created>
  <dcterms:modified xsi:type="dcterms:W3CDTF">2020-10-19T17:43:00Z</dcterms:modified>
</cp:coreProperties>
</file>