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570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7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b/>
          <w:color w:val="4338CA"/>
          <w:sz w:val="40"/>
        </w:rPr>
        <w:t>XLurn Admin Portal - Complete Test Cases</w:t>
      </w:r>
    </w:p>
    <w:p>
      <w:pPr>
        <w:jc w:val="center"/>
      </w:pPr>
      <w:r>
        <w:rPr>
          <w:rFonts w:ascii="Segoe UI" w:hAnsi="Segoe UI"/>
          <w:b/>
          <w:color w:val="64748B"/>
          <w:sz w:val="24"/>
        </w:rPr>
        <w:t>Quality Assurance (QA) Specification: Every Page, Modal &amp; 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Document Property</w:t>
            </w:r>
          </w:p>
        </w:tc>
        <w:tc>
          <w:tcPr>
            <w:tcW w:type="dxa" w:w="662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Document Title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XLurn Admin Portal QA Test Suite &amp; Form Validation Matrix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Version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2.5.0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Target Application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Admin Web Application (admin-web-app — http://localhost:3000)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Target Roles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Super Admin, Client/Organization Admin, and Author Admin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Total Test Cases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82 Comprehensive Test Cases (100% Core Feature Coverage)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1: Authentication &amp; Session Security (#/login)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Super Admin Login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superadmin email/pass; Click Sign 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Redirects to #/super-admin. JWT stored.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Client Admin Login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admin email/pass; Click Sign In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Redirects to #/admin. Admin role validated.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End-User Role Guard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user role credentials into Admin login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Alert: 'Access Denied: End users cannot log into Admin Portal.'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Invalid Password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correct email + wrong password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Error: 'Invalid email or password'. No token stored.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Empty Fields Check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Submit blank email and password fields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Validation blocks submission; highlights required fields.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Password Eye Toggle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eye icon on password input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Input type toggles between 'password' and 'text'.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RC4 Payload Encryption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Inspect POST /vdlogin in DevTools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Payload sent encrypted with RC4 stream cipher.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TC-AUTH-008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2FA 6-Digit OTP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6-digit OTP (supports quick paste)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OTP validated; redirects to dashboard.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TC-AUTH-009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OTP Timer &amp; Resend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Wait 120s timer; Click 'Resend OTP'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Timer resets to 120s, new OTP generated.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TC-AUTH-010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Forgot Password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Submit registered email on forgot password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Reset token dispatched with success notice.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TC-AUTH-011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Reset Password Execution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token, new password, confirm password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Password updated; redirects to login.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TC-AUTH-012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10-Min Inactivity Auto-Logout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Leave portal inactive for 10 minutes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Cross-tab listener logs out user to login screen.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2: Profile &amp; Administrator Settings (#/profile)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TC-PROF-001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View Profile Details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Navigate to Profile page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Shows Name, Email, Role badge, and joined date.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TC-PROF-002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Update Profile Form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Update Full Name and Mobile Number; Save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Profile details update in header and database.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TC-PROF-003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Avatar Upload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valid JPG/PNG portrait (&lt; 2MB)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Avatar image uploaded and preview updated.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TC-PROF-004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Change Password - Wrong Old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incorrect old password + new password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Error: 'Incorrect old password'. Password unchanged.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TC-PROF-005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Change Password - Success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correct old password + matching new pass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Password updated successfully; subsequent login works.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TC-PROF-006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Notification Preferences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Toggle Weekly Digest / Security Alerts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Preferences saved to backend / localStorage.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3: Super Admin - Client &amp; Tenant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TC-CLIENT-001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View All Clients Directory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Navigate to Client Management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Table lists Org Name, Slug, Tier, Quota, Status.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TC-CLIENT-002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Client Tenant Form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Org Name, Slug, Admin Email, Tier; Save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New enterprise tenant created and added to table.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TC-CLIENT-003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Duplicate Slug Validation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an existing tenant domain slug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Validation error: 'Client domain/slug already exists.'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TC-CLIENT-004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Edit Client Quota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Update storage limit from 500GB to 1TB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Quota updated in client table and telemetry.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TC-CLIENT-005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Deactivate Client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Deactivate on client row; Confirm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Status set to Suspended; tenant sub-users blocked.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4: Sub-Admin Governance &amp; RBAC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TC-SADM-001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Admin Search &amp; Filter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Search admin by name/email; filter by status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Admin grid filters dynamically in real time.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TC-SADM-002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Provision Client Admin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Tenant, enter Name, Email, Password, Role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Admin created with assigned tenant scope.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TC-SADM-003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Email Uniqueness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an already registered email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Blocks creation: 'Email is already registered.'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TC-SADM-004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RBAC Permissions Matrix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Toggle Course Delete permission for admin role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Permissions matrix updated and enforced on API.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TC-SADM-005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Admin Audit Trail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Inspect Admin Logs for mutations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Immutable log records actor, action, timestamp, IP.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5: Author Admin (Instructor)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View Authors Directory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Navigate to Author Management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Displays Name, Email, Title, Course Count, Status.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New Author Form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Name, Email, Phone, Title, Bio, Avatar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Author saved; available in course author dropdowns.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Author Required Fields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Leave author name and email blank; Save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Validation triggers; highlights required fields.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Edit Author Details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Update author title and biography; Save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Author profile reflects updated credentials.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TC-AUTH-005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Deactivate Author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Toggle author status to Inactive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Author disabled from publishing new courses.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6: Learner (User) Management &amp; Security Audits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TC-USER-001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Learner Search &amp; Pagination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Search by student name; change page size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Table filters and paginates smoothly.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TC-USER-002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Learner Form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Name, Email, Phone, Plan Tier (Free/Pro)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Learner account provisioned in database.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TC-USER-003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Block Learner Account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Block icon on student row; Confirm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Account suspended; moved to Blocked Users tab.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TC-USER-004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Blocked Account Interception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Attempt login with blocked student credentials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Rejected with HTTP 430: 'Account deactivated.'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TC-USER-005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Unblock Learner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Unblock on blocked student; Confirm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Status restored to Active; login restored.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TC-USER-006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User Activity Logs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Inspect student watch session timeline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Displays lessons watched, timestamps, IP, device.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7: Single Video Upload &amp; Transcoding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Complete Video Upload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Fill Title, Desc, Category, Tags, MP4, Thumbnail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5MB chunked upload succeeds (100%); video saved.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Missing Video File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Fill metadata but leave video file empty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Error: 'Please select a video file to upload.'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Invalid File Extension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Drop .exe or .txt into video dropzone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Error: 'Unsupported format. Upload MP4, MOV, MKV.'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Chunked Resumable Upload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Upload 100MB+ video file via port 5050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Progress bar tracks sequential 5MB chunk requests.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Live Card Preview Panel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Type video title and upload thumbnail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Right-hand preview card updates dynamically.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Edit Video Metadata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Update title and category on existing video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Changes persist in master video directory.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TC-VID-007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Visibility Flag (Public/Private)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Toggle visibility to Private; Save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Video marked locked; Free-tier users blocked.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8: Multi-Chapter Course Curriculum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Course Metadata Form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Title, Category, Level, Lang, Thumb, Desc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Course Info section marked complete with checkmark.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Chapters to Curriculum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'+ Add Chapter'; Enter chapter names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Chapters accordion created sequentially.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Attach Lessons to Chapter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'+ Add Video'; Select video file; Set Free/Paid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Lesson added under chapter with duration badge.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Attach PDF/ZIP Resources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'+ Add Resource'; Select PDF document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Downloadable resource attached to chapter.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Reorder Chapters &amp; Lessons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Drag or click order arrows on chapters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Chapters and lessons re-indexed sequentially.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Save Course as Draft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Build partial curriculum; Click 'Save as Draft'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Saved to Course Drafts tab without publishing.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Publish Course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'Publish Course' on complete curriculum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Course published immediately to Learner Portal.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TC-CRS-008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Incremental Transcript Sync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Edit published course; Replace 1 lesson video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Sync sends only modified video (transcriptCourse).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9: Chapter Quiz &amp; Assessment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TC-QUIZ-001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Create Quiz Header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Quiz Title and Passing Score (70%)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Chapter quiz container initialized.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TC-QUIZ-002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MCQ Question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prompt, Options A-D, select correct radio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MCQ question saved with correct answer designated.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TC-QUIZ-003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True/False Question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statement; Select True or False radio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True/False assessment question saved.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TC-QUIZ-004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Free Text Question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prompt; Define accepted text answer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Free text question saved with validation rule.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TC-QUIZ-005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Empty Option Validation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Create MCQ with Option C left empty; Save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Error: 'All option fields must be filled out.'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TC-QUIZ-006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Delete Question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trash icon on question card; Confirm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Question removed; remaining questions renumbered.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10: Category &amp; Subcategory Taxonomy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TC-CAT-001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View Categories Directory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Navigate to Categories tab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Displays Category Title, Slug, Icon, Video Count.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TC-CAT-002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Category Form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Title, Slug, Display Order, and Icon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Category created; appears in all upload dropdowns.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TC-CAT-003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Duplicate Category Name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existing category name; Save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Error: 'Category with this name already exists.'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TC-CAT-004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Edit Category Details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Update Category Title and Icon emoji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Changes persist and update catalog headers.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TC-CAT-005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Add Subcategory Form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Parent Category; Enter Subcategory Title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Subcategory created under parent category.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TC-CAT-006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Delete Category Dialog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Delete icon on category; Confirm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Category deleted safely; courses handled gracefully.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11: Reports Generation &amp; Multi-Format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TC-REP-001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Filter Report by Date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Report Type + From Date &amp; To Date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Generates report preview with record count.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TC-REP-002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Export to CSV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'Export CSV' button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Downloads formatted .csv spreadsheet.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TC-REP-003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Export to Excel (.xlsx)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'Export Excel (.xlsx)' button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Downloads structured .xlsx spreadsheet with formulas.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TC-REP-004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Export to PDF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'Export PDF' button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Downloads formatted .pdf audit report.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TC-REP-005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Invalid Date Range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Set To Date earlier than From Date; Submit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Validation alert: 'Please select a valid date range.'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12: Platform Settings, Infrastructure &amp; Multilingual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Case Title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Steps &amp; Input Data</w:t>
            </w:r>
          </w:p>
        </w:tc>
        <w:tc>
          <w:tcPr>
            <w:tcW w:type="dxa" w:w="230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TC-SET-001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Default Resolution Profile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'1080p Full HD' in platform settings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Default streaming profile updated.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TC-SET-002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CDN Provider Routing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Toggle CDN between Cloudflare and Akamai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CDN edge routing configuration updated.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TC-SET-003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UI Language: Hindi (हिंदी)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Hindi in top header globe dropdown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All dashboard labels and buttons update to Hindi.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TC-SET-004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UI Language: Kannada (ಕನ್ನಡ)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Select Kannada in top header globe dropdown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All dashboard labels and buttons update to Kannada.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TC-SET-005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Dark / Light Theme Switcher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Click Sun / Moon theme toggle icon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Theme toggles between dark palette and light mode.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0"/>
        </w:rPr>
        <w:t>Module 13: Security &amp; Negative Edge Case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448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Vulnerability / Edge Scenario</w:t>
            </w:r>
          </w:p>
        </w:tc>
        <w:tc>
          <w:tcPr>
            <w:tcW w:type="dxa" w:w="288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Test Procedure</w:t>
            </w:r>
          </w:p>
        </w:tc>
        <w:tc>
          <w:tcPr>
            <w:tcW w:type="dxa" w:w="216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Expected Security Behavior</w:t>
            </w:r>
          </w:p>
        </w:tc>
        <w:tc>
          <w:tcPr>
            <w:tcW w:type="dxa" w:w="72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TC-SEC-001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XSS Injection in Titles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&lt;script&gt;alert(1)&lt;/script&gt; in Course Title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Sanitized safely; script tags escaped.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TC-SEC-002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SQL Injection in Search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Enter ' OR 1=1 -- in admin search inputs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Parameterized query blocks injection; 0 records.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TC-SEC-003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Unauthorized Role Access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Send admin API calls with student token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Rejected with HTTP 403 Forbidden.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TC-SEC-004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Silent Token Refresh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Trigger action after access token expires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Auto-triggers /auth/refresh silently.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TC-SEC-005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Upload Network Recovery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Disconnect network midway through 1GB upload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Pauses gracefully; resumes from last chunk.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4338CA"/>
                <w:sz w:val="18"/>
              </w:rPr>
              <w:t>TC-SEC-006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Whitespace Title Validation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Submit spaces-only in Category Title ('   ')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color w:val="334155"/>
                <w:sz w:val="18"/>
              </w:rPr>
              <w:t>Validation error: 'Field cannot be only whitespace.'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