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8E556" w14:textId="77777777" w:rsidR="00EA5AA6" w:rsidRPr="00EA5AA6" w:rsidRDefault="00EA5AA6" w:rsidP="00EA5AA6">
      <w:pPr>
        <w:spacing w:after="30"/>
        <w:rPr>
          <w:rFonts w:ascii="Helvetica Neue" w:hAnsi="Helvetica Neue" w:cs="Times New Roman"/>
          <w:color w:val="333333"/>
          <w:sz w:val="32"/>
          <w:szCs w:val="20"/>
          <w:lang w:eastAsia="en-GB"/>
        </w:rPr>
      </w:pPr>
      <w:bookmarkStart w:id="0" w:name="_GoBack"/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Hello Class,</w:t>
      </w:r>
    </w:p>
    <w:p w14:paraId="7E92F007" w14:textId="77777777" w:rsidR="00EA5AA6" w:rsidRPr="00EA5AA6" w:rsidRDefault="00EA5AA6" w:rsidP="00EA5AA6">
      <w:pPr>
        <w:spacing w:after="30"/>
        <w:rPr>
          <w:rFonts w:ascii="Helvetica Neue" w:hAnsi="Helvetica Neue" w:cs="Times New Roman"/>
          <w:color w:val="333333"/>
          <w:sz w:val="32"/>
          <w:szCs w:val="20"/>
          <w:lang w:eastAsia="en-GB"/>
        </w:rPr>
      </w:pPr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 </w:t>
      </w:r>
    </w:p>
    <w:p w14:paraId="660F29F0" w14:textId="77777777" w:rsidR="00EA5AA6" w:rsidRPr="00EA5AA6" w:rsidRDefault="00EA5AA6" w:rsidP="00EA5AA6">
      <w:pPr>
        <w:spacing w:after="30"/>
        <w:rPr>
          <w:rFonts w:ascii="Helvetica Neue" w:hAnsi="Helvetica Neue" w:cs="Times New Roman"/>
          <w:color w:val="333333"/>
          <w:sz w:val="32"/>
          <w:szCs w:val="20"/>
          <w:lang w:eastAsia="en-GB"/>
        </w:rPr>
      </w:pPr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This weekend we will be covering Time Series Analysis. Time Series Analysis &amp; Forecasting is a vast topic.</w:t>
      </w:r>
    </w:p>
    <w:p w14:paraId="6EC8BD84" w14:textId="77777777" w:rsidR="00EA5AA6" w:rsidRPr="00EA5AA6" w:rsidRDefault="00EA5AA6" w:rsidP="00EA5AA6">
      <w:pPr>
        <w:spacing w:after="30"/>
        <w:rPr>
          <w:rFonts w:ascii="Helvetica Neue" w:hAnsi="Helvetica Neue" w:cs="Times New Roman"/>
          <w:color w:val="333333"/>
          <w:sz w:val="32"/>
          <w:szCs w:val="20"/>
          <w:lang w:eastAsia="en-GB"/>
        </w:rPr>
      </w:pPr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It would really help you get a jump start if you could try read up a bit about the topic before the class.</w:t>
      </w:r>
    </w:p>
    <w:p w14:paraId="261B6F49" w14:textId="77777777" w:rsidR="00EA5AA6" w:rsidRPr="00EA5AA6" w:rsidRDefault="00EA5AA6" w:rsidP="00EA5AA6">
      <w:pPr>
        <w:spacing w:after="30"/>
        <w:rPr>
          <w:rFonts w:ascii="Helvetica Neue" w:hAnsi="Helvetica Neue" w:cs="Times New Roman"/>
          <w:color w:val="333333"/>
          <w:sz w:val="32"/>
          <w:szCs w:val="20"/>
          <w:lang w:eastAsia="en-GB"/>
        </w:rPr>
      </w:pPr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There is plenty of material available on the web. Anything would help, of course. I am giving you below 1 link that focuses on R exercises.</w:t>
      </w:r>
    </w:p>
    <w:p w14:paraId="05890097" w14:textId="77777777" w:rsidR="00EA5AA6" w:rsidRPr="00EA5AA6" w:rsidRDefault="00EA5AA6" w:rsidP="00EA5AA6">
      <w:pPr>
        <w:spacing w:after="30"/>
        <w:rPr>
          <w:rFonts w:ascii="Helvetica Neue" w:hAnsi="Helvetica Neue" w:cs="Times New Roman"/>
          <w:color w:val="333333"/>
          <w:sz w:val="32"/>
          <w:szCs w:val="20"/>
          <w:lang w:eastAsia="en-GB"/>
        </w:rPr>
      </w:pPr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In the following link, it would be great if you can work through the examples given in the first 1/3rd of the page (</w:t>
      </w:r>
      <w:proofErr w:type="spellStart"/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Upto</w:t>
      </w:r>
      <w:proofErr w:type="spellEnd"/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 xml:space="preserve"> ACF/PACF)</w:t>
      </w:r>
    </w:p>
    <w:p w14:paraId="73E855C1" w14:textId="77777777" w:rsidR="00EA5AA6" w:rsidRPr="00EA5AA6" w:rsidRDefault="00EA5AA6" w:rsidP="00EA5AA6">
      <w:pPr>
        <w:spacing w:after="30"/>
        <w:rPr>
          <w:rFonts w:ascii="Helvetica Neue" w:hAnsi="Helvetica Neue" w:cs="Times New Roman"/>
          <w:color w:val="333333"/>
          <w:sz w:val="32"/>
          <w:szCs w:val="20"/>
          <w:lang w:eastAsia="en-GB"/>
        </w:rPr>
      </w:pPr>
      <w:hyperlink r:id="rId4" w:tgtFrame="_blank" w:history="1">
        <w:r w:rsidRPr="00EA5AA6">
          <w:rPr>
            <w:rFonts w:ascii="Helvetica Neue" w:hAnsi="Helvetica Neue" w:cs="Times New Roman"/>
            <w:color w:val="3C7CC0"/>
            <w:sz w:val="32"/>
            <w:szCs w:val="20"/>
            <w:lang w:eastAsia="en-GB"/>
          </w:rPr>
          <w:t>http://www.stat.pitt.edu/stoffer/tsa4/R_toot.htm</w:t>
        </w:r>
      </w:hyperlink>
    </w:p>
    <w:p w14:paraId="332EB018" w14:textId="77777777" w:rsidR="00EA5AA6" w:rsidRPr="00EA5AA6" w:rsidRDefault="00EA5AA6" w:rsidP="00EA5AA6">
      <w:pPr>
        <w:spacing w:after="30"/>
        <w:rPr>
          <w:rFonts w:ascii="Helvetica Neue" w:hAnsi="Helvetica Neue" w:cs="Times New Roman"/>
          <w:color w:val="333333"/>
          <w:sz w:val="32"/>
          <w:szCs w:val="20"/>
          <w:lang w:eastAsia="en-GB"/>
        </w:rPr>
      </w:pPr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 </w:t>
      </w:r>
    </w:p>
    <w:p w14:paraId="2126609D" w14:textId="77777777" w:rsidR="00EA5AA6" w:rsidRPr="00EA5AA6" w:rsidRDefault="00EA5AA6" w:rsidP="00EA5AA6">
      <w:pPr>
        <w:spacing w:after="30"/>
        <w:rPr>
          <w:rFonts w:ascii="Helvetica Neue" w:hAnsi="Helvetica Neue" w:cs="Times New Roman"/>
          <w:color w:val="333333"/>
          <w:sz w:val="32"/>
          <w:szCs w:val="20"/>
          <w:lang w:eastAsia="en-GB"/>
        </w:rPr>
      </w:pPr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Thx</w:t>
      </w:r>
    </w:p>
    <w:p w14:paraId="58551CFB" w14:textId="77777777" w:rsidR="00EA5AA6" w:rsidRPr="00EA5AA6" w:rsidRDefault="00EA5AA6" w:rsidP="00EA5AA6">
      <w:pPr>
        <w:spacing w:after="30"/>
        <w:rPr>
          <w:rFonts w:ascii="Helvetica Neue" w:hAnsi="Helvetica Neue" w:cs="Times New Roman"/>
          <w:color w:val="333333"/>
          <w:sz w:val="32"/>
          <w:szCs w:val="20"/>
          <w:lang w:eastAsia="en-GB"/>
        </w:rPr>
      </w:pPr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-</w:t>
      </w:r>
      <w:proofErr w:type="spellStart"/>
      <w:r w:rsidRPr="00EA5AA6">
        <w:rPr>
          <w:rFonts w:ascii="Helvetica Neue" w:hAnsi="Helvetica Neue" w:cs="Times New Roman"/>
          <w:color w:val="333333"/>
          <w:sz w:val="32"/>
          <w:szCs w:val="20"/>
          <w:lang w:eastAsia="en-GB"/>
        </w:rPr>
        <w:t>Anand</w:t>
      </w:r>
      <w:proofErr w:type="spellEnd"/>
    </w:p>
    <w:p w14:paraId="5445C0FE" w14:textId="77777777" w:rsidR="00EA5AA6" w:rsidRPr="00EA5AA6" w:rsidRDefault="00EA5AA6" w:rsidP="00EA5AA6">
      <w:pPr>
        <w:rPr>
          <w:rFonts w:ascii="Times New Roman" w:eastAsia="Times New Roman" w:hAnsi="Times New Roman" w:cs="Times New Roman"/>
          <w:sz w:val="44"/>
          <w:lang w:eastAsia="en-GB"/>
        </w:rPr>
      </w:pPr>
    </w:p>
    <w:bookmarkEnd w:id="0"/>
    <w:p w14:paraId="1309BB20" w14:textId="77777777" w:rsidR="00204895" w:rsidRDefault="00EA5AA6"/>
    <w:sectPr w:rsidR="00204895" w:rsidSect="001D0D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A6"/>
    <w:rsid w:val="001D0DAA"/>
    <w:rsid w:val="004F4458"/>
    <w:rsid w:val="00EA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14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AA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A5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tat.pitt.edu/stoffer/tsa4/R_toot.ht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Macintosh Word</Application>
  <DocSecurity>0</DocSecurity>
  <Lines>4</Lines>
  <Paragraphs>1</Paragraphs>
  <ScaleCrop>false</ScaleCrop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2017-07-08T04:49:00Z</dcterms:created>
  <dcterms:modified xsi:type="dcterms:W3CDTF">2017-07-08T04:49:00Z</dcterms:modified>
</cp:coreProperties>
</file>