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C0D07" w14:textId="77777777" w:rsidR="00C819A5" w:rsidRPr="00300BD2" w:rsidRDefault="009431D7" w:rsidP="0010038C">
      <w:pPr>
        <w:jc w:val="both"/>
        <w:rPr>
          <w:rFonts w:ascii="Times New Roman" w:hAnsi="Times New Roman" w:cs="Times New Roman"/>
          <w:b/>
          <w:sz w:val="24"/>
          <w:szCs w:val="24"/>
        </w:rPr>
      </w:pPr>
      <w:r w:rsidRPr="00300BD2">
        <w:rPr>
          <w:rFonts w:ascii="Times New Roman" w:hAnsi="Times New Roman" w:cs="Times New Roman"/>
          <w:b/>
          <w:sz w:val="24"/>
          <w:szCs w:val="24"/>
        </w:rPr>
        <w:t>Introduction:</w:t>
      </w:r>
    </w:p>
    <w:p w14:paraId="0ADD4681" w14:textId="080706ED" w:rsidR="0010038C" w:rsidRDefault="006C618B" w:rsidP="006C618B">
      <w:pPr>
        <w:jc w:val="both"/>
        <w:rPr>
          <w:rFonts w:ascii="Times New Roman" w:hAnsi="Times New Roman" w:cs="Times New Roman"/>
          <w:sz w:val="24"/>
          <w:szCs w:val="24"/>
        </w:rPr>
      </w:pPr>
      <w:r w:rsidRPr="006C618B">
        <w:rPr>
          <w:rFonts w:ascii="Times New Roman" w:hAnsi="Times New Roman" w:cs="Times New Roman"/>
          <w:sz w:val="24"/>
          <w:szCs w:val="24"/>
        </w:rPr>
        <w:t>Every person and place has a culture that defines them. To ensure functioning</w:t>
      </w:r>
      <w:r>
        <w:rPr>
          <w:rFonts w:ascii="Times New Roman" w:hAnsi="Times New Roman" w:cs="Times New Roman"/>
          <w:sz w:val="24"/>
          <w:szCs w:val="24"/>
        </w:rPr>
        <w:t>, a company must</w:t>
      </w:r>
      <w:r w:rsidRPr="006C618B">
        <w:rPr>
          <w:rFonts w:ascii="Times New Roman" w:hAnsi="Times New Roman" w:cs="Times New Roman"/>
          <w:sz w:val="24"/>
          <w:szCs w:val="24"/>
        </w:rPr>
        <w:t xml:space="preserve"> truly understand its culture. This also applies to an expat who becomes the CEO of an organization, with offices in Singapore. In this context</w:t>
      </w:r>
      <w:r>
        <w:rPr>
          <w:rFonts w:ascii="Times New Roman" w:hAnsi="Times New Roman" w:cs="Times New Roman"/>
          <w:sz w:val="24"/>
          <w:szCs w:val="24"/>
        </w:rPr>
        <w:t>,</w:t>
      </w:r>
      <w:r w:rsidRPr="006C618B">
        <w:rPr>
          <w:rFonts w:ascii="Times New Roman" w:hAnsi="Times New Roman" w:cs="Times New Roman"/>
          <w:sz w:val="24"/>
          <w:szCs w:val="24"/>
        </w:rPr>
        <w:t xml:space="preserve"> it becomes essential to have intercultural communication skills in order to lead and manage a workforce and establish a company. </w:t>
      </w:r>
      <w:r w:rsidR="00F8437C" w:rsidRPr="00F8437C">
        <w:rPr>
          <w:rFonts w:ascii="Times New Roman" w:hAnsi="Times New Roman" w:cs="Times New Roman"/>
          <w:sz w:val="24"/>
          <w:szCs w:val="24"/>
        </w:rPr>
        <w:t xml:space="preserve">As a person, from Australia who will be taking on the position of CEO in a company located in Singapore I, as the CEO acknowledge the significance of understanding and adjusting to the cultural differences and subtleties of the local workforce. Effective communication across cultures plays a role, in managing and leading employees who come from cultural backgrounds especially when transitioning from Australian culture to the distinct cultural context of Singapore. To ensure leadership and foster a work environment I have extensively studied </w:t>
      </w:r>
      <w:r w:rsidR="00F8437C">
        <w:rPr>
          <w:rFonts w:ascii="Times New Roman" w:hAnsi="Times New Roman" w:cs="Times New Roman"/>
          <w:sz w:val="24"/>
          <w:szCs w:val="24"/>
        </w:rPr>
        <w:t>Hofstede's</w:t>
      </w:r>
      <w:r w:rsidR="00F8437C" w:rsidRPr="00F8437C">
        <w:rPr>
          <w:rFonts w:ascii="Times New Roman" w:hAnsi="Times New Roman" w:cs="Times New Roman"/>
          <w:sz w:val="24"/>
          <w:szCs w:val="24"/>
        </w:rPr>
        <w:t xml:space="preserve"> cultural dimensions.</w:t>
      </w:r>
      <w:r w:rsidR="002117F0">
        <w:rPr>
          <w:rFonts w:ascii="Times New Roman" w:hAnsi="Times New Roman" w:cs="Times New Roman"/>
          <w:sz w:val="24"/>
          <w:szCs w:val="24"/>
        </w:rPr>
        <w:t xml:space="preserve"> </w:t>
      </w:r>
      <w:r w:rsidR="002117F0" w:rsidRPr="002117F0">
        <w:rPr>
          <w:rFonts w:ascii="Times New Roman" w:hAnsi="Times New Roman" w:cs="Times New Roman"/>
          <w:sz w:val="24"/>
          <w:szCs w:val="24"/>
        </w:rPr>
        <w:t>In this report</w:t>
      </w:r>
      <w:r w:rsidR="002117F0">
        <w:rPr>
          <w:rFonts w:ascii="Times New Roman" w:hAnsi="Times New Roman" w:cs="Times New Roman"/>
          <w:sz w:val="24"/>
          <w:szCs w:val="24"/>
        </w:rPr>
        <w:t>,</w:t>
      </w:r>
      <w:r w:rsidR="002117F0" w:rsidRPr="002117F0">
        <w:rPr>
          <w:rFonts w:ascii="Times New Roman" w:hAnsi="Times New Roman" w:cs="Times New Roman"/>
          <w:sz w:val="24"/>
          <w:szCs w:val="24"/>
        </w:rPr>
        <w:t xml:space="preserve"> I will be using Hofstede</w:t>
      </w:r>
      <w:r w:rsidR="002117F0">
        <w:rPr>
          <w:rFonts w:ascii="Times New Roman" w:hAnsi="Times New Roman" w:cs="Times New Roman"/>
          <w:sz w:val="24"/>
          <w:szCs w:val="24"/>
        </w:rPr>
        <w:t>’</w:t>
      </w:r>
      <w:r w:rsidR="002117F0" w:rsidRPr="002117F0">
        <w:rPr>
          <w:rFonts w:ascii="Times New Roman" w:hAnsi="Times New Roman" w:cs="Times New Roman"/>
          <w:sz w:val="24"/>
          <w:szCs w:val="24"/>
        </w:rPr>
        <w:t>s model to explain how my understanding of communication and cultural dimensions will shape my management and leadership approach when working with employees, from cu</w:t>
      </w:r>
      <w:r w:rsidR="00CA35FA">
        <w:rPr>
          <w:rFonts w:ascii="Times New Roman" w:hAnsi="Times New Roman" w:cs="Times New Roman"/>
          <w:sz w:val="24"/>
          <w:szCs w:val="24"/>
        </w:rPr>
        <w:t>ltural backgrounds in</w:t>
      </w:r>
      <w:r w:rsidR="00234154">
        <w:rPr>
          <w:rFonts w:ascii="Times New Roman" w:hAnsi="Times New Roman" w:cs="Times New Roman"/>
          <w:sz w:val="24"/>
          <w:szCs w:val="24"/>
        </w:rPr>
        <w:t xml:space="preserve"> Singapore. </w:t>
      </w:r>
      <w:r w:rsidR="002117F0" w:rsidRPr="002117F0">
        <w:rPr>
          <w:rFonts w:ascii="Times New Roman" w:hAnsi="Times New Roman" w:cs="Times New Roman"/>
          <w:sz w:val="24"/>
          <w:szCs w:val="24"/>
        </w:rPr>
        <w:t>Moreover</w:t>
      </w:r>
      <w:r w:rsidR="002117F0">
        <w:rPr>
          <w:rFonts w:ascii="Times New Roman" w:hAnsi="Times New Roman" w:cs="Times New Roman"/>
          <w:sz w:val="24"/>
          <w:szCs w:val="24"/>
        </w:rPr>
        <w:t>,</w:t>
      </w:r>
      <w:r w:rsidR="002117F0" w:rsidRPr="002117F0">
        <w:rPr>
          <w:rFonts w:ascii="Times New Roman" w:hAnsi="Times New Roman" w:cs="Times New Roman"/>
          <w:sz w:val="24"/>
          <w:szCs w:val="24"/>
        </w:rPr>
        <w:t xml:space="preserve"> I will explore the customs and values of Singapore including gift giving, business card exchange attire for business settings, greetings</w:t>
      </w:r>
      <w:r w:rsidR="002117F0">
        <w:rPr>
          <w:rFonts w:ascii="Times New Roman" w:hAnsi="Times New Roman" w:cs="Times New Roman"/>
          <w:sz w:val="24"/>
          <w:szCs w:val="24"/>
        </w:rPr>
        <w:t>,</w:t>
      </w:r>
      <w:r w:rsidR="002117F0" w:rsidRPr="002117F0">
        <w:rPr>
          <w:rFonts w:ascii="Times New Roman" w:hAnsi="Times New Roman" w:cs="Times New Roman"/>
          <w:sz w:val="24"/>
          <w:szCs w:val="24"/>
        </w:rPr>
        <w:t xml:space="preserve"> and food preferences. The aim is to improve communication and create a work environment. As the CEO my objective is to utilize this knowledge to establish connections, with the employees and guide the company towards success in this culturally diverse context.</w:t>
      </w:r>
    </w:p>
    <w:p w14:paraId="63B3A19F" w14:textId="52DF184A" w:rsidR="001F75B1" w:rsidRDefault="001F75B1" w:rsidP="006C618B">
      <w:pPr>
        <w:jc w:val="both"/>
        <w:rPr>
          <w:rFonts w:ascii="Times New Roman" w:hAnsi="Times New Roman" w:cs="Times New Roman"/>
          <w:b/>
          <w:sz w:val="24"/>
          <w:szCs w:val="24"/>
        </w:rPr>
      </w:pPr>
      <w:r>
        <w:rPr>
          <w:rFonts w:ascii="Times New Roman" w:hAnsi="Times New Roman" w:cs="Times New Roman"/>
          <w:b/>
          <w:sz w:val="24"/>
          <w:szCs w:val="24"/>
        </w:rPr>
        <w:t>Cultural differences between Australia and Singapore under vari</w:t>
      </w:r>
      <w:r w:rsidR="004A621F">
        <w:rPr>
          <w:rFonts w:ascii="Times New Roman" w:hAnsi="Times New Roman" w:cs="Times New Roman"/>
          <w:b/>
          <w:sz w:val="24"/>
          <w:szCs w:val="24"/>
        </w:rPr>
        <w:t xml:space="preserve">ous </w:t>
      </w:r>
      <w:r>
        <w:rPr>
          <w:rFonts w:ascii="Times New Roman" w:hAnsi="Times New Roman" w:cs="Times New Roman"/>
          <w:b/>
          <w:sz w:val="24"/>
          <w:szCs w:val="24"/>
        </w:rPr>
        <w:t>dimensions using Hofstede’s Cultural dimensions:</w:t>
      </w:r>
    </w:p>
    <w:p w14:paraId="53B3A127" w14:textId="57EE6FF5" w:rsidR="002767C7" w:rsidRDefault="00110954" w:rsidP="006C618B">
      <w:pPr>
        <w:jc w:val="both"/>
        <w:rPr>
          <w:rFonts w:ascii="Times New Roman" w:hAnsi="Times New Roman" w:cs="Times New Roman"/>
          <w:b/>
          <w:sz w:val="24"/>
          <w:szCs w:val="24"/>
        </w:rPr>
      </w:pPr>
      <w:r>
        <w:rPr>
          <w:rFonts w:ascii="Times New Roman" w:hAnsi="Times New Roman" w:cs="Times New Roman"/>
          <w:sz w:val="24"/>
          <w:szCs w:val="24"/>
        </w:rPr>
        <w:t>All</w:t>
      </w:r>
      <w:r>
        <w:rPr>
          <w:rFonts w:ascii="Times New Roman" w:hAnsi="Times New Roman" w:cs="Times New Roman"/>
          <w:sz w:val="24"/>
          <w:szCs w:val="24"/>
        </w:rPr>
        <w:t xml:space="preserve"> the numerical data in this report w</w:t>
      </w:r>
      <w:r w:rsidR="00614340">
        <w:rPr>
          <w:rFonts w:ascii="Times New Roman" w:hAnsi="Times New Roman" w:cs="Times New Roman"/>
          <w:sz w:val="24"/>
          <w:szCs w:val="24"/>
        </w:rPr>
        <w:t xml:space="preserve">as </w:t>
      </w:r>
      <w:r>
        <w:rPr>
          <w:rFonts w:ascii="Times New Roman" w:hAnsi="Times New Roman" w:cs="Times New Roman"/>
          <w:sz w:val="24"/>
          <w:szCs w:val="24"/>
        </w:rPr>
        <w:t xml:space="preserve">imported with the help of Hofstede’s cultural dimension website </w:t>
      </w:r>
      <w:r w:rsidRPr="000F2C75">
        <w:rPr>
          <w:rFonts w:ascii="Times New Roman" w:hAnsi="Times New Roman" w:cs="Times New Roman"/>
          <w:i/>
          <w:sz w:val="24"/>
          <w:szCs w:val="24"/>
        </w:rPr>
        <w:t>(</w:t>
      </w:r>
      <w:hyperlink r:id="rId6" w:history="1">
        <w:r w:rsidR="00C415DE" w:rsidRPr="00036315">
          <w:rPr>
            <w:rStyle w:val="Hyperlink"/>
            <w:rFonts w:ascii="Times New Roman" w:hAnsi="Times New Roman" w:cs="Times New Roman"/>
            <w:i/>
            <w:sz w:val="24"/>
            <w:szCs w:val="24"/>
          </w:rPr>
          <w:t>https://www.hofstede-insights.com/country-comparison-tool</w:t>
        </w:r>
      </w:hyperlink>
      <w:r w:rsidRPr="000F2C75">
        <w:rPr>
          <w:rFonts w:ascii="Times New Roman" w:hAnsi="Times New Roman" w:cs="Times New Roman"/>
          <w:i/>
          <w:sz w:val="24"/>
          <w:szCs w:val="24"/>
        </w:rPr>
        <w:t>).</w:t>
      </w:r>
      <w:r w:rsidR="00C415DE">
        <w:rPr>
          <w:rFonts w:ascii="Times New Roman" w:hAnsi="Times New Roman" w:cs="Times New Roman"/>
          <w:i/>
          <w:sz w:val="24"/>
          <w:szCs w:val="24"/>
        </w:rPr>
        <w:t xml:space="preserve"> </w:t>
      </w:r>
      <w:r w:rsidR="00C415DE">
        <w:rPr>
          <w:rFonts w:ascii="Times New Roman" w:hAnsi="Times New Roman" w:cs="Times New Roman"/>
          <w:sz w:val="24"/>
          <w:szCs w:val="24"/>
        </w:rPr>
        <w:t>Hofstede’s cultural dimensions measured the data scale from 0 to 100.</w:t>
      </w:r>
    </w:p>
    <w:p w14:paraId="3112D700" w14:textId="17842561" w:rsidR="001F75B1" w:rsidRDefault="001F75B1" w:rsidP="006C618B">
      <w:pPr>
        <w:jc w:val="both"/>
        <w:rPr>
          <w:rFonts w:ascii="Times New Roman" w:hAnsi="Times New Roman" w:cs="Times New Roman"/>
          <w:b/>
          <w:sz w:val="24"/>
          <w:szCs w:val="24"/>
        </w:rPr>
      </w:pPr>
      <w:r>
        <w:rPr>
          <w:rFonts w:ascii="Times New Roman" w:hAnsi="Times New Roman" w:cs="Times New Roman"/>
          <w:b/>
          <w:sz w:val="24"/>
          <w:szCs w:val="24"/>
        </w:rPr>
        <w:t>Power Distance:</w:t>
      </w:r>
    </w:p>
    <w:p w14:paraId="10882714" w14:textId="03FEF9B8" w:rsidR="00221900" w:rsidRDefault="00185183" w:rsidP="006C618B">
      <w:pPr>
        <w:jc w:val="both"/>
        <w:rPr>
          <w:rFonts w:ascii="Times New Roman" w:hAnsi="Times New Roman" w:cs="Times New Roman"/>
          <w:sz w:val="24"/>
          <w:szCs w:val="24"/>
        </w:rPr>
      </w:pPr>
      <w:r w:rsidRPr="00185183">
        <w:rPr>
          <w:rFonts w:ascii="Times New Roman" w:hAnsi="Times New Roman" w:cs="Times New Roman"/>
          <w:sz w:val="24"/>
          <w:szCs w:val="24"/>
        </w:rPr>
        <w:t>Power distance is a concept that relates to how much a society accepts and anticipates a distribution of power and authority, within organizations. It reflects the structure of societies and the willingness to acknowledge authority.</w:t>
      </w:r>
      <w:r>
        <w:rPr>
          <w:rFonts w:ascii="Times New Roman" w:hAnsi="Times New Roman" w:cs="Times New Roman"/>
          <w:sz w:val="24"/>
          <w:szCs w:val="24"/>
        </w:rPr>
        <w:t xml:space="preserve"> </w:t>
      </w:r>
      <w:r w:rsidR="005D0BDE" w:rsidRPr="005D0BDE">
        <w:rPr>
          <w:rFonts w:ascii="Times New Roman" w:hAnsi="Times New Roman" w:cs="Times New Roman"/>
          <w:sz w:val="24"/>
          <w:szCs w:val="24"/>
        </w:rPr>
        <w:t xml:space="preserve">The level of power distance plays a role, in influencing how distributive and procedural justice </w:t>
      </w:r>
      <w:r w:rsidR="005D0BDE">
        <w:rPr>
          <w:rFonts w:ascii="Times New Roman" w:hAnsi="Times New Roman" w:cs="Times New Roman"/>
          <w:sz w:val="24"/>
          <w:szCs w:val="24"/>
        </w:rPr>
        <w:t>impacts</w:t>
      </w:r>
      <w:r w:rsidR="005D0BDE" w:rsidRPr="005D0BDE">
        <w:rPr>
          <w:rFonts w:ascii="Times New Roman" w:hAnsi="Times New Roman" w:cs="Times New Roman"/>
          <w:sz w:val="24"/>
          <w:szCs w:val="24"/>
        </w:rPr>
        <w:t xml:space="preserve"> the evaluation of authorities. Specifically</w:t>
      </w:r>
      <w:r w:rsidR="005D0BDE">
        <w:rPr>
          <w:rFonts w:ascii="Times New Roman" w:hAnsi="Times New Roman" w:cs="Times New Roman"/>
          <w:sz w:val="24"/>
          <w:szCs w:val="24"/>
        </w:rPr>
        <w:t>,</w:t>
      </w:r>
      <w:r w:rsidR="005D0BDE" w:rsidRPr="005D0BDE">
        <w:rPr>
          <w:rFonts w:ascii="Times New Roman" w:hAnsi="Times New Roman" w:cs="Times New Roman"/>
          <w:sz w:val="24"/>
          <w:szCs w:val="24"/>
        </w:rPr>
        <w:t xml:space="preserve"> when </w:t>
      </w:r>
      <w:r w:rsidR="005D0BDE">
        <w:rPr>
          <w:rFonts w:ascii="Times New Roman" w:hAnsi="Times New Roman" w:cs="Times New Roman"/>
          <w:sz w:val="24"/>
          <w:szCs w:val="24"/>
        </w:rPr>
        <w:t xml:space="preserve">the </w:t>
      </w:r>
      <w:r w:rsidR="005D0BDE" w:rsidRPr="005D0BDE">
        <w:rPr>
          <w:rFonts w:ascii="Times New Roman" w:hAnsi="Times New Roman" w:cs="Times New Roman"/>
          <w:sz w:val="24"/>
          <w:szCs w:val="24"/>
        </w:rPr>
        <w:t>power distance is low there is a connection between procedural justice, trust, in authorities</w:t>
      </w:r>
      <w:r w:rsidR="005D0BDE">
        <w:rPr>
          <w:rFonts w:ascii="Times New Roman" w:hAnsi="Times New Roman" w:cs="Times New Roman"/>
          <w:sz w:val="24"/>
          <w:szCs w:val="24"/>
        </w:rPr>
        <w:t>,</w:t>
      </w:r>
      <w:r w:rsidR="005D0BDE" w:rsidRPr="005D0BDE">
        <w:rPr>
          <w:rFonts w:ascii="Times New Roman" w:hAnsi="Times New Roman" w:cs="Times New Roman"/>
          <w:sz w:val="24"/>
          <w:szCs w:val="24"/>
        </w:rPr>
        <w:t xml:space="preserve"> and fulfillment of psychological contracts compared to situations where </w:t>
      </w:r>
      <w:r w:rsidR="005D0BDE">
        <w:rPr>
          <w:rFonts w:ascii="Times New Roman" w:hAnsi="Times New Roman" w:cs="Times New Roman"/>
          <w:sz w:val="24"/>
          <w:szCs w:val="24"/>
        </w:rPr>
        <w:t xml:space="preserve">the </w:t>
      </w:r>
      <w:r w:rsidR="005D0BDE" w:rsidRPr="005D0BDE">
        <w:rPr>
          <w:rFonts w:ascii="Times New Roman" w:hAnsi="Times New Roman" w:cs="Times New Roman"/>
          <w:sz w:val="24"/>
          <w:szCs w:val="24"/>
        </w:rPr>
        <w:t>power distance is high.</w:t>
      </w:r>
      <w:r w:rsidR="005D0BDE">
        <w:rPr>
          <w:rFonts w:ascii="Times New Roman" w:hAnsi="Times New Roman" w:cs="Times New Roman"/>
          <w:sz w:val="24"/>
          <w:szCs w:val="24"/>
        </w:rPr>
        <w:t xml:space="preserve"> </w:t>
      </w:r>
      <w:sdt>
        <w:sdtPr>
          <w:rPr>
            <w:rFonts w:ascii="Times New Roman" w:hAnsi="Times New Roman" w:cs="Times New Roman"/>
            <w:sz w:val="24"/>
            <w:szCs w:val="24"/>
          </w:rPr>
          <w:id w:val="-134032825"/>
          <w:citation/>
        </w:sdtPr>
        <w:sdtContent>
          <w:r w:rsidR="005D0BDE">
            <w:rPr>
              <w:rFonts w:ascii="Times New Roman" w:hAnsi="Times New Roman" w:cs="Times New Roman"/>
              <w:sz w:val="24"/>
              <w:szCs w:val="24"/>
            </w:rPr>
            <w:fldChar w:fldCharType="begin"/>
          </w:r>
          <w:r w:rsidR="005D0BDE">
            <w:rPr>
              <w:rFonts w:ascii="Times New Roman" w:hAnsi="Times New Roman" w:cs="Times New Roman"/>
              <w:sz w:val="24"/>
              <w:szCs w:val="24"/>
            </w:rPr>
            <w:instrText xml:space="preserve"> CITATION Lee00 \l 1033 </w:instrText>
          </w:r>
          <w:r w:rsidR="005D0BDE">
            <w:rPr>
              <w:rFonts w:ascii="Times New Roman" w:hAnsi="Times New Roman" w:cs="Times New Roman"/>
              <w:sz w:val="24"/>
              <w:szCs w:val="24"/>
            </w:rPr>
            <w:fldChar w:fldCharType="separate"/>
          </w:r>
          <w:r w:rsidR="00D01B86" w:rsidRPr="00D01B86">
            <w:rPr>
              <w:rFonts w:ascii="Times New Roman" w:hAnsi="Times New Roman" w:cs="Times New Roman"/>
              <w:noProof/>
              <w:sz w:val="24"/>
              <w:szCs w:val="24"/>
            </w:rPr>
            <w:t>(Lee, 2000)</w:t>
          </w:r>
          <w:r w:rsidR="005D0BDE">
            <w:rPr>
              <w:rFonts w:ascii="Times New Roman" w:hAnsi="Times New Roman" w:cs="Times New Roman"/>
              <w:sz w:val="24"/>
              <w:szCs w:val="24"/>
            </w:rPr>
            <w:fldChar w:fldCharType="end"/>
          </w:r>
        </w:sdtContent>
      </w:sdt>
      <w:r w:rsidR="002219A3">
        <w:rPr>
          <w:rFonts w:ascii="Times New Roman" w:hAnsi="Times New Roman" w:cs="Times New Roman"/>
          <w:sz w:val="24"/>
          <w:szCs w:val="24"/>
        </w:rPr>
        <w:t xml:space="preserve">, and according to Dutch social psychologist Mulder, power distance is the inequality degree of low and high powerful </w:t>
      </w:r>
      <w:r w:rsidR="009122B2">
        <w:rPr>
          <w:rFonts w:ascii="Times New Roman" w:hAnsi="Times New Roman" w:cs="Times New Roman"/>
          <w:sz w:val="24"/>
          <w:szCs w:val="24"/>
        </w:rPr>
        <w:t xml:space="preserve">individual </w:t>
      </w:r>
      <w:r w:rsidR="0092722D">
        <w:rPr>
          <w:rFonts w:ascii="Times New Roman" w:hAnsi="Times New Roman" w:cs="Times New Roman"/>
          <w:sz w:val="24"/>
          <w:szCs w:val="24"/>
        </w:rPr>
        <w:t xml:space="preserve">people </w:t>
      </w:r>
      <w:r w:rsidR="002379B9">
        <w:rPr>
          <w:rFonts w:ascii="Times New Roman" w:hAnsi="Times New Roman" w:cs="Times New Roman"/>
          <w:sz w:val="24"/>
          <w:szCs w:val="24"/>
        </w:rPr>
        <w:t>in</w:t>
      </w:r>
      <w:r w:rsidR="0092722D">
        <w:rPr>
          <w:rFonts w:ascii="Times New Roman" w:hAnsi="Times New Roman" w:cs="Times New Roman"/>
          <w:sz w:val="24"/>
          <w:szCs w:val="24"/>
        </w:rPr>
        <w:t xml:space="preserve"> society.</w:t>
      </w:r>
      <w:r w:rsidR="00B00FF4">
        <w:rPr>
          <w:rFonts w:ascii="Times New Roman" w:hAnsi="Times New Roman" w:cs="Times New Roman"/>
          <w:sz w:val="24"/>
          <w:szCs w:val="24"/>
        </w:rPr>
        <w:t xml:space="preserve"> </w:t>
      </w:r>
      <w:sdt>
        <w:sdtPr>
          <w:rPr>
            <w:rFonts w:ascii="Times New Roman" w:hAnsi="Times New Roman" w:cs="Times New Roman"/>
            <w:sz w:val="24"/>
            <w:szCs w:val="24"/>
          </w:rPr>
          <w:id w:val="632525122"/>
          <w:citation/>
        </w:sdtPr>
        <w:sdtContent>
          <w:r w:rsidR="00DE60B8">
            <w:rPr>
              <w:rFonts w:ascii="Times New Roman" w:hAnsi="Times New Roman" w:cs="Times New Roman"/>
              <w:sz w:val="24"/>
              <w:szCs w:val="24"/>
            </w:rPr>
            <w:fldChar w:fldCharType="begin"/>
          </w:r>
          <w:r w:rsidR="00DE60B8">
            <w:rPr>
              <w:rFonts w:ascii="Times New Roman" w:hAnsi="Times New Roman" w:cs="Times New Roman"/>
              <w:sz w:val="24"/>
              <w:szCs w:val="24"/>
            </w:rPr>
            <w:instrText xml:space="preserve"> CITATION Mul12 \l 1033 </w:instrText>
          </w:r>
          <w:r w:rsidR="00DE60B8">
            <w:rPr>
              <w:rFonts w:ascii="Times New Roman" w:hAnsi="Times New Roman" w:cs="Times New Roman"/>
              <w:sz w:val="24"/>
              <w:szCs w:val="24"/>
            </w:rPr>
            <w:fldChar w:fldCharType="separate"/>
          </w:r>
          <w:r w:rsidR="00D01B86" w:rsidRPr="00D01B86">
            <w:rPr>
              <w:rFonts w:ascii="Times New Roman" w:hAnsi="Times New Roman" w:cs="Times New Roman"/>
              <w:noProof/>
              <w:sz w:val="24"/>
              <w:szCs w:val="24"/>
            </w:rPr>
            <w:t>(Mulder, 2012)</w:t>
          </w:r>
          <w:r w:rsidR="00DE60B8">
            <w:rPr>
              <w:rFonts w:ascii="Times New Roman" w:hAnsi="Times New Roman" w:cs="Times New Roman"/>
              <w:sz w:val="24"/>
              <w:szCs w:val="24"/>
            </w:rPr>
            <w:fldChar w:fldCharType="end"/>
          </w:r>
        </w:sdtContent>
      </w:sdt>
      <w:r w:rsidR="00CE135A">
        <w:rPr>
          <w:rFonts w:ascii="Times New Roman" w:hAnsi="Times New Roman" w:cs="Times New Roman"/>
          <w:sz w:val="24"/>
          <w:szCs w:val="24"/>
        </w:rPr>
        <w:t xml:space="preserve">. </w:t>
      </w:r>
    </w:p>
    <w:p w14:paraId="49EFE8C7" w14:textId="70EF0879" w:rsidR="00221900" w:rsidRDefault="00221900" w:rsidP="006C618B">
      <w:pPr>
        <w:jc w:val="both"/>
        <w:rPr>
          <w:rFonts w:ascii="Times New Roman" w:hAnsi="Times New Roman" w:cs="Times New Roman"/>
          <w:sz w:val="24"/>
          <w:szCs w:val="24"/>
        </w:rPr>
      </w:pPr>
      <w:r w:rsidRPr="00221900">
        <w:rPr>
          <w:rFonts w:ascii="Times New Roman" w:hAnsi="Times New Roman" w:cs="Times New Roman"/>
          <w:sz w:val="24"/>
          <w:szCs w:val="24"/>
        </w:rPr>
        <w:t>In Australia</w:t>
      </w:r>
      <w:r>
        <w:rPr>
          <w:rFonts w:ascii="Times New Roman" w:hAnsi="Times New Roman" w:cs="Times New Roman"/>
          <w:sz w:val="24"/>
          <w:szCs w:val="24"/>
        </w:rPr>
        <w:t>,</w:t>
      </w:r>
      <w:r w:rsidRPr="00221900">
        <w:rPr>
          <w:rFonts w:ascii="Times New Roman" w:hAnsi="Times New Roman" w:cs="Times New Roman"/>
          <w:sz w:val="24"/>
          <w:szCs w:val="24"/>
        </w:rPr>
        <w:t xml:space="preserve"> there is generally a tendency, towards having </w:t>
      </w:r>
      <w:r w:rsidR="0067754B">
        <w:rPr>
          <w:rFonts w:ascii="Times New Roman" w:hAnsi="Times New Roman" w:cs="Times New Roman"/>
          <w:sz w:val="24"/>
          <w:szCs w:val="24"/>
        </w:rPr>
        <w:t xml:space="preserve">low </w:t>
      </w:r>
      <w:r w:rsidRPr="00221900">
        <w:rPr>
          <w:rFonts w:ascii="Times New Roman" w:hAnsi="Times New Roman" w:cs="Times New Roman"/>
          <w:sz w:val="24"/>
          <w:szCs w:val="24"/>
        </w:rPr>
        <w:t>power distance</w:t>
      </w:r>
      <w:r>
        <w:rPr>
          <w:rFonts w:ascii="Times New Roman" w:hAnsi="Times New Roman" w:cs="Times New Roman"/>
          <w:sz w:val="24"/>
          <w:szCs w:val="24"/>
        </w:rPr>
        <w:t xml:space="preserve"> (38)</w:t>
      </w:r>
      <w:r w:rsidRPr="00221900">
        <w:rPr>
          <w:rFonts w:ascii="Times New Roman" w:hAnsi="Times New Roman" w:cs="Times New Roman"/>
          <w:sz w:val="24"/>
          <w:szCs w:val="24"/>
        </w:rPr>
        <w:t>, which reflects a value for equality and a preference for egalitarian organizational structures. On the hand</w:t>
      </w:r>
      <w:r>
        <w:rPr>
          <w:rFonts w:ascii="Times New Roman" w:hAnsi="Times New Roman" w:cs="Times New Roman"/>
          <w:sz w:val="24"/>
          <w:szCs w:val="24"/>
        </w:rPr>
        <w:t>,</w:t>
      </w:r>
      <w:r w:rsidRPr="00221900">
        <w:rPr>
          <w:rFonts w:ascii="Times New Roman" w:hAnsi="Times New Roman" w:cs="Times New Roman"/>
          <w:sz w:val="24"/>
          <w:szCs w:val="24"/>
        </w:rPr>
        <w:t xml:space="preserve"> Singapore tends to have a power distance prioritizing hierarchical systems and showing respect, for authority</w:t>
      </w:r>
      <w:r w:rsidR="004F7369">
        <w:rPr>
          <w:rFonts w:ascii="Times New Roman" w:hAnsi="Times New Roman" w:cs="Times New Roman"/>
          <w:sz w:val="24"/>
          <w:szCs w:val="24"/>
        </w:rPr>
        <w:t xml:space="preserve"> </w:t>
      </w:r>
      <w:r>
        <w:rPr>
          <w:rFonts w:ascii="Times New Roman" w:hAnsi="Times New Roman" w:cs="Times New Roman"/>
          <w:sz w:val="24"/>
          <w:szCs w:val="24"/>
        </w:rPr>
        <w:t>(74)</w:t>
      </w:r>
      <w:r w:rsidRPr="00221900">
        <w:rPr>
          <w:rFonts w:ascii="Times New Roman" w:hAnsi="Times New Roman" w:cs="Times New Roman"/>
          <w:sz w:val="24"/>
          <w:szCs w:val="24"/>
        </w:rPr>
        <w:t>.</w:t>
      </w:r>
    </w:p>
    <w:p w14:paraId="5E427C30" w14:textId="77777777" w:rsidR="00D47419" w:rsidRDefault="00754860" w:rsidP="00754860">
      <w:pPr>
        <w:pStyle w:val="ListParagraph"/>
        <w:numPr>
          <w:ilvl w:val="0"/>
          <w:numId w:val="1"/>
        </w:numPr>
        <w:jc w:val="both"/>
        <w:rPr>
          <w:rFonts w:ascii="Times New Roman" w:hAnsi="Times New Roman" w:cs="Times New Roman"/>
          <w:sz w:val="24"/>
          <w:szCs w:val="24"/>
        </w:rPr>
      </w:pPr>
      <w:r w:rsidRPr="00754860">
        <w:rPr>
          <w:rFonts w:ascii="Times New Roman" w:hAnsi="Times New Roman" w:cs="Times New Roman"/>
          <w:sz w:val="24"/>
          <w:szCs w:val="24"/>
        </w:rPr>
        <w:t>As the CEO, in Singapore</w:t>
      </w:r>
      <w:r w:rsidRPr="00754860">
        <w:rPr>
          <w:rFonts w:ascii="Times New Roman" w:hAnsi="Times New Roman" w:cs="Times New Roman"/>
          <w:sz w:val="24"/>
          <w:szCs w:val="24"/>
        </w:rPr>
        <w:t>,</w:t>
      </w:r>
      <w:r w:rsidRPr="00754860">
        <w:rPr>
          <w:rFonts w:ascii="Times New Roman" w:hAnsi="Times New Roman" w:cs="Times New Roman"/>
          <w:sz w:val="24"/>
          <w:szCs w:val="24"/>
        </w:rPr>
        <w:t xml:space="preserve"> it is important for me to recognize and honor the authority and experience within the organization. It will be vital to define </w:t>
      </w:r>
      <w:r w:rsidRPr="00754860">
        <w:rPr>
          <w:rFonts w:ascii="Times New Roman" w:hAnsi="Times New Roman" w:cs="Times New Roman"/>
          <w:sz w:val="24"/>
          <w:szCs w:val="24"/>
        </w:rPr>
        <w:t>everyone's</w:t>
      </w:r>
      <w:r w:rsidRPr="00754860">
        <w:rPr>
          <w:rFonts w:ascii="Times New Roman" w:hAnsi="Times New Roman" w:cs="Times New Roman"/>
          <w:sz w:val="24"/>
          <w:szCs w:val="24"/>
        </w:rPr>
        <w:t xml:space="preserve"> roles and </w:t>
      </w:r>
      <w:r w:rsidRPr="00754860">
        <w:rPr>
          <w:rFonts w:ascii="Times New Roman" w:hAnsi="Times New Roman" w:cs="Times New Roman"/>
          <w:sz w:val="24"/>
          <w:szCs w:val="24"/>
        </w:rPr>
        <w:lastRenderedPageBreak/>
        <w:t>responsibilities to establish a sense of structure and stability. I intend to lead by example showing respect for the structure that exists.</w:t>
      </w:r>
    </w:p>
    <w:p w14:paraId="09C8ED8D" w14:textId="77777777" w:rsidR="00D47419" w:rsidRDefault="00D47419" w:rsidP="00D47419">
      <w:pPr>
        <w:pStyle w:val="ListParagraph"/>
        <w:jc w:val="both"/>
        <w:rPr>
          <w:rFonts w:ascii="Times New Roman" w:hAnsi="Times New Roman" w:cs="Times New Roman"/>
          <w:sz w:val="24"/>
          <w:szCs w:val="24"/>
        </w:rPr>
      </w:pPr>
    </w:p>
    <w:p w14:paraId="1D24FC4D" w14:textId="7C4DED18" w:rsidR="00754860" w:rsidRDefault="00754860" w:rsidP="00D47419">
      <w:pPr>
        <w:pStyle w:val="ListParagraph"/>
        <w:jc w:val="both"/>
        <w:rPr>
          <w:rFonts w:ascii="Times New Roman" w:hAnsi="Times New Roman" w:cs="Times New Roman"/>
          <w:sz w:val="24"/>
          <w:szCs w:val="24"/>
        </w:rPr>
      </w:pPr>
      <w:r w:rsidRPr="00D47419">
        <w:rPr>
          <w:rFonts w:ascii="Times New Roman" w:hAnsi="Times New Roman" w:cs="Times New Roman"/>
          <w:sz w:val="24"/>
          <w:szCs w:val="24"/>
        </w:rPr>
        <w:t>For instance</w:t>
      </w:r>
      <w:r w:rsidRPr="00D47419">
        <w:rPr>
          <w:rFonts w:ascii="Times New Roman" w:hAnsi="Times New Roman" w:cs="Times New Roman"/>
          <w:sz w:val="24"/>
          <w:szCs w:val="24"/>
        </w:rPr>
        <w:t>,</w:t>
      </w:r>
      <w:r w:rsidRPr="00D47419">
        <w:rPr>
          <w:rFonts w:ascii="Times New Roman" w:hAnsi="Times New Roman" w:cs="Times New Roman"/>
          <w:sz w:val="24"/>
          <w:szCs w:val="24"/>
        </w:rPr>
        <w:t xml:space="preserve"> during our team meetings</w:t>
      </w:r>
      <w:r w:rsidRPr="00D47419">
        <w:rPr>
          <w:rFonts w:ascii="Times New Roman" w:hAnsi="Times New Roman" w:cs="Times New Roman"/>
          <w:sz w:val="24"/>
          <w:szCs w:val="24"/>
        </w:rPr>
        <w:t>,</w:t>
      </w:r>
      <w:r w:rsidRPr="00D47419">
        <w:rPr>
          <w:rFonts w:ascii="Times New Roman" w:hAnsi="Times New Roman" w:cs="Times New Roman"/>
          <w:sz w:val="24"/>
          <w:szCs w:val="24"/>
        </w:rPr>
        <w:t xml:space="preserve"> I will ensure that each team member has an opportunity to express their thoughts and ideas while also making it clear that final decisions rest with management. By involving employees in </w:t>
      </w:r>
      <w:r w:rsidRPr="00D47419">
        <w:rPr>
          <w:rFonts w:ascii="Times New Roman" w:hAnsi="Times New Roman" w:cs="Times New Roman"/>
          <w:sz w:val="24"/>
          <w:szCs w:val="24"/>
        </w:rPr>
        <w:t>decision-making</w:t>
      </w:r>
      <w:r w:rsidRPr="00D47419">
        <w:rPr>
          <w:rFonts w:ascii="Times New Roman" w:hAnsi="Times New Roman" w:cs="Times New Roman"/>
          <w:sz w:val="24"/>
          <w:szCs w:val="24"/>
        </w:rPr>
        <w:t xml:space="preserve"> processes I aim to strike a balance, between hierarchy and participatory leadership fostering an inclusive work environment.</w:t>
      </w:r>
    </w:p>
    <w:p w14:paraId="548DBEBC" w14:textId="77777777" w:rsidR="00D47419" w:rsidRPr="00D47419" w:rsidRDefault="00D47419" w:rsidP="00D47419">
      <w:pPr>
        <w:pStyle w:val="ListParagraph"/>
        <w:jc w:val="both"/>
        <w:rPr>
          <w:rFonts w:ascii="Times New Roman" w:hAnsi="Times New Roman" w:cs="Times New Roman"/>
          <w:sz w:val="24"/>
          <w:szCs w:val="24"/>
        </w:rPr>
      </w:pPr>
    </w:p>
    <w:p w14:paraId="5BF43179" w14:textId="77777777" w:rsidR="00D47419" w:rsidRDefault="00754860" w:rsidP="00D47419">
      <w:pPr>
        <w:pStyle w:val="ListParagraph"/>
        <w:numPr>
          <w:ilvl w:val="0"/>
          <w:numId w:val="1"/>
        </w:numPr>
        <w:jc w:val="both"/>
        <w:rPr>
          <w:rFonts w:ascii="Times New Roman" w:hAnsi="Times New Roman" w:cs="Times New Roman"/>
          <w:sz w:val="24"/>
          <w:szCs w:val="24"/>
        </w:rPr>
      </w:pPr>
      <w:r w:rsidRPr="00754860">
        <w:rPr>
          <w:rFonts w:ascii="Times New Roman" w:hAnsi="Times New Roman" w:cs="Times New Roman"/>
          <w:sz w:val="24"/>
          <w:szCs w:val="24"/>
        </w:rPr>
        <w:t>In Singapore even though there is a power distance it's crucial to establish an atmosphere where employees feel at ease expressing their ideas and concerns openly. To achieve this I believe in promoting a culture that encourages feedback and active participation.</w:t>
      </w:r>
    </w:p>
    <w:p w14:paraId="190626BD" w14:textId="77777777" w:rsidR="00D47419" w:rsidRDefault="00D47419" w:rsidP="00D47419">
      <w:pPr>
        <w:pStyle w:val="ListParagraph"/>
        <w:jc w:val="both"/>
        <w:rPr>
          <w:rFonts w:ascii="Times New Roman" w:hAnsi="Times New Roman" w:cs="Times New Roman"/>
          <w:sz w:val="24"/>
          <w:szCs w:val="24"/>
        </w:rPr>
      </w:pPr>
    </w:p>
    <w:p w14:paraId="584D3075" w14:textId="6BAD0370" w:rsidR="002767C7" w:rsidRPr="00D47419" w:rsidRDefault="00754860" w:rsidP="00D47419">
      <w:pPr>
        <w:pStyle w:val="ListParagraph"/>
        <w:jc w:val="both"/>
        <w:rPr>
          <w:rFonts w:ascii="Times New Roman" w:hAnsi="Times New Roman" w:cs="Times New Roman"/>
          <w:sz w:val="24"/>
          <w:szCs w:val="24"/>
        </w:rPr>
      </w:pPr>
      <w:r w:rsidRPr="00D47419">
        <w:rPr>
          <w:rFonts w:ascii="Times New Roman" w:hAnsi="Times New Roman" w:cs="Times New Roman"/>
          <w:sz w:val="24"/>
          <w:szCs w:val="24"/>
        </w:rPr>
        <w:t>For example</w:t>
      </w:r>
      <w:r w:rsidR="001A17E3">
        <w:rPr>
          <w:rFonts w:ascii="Times New Roman" w:hAnsi="Times New Roman" w:cs="Times New Roman"/>
          <w:sz w:val="24"/>
          <w:szCs w:val="24"/>
        </w:rPr>
        <w:t>,</w:t>
      </w:r>
      <w:r w:rsidR="00D16D28">
        <w:rPr>
          <w:rFonts w:ascii="Times New Roman" w:hAnsi="Times New Roman" w:cs="Times New Roman"/>
          <w:sz w:val="24"/>
          <w:szCs w:val="24"/>
        </w:rPr>
        <w:t xml:space="preserve"> organizing </w:t>
      </w:r>
      <w:r w:rsidRPr="00D47419">
        <w:rPr>
          <w:rFonts w:ascii="Times New Roman" w:hAnsi="Times New Roman" w:cs="Times New Roman"/>
          <w:sz w:val="24"/>
          <w:szCs w:val="24"/>
        </w:rPr>
        <w:t>meetings or feedback sessions can provide employees with the opportunity to ask questions offer feedback</w:t>
      </w:r>
      <w:r w:rsidR="00DD50C5">
        <w:rPr>
          <w:rFonts w:ascii="Times New Roman" w:hAnsi="Times New Roman" w:cs="Times New Roman"/>
          <w:sz w:val="24"/>
          <w:szCs w:val="24"/>
        </w:rPr>
        <w:t>,</w:t>
      </w:r>
      <w:r w:rsidRPr="00D47419">
        <w:rPr>
          <w:rFonts w:ascii="Times New Roman" w:hAnsi="Times New Roman" w:cs="Times New Roman"/>
          <w:sz w:val="24"/>
          <w:szCs w:val="24"/>
        </w:rPr>
        <w:t xml:space="preserve"> and share their perspectives on aspects of the company. By seeking input, from our employees we can cultivate trust and transparency which ultimately enhances collaboration and boosts employee engagement.</w:t>
      </w:r>
    </w:p>
    <w:p w14:paraId="269EB3FA" w14:textId="77777777" w:rsidR="000F2C75" w:rsidRDefault="000F2C75" w:rsidP="006C618B">
      <w:pPr>
        <w:jc w:val="both"/>
        <w:rPr>
          <w:rFonts w:ascii="Times New Roman" w:hAnsi="Times New Roman" w:cs="Times New Roman"/>
          <w:sz w:val="24"/>
          <w:szCs w:val="24"/>
        </w:rPr>
      </w:pPr>
    </w:p>
    <w:p w14:paraId="1A1B1E2E" w14:textId="0035A051" w:rsidR="00282D02" w:rsidRDefault="00D44F68" w:rsidP="006C618B">
      <w:pPr>
        <w:jc w:val="both"/>
        <w:rPr>
          <w:rFonts w:ascii="Times New Roman" w:hAnsi="Times New Roman" w:cs="Times New Roman"/>
          <w:b/>
          <w:sz w:val="24"/>
          <w:szCs w:val="24"/>
        </w:rPr>
      </w:pPr>
      <w:r w:rsidRPr="00D44F68">
        <w:rPr>
          <w:rFonts w:ascii="Times New Roman" w:hAnsi="Times New Roman" w:cs="Times New Roman"/>
          <w:b/>
          <w:sz w:val="24"/>
          <w:szCs w:val="24"/>
        </w:rPr>
        <w:t>Individualism and Collectivism</w:t>
      </w:r>
    </w:p>
    <w:p w14:paraId="2454043E" w14:textId="6FA974DB" w:rsidR="00AB1ABA" w:rsidRPr="00AB1ABA" w:rsidRDefault="00AB1ABA" w:rsidP="006C618B">
      <w:pPr>
        <w:jc w:val="both"/>
        <w:rPr>
          <w:rFonts w:ascii="Times New Roman" w:hAnsi="Times New Roman" w:cs="Times New Roman"/>
          <w:sz w:val="24"/>
          <w:szCs w:val="24"/>
        </w:rPr>
      </w:pPr>
      <w:r w:rsidRPr="00AB1ABA">
        <w:rPr>
          <w:rFonts w:ascii="Times New Roman" w:hAnsi="Times New Roman" w:cs="Times New Roman"/>
          <w:sz w:val="24"/>
          <w:szCs w:val="24"/>
        </w:rPr>
        <w:t>In terms of values</w:t>
      </w:r>
      <w:r>
        <w:rPr>
          <w:rFonts w:ascii="Times New Roman" w:hAnsi="Times New Roman" w:cs="Times New Roman"/>
          <w:sz w:val="24"/>
          <w:szCs w:val="24"/>
        </w:rPr>
        <w:t>,</w:t>
      </w:r>
      <w:r w:rsidRPr="00AB1ABA">
        <w:rPr>
          <w:rFonts w:ascii="Times New Roman" w:hAnsi="Times New Roman" w:cs="Times New Roman"/>
          <w:sz w:val="24"/>
          <w:szCs w:val="24"/>
        </w:rPr>
        <w:t xml:space="preserve"> individualism pertains to societies that prioritize goals, independence</w:t>
      </w:r>
      <w:r>
        <w:rPr>
          <w:rFonts w:ascii="Times New Roman" w:hAnsi="Times New Roman" w:cs="Times New Roman"/>
          <w:sz w:val="24"/>
          <w:szCs w:val="24"/>
        </w:rPr>
        <w:t>,</w:t>
      </w:r>
      <w:r w:rsidRPr="00AB1ABA">
        <w:rPr>
          <w:rFonts w:ascii="Times New Roman" w:hAnsi="Times New Roman" w:cs="Times New Roman"/>
          <w:sz w:val="24"/>
          <w:szCs w:val="24"/>
        </w:rPr>
        <w:t xml:space="preserve"> and individual accomplishments. On the hand</w:t>
      </w:r>
      <w:r>
        <w:rPr>
          <w:rFonts w:ascii="Times New Roman" w:hAnsi="Times New Roman" w:cs="Times New Roman"/>
          <w:sz w:val="24"/>
          <w:szCs w:val="24"/>
        </w:rPr>
        <w:t>,</w:t>
      </w:r>
      <w:r w:rsidRPr="00AB1ABA">
        <w:rPr>
          <w:rFonts w:ascii="Times New Roman" w:hAnsi="Times New Roman" w:cs="Times New Roman"/>
          <w:sz w:val="24"/>
          <w:szCs w:val="24"/>
        </w:rPr>
        <w:t xml:space="preserve"> collectivism relates to societies that emphasize the importance of group harmony, cooperation</w:t>
      </w:r>
      <w:r>
        <w:rPr>
          <w:rFonts w:ascii="Times New Roman" w:hAnsi="Times New Roman" w:cs="Times New Roman"/>
          <w:sz w:val="24"/>
          <w:szCs w:val="24"/>
        </w:rPr>
        <w:t>,</w:t>
      </w:r>
      <w:r w:rsidRPr="00AB1ABA">
        <w:rPr>
          <w:rFonts w:ascii="Times New Roman" w:hAnsi="Times New Roman" w:cs="Times New Roman"/>
          <w:sz w:val="24"/>
          <w:szCs w:val="24"/>
        </w:rPr>
        <w:t xml:space="preserve"> and working towards goals.</w:t>
      </w:r>
    </w:p>
    <w:p w14:paraId="0027C6B0" w14:textId="3B303560" w:rsidR="00282D02" w:rsidRDefault="005F401F" w:rsidP="005F401F">
      <w:pPr>
        <w:jc w:val="both"/>
        <w:rPr>
          <w:rFonts w:ascii="Times New Roman" w:hAnsi="Times New Roman" w:cs="Times New Roman"/>
          <w:sz w:val="24"/>
          <w:szCs w:val="24"/>
        </w:rPr>
      </w:pPr>
      <w:r w:rsidRPr="005F401F">
        <w:rPr>
          <w:rFonts w:ascii="Times New Roman" w:hAnsi="Times New Roman" w:cs="Times New Roman"/>
          <w:sz w:val="24"/>
          <w:szCs w:val="24"/>
        </w:rPr>
        <w:t>Australia has a score of 90 in terms of individualism which suggests that there is a strong focus, on personal achievements, freedom</w:t>
      </w:r>
      <w:r>
        <w:rPr>
          <w:rFonts w:ascii="Times New Roman" w:hAnsi="Times New Roman" w:cs="Times New Roman"/>
          <w:sz w:val="24"/>
          <w:szCs w:val="24"/>
        </w:rPr>
        <w:t>,</w:t>
      </w:r>
      <w:r w:rsidRPr="005F401F">
        <w:rPr>
          <w:rFonts w:ascii="Times New Roman" w:hAnsi="Times New Roman" w:cs="Times New Roman"/>
          <w:sz w:val="24"/>
          <w:szCs w:val="24"/>
        </w:rPr>
        <w:t xml:space="preserve"> and </w:t>
      </w:r>
      <w:r>
        <w:rPr>
          <w:rFonts w:ascii="Times New Roman" w:hAnsi="Times New Roman" w:cs="Times New Roman"/>
          <w:sz w:val="24"/>
          <w:szCs w:val="24"/>
        </w:rPr>
        <w:t>self-reliance</w:t>
      </w:r>
      <w:r w:rsidRPr="005F401F">
        <w:rPr>
          <w:rFonts w:ascii="Times New Roman" w:hAnsi="Times New Roman" w:cs="Times New Roman"/>
          <w:sz w:val="24"/>
          <w:szCs w:val="24"/>
        </w:rPr>
        <w:t>. In culture</w:t>
      </w:r>
      <w:r>
        <w:rPr>
          <w:rFonts w:ascii="Times New Roman" w:hAnsi="Times New Roman" w:cs="Times New Roman"/>
          <w:sz w:val="24"/>
          <w:szCs w:val="24"/>
        </w:rPr>
        <w:t>,</w:t>
      </w:r>
      <w:r w:rsidRPr="005F401F">
        <w:rPr>
          <w:rFonts w:ascii="Times New Roman" w:hAnsi="Times New Roman" w:cs="Times New Roman"/>
          <w:sz w:val="24"/>
          <w:szCs w:val="24"/>
        </w:rPr>
        <w:t xml:space="preserve"> people are encouraged to pursue their dreams and goals and when they </w:t>
      </w:r>
      <w:r w:rsidR="00053B98">
        <w:rPr>
          <w:rFonts w:ascii="Times New Roman" w:hAnsi="Times New Roman" w:cs="Times New Roman"/>
          <w:sz w:val="24"/>
          <w:szCs w:val="24"/>
        </w:rPr>
        <w:t xml:space="preserve">succeed it is often celebrated. </w:t>
      </w:r>
      <w:r w:rsidRPr="005F401F">
        <w:rPr>
          <w:rFonts w:ascii="Times New Roman" w:hAnsi="Times New Roman" w:cs="Times New Roman"/>
          <w:sz w:val="24"/>
          <w:szCs w:val="24"/>
        </w:rPr>
        <w:t>On the hand</w:t>
      </w:r>
      <w:r>
        <w:rPr>
          <w:rFonts w:ascii="Times New Roman" w:hAnsi="Times New Roman" w:cs="Times New Roman"/>
          <w:sz w:val="24"/>
          <w:szCs w:val="24"/>
        </w:rPr>
        <w:t>,</w:t>
      </w:r>
      <w:r w:rsidRPr="005F401F">
        <w:rPr>
          <w:rFonts w:ascii="Times New Roman" w:hAnsi="Times New Roman" w:cs="Times New Roman"/>
          <w:sz w:val="24"/>
          <w:szCs w:val="24"/>
        </w:rPr>
        <w:t xml:space="preserve"> Singapore has a score of 20 in terms of individualism indicating a greater emphasis, on collectivism. In culture</w:t>
      </w:r>
      <w:r>
        <w:rPr>
          <w:rFonts w:ascii="Times New Roman" w:hAnsi="Times New Roman" w:cs="Times New Roman"/>
          <w:sz w:val="24"/>
          <w:szCs w:val="24"/>
        </w:rPr>
        <w:t>,</w:t>
      </w:r>
      <w:r w:rsidRPr="005F401F">
        <w:rPr>
          <w:rFonts w:ascii="Times New Roman" w:hAnsi="Times New Roman" w:cs="Times New Roman"/>
          <w:sz w:val="24"/>
          <w:szCs w:val="24"/>
        </w:rPr>
        <w:t xml:space="preserve"> there is value placed on group harmony, loyalty</w:t>
      </w:r>
      <w:r>
        <w:rPr>
          <w:rFonts w:ascii="Times New Roman" w:hAnsi="Times New Roman" w:cs="Times New Roman"/>
          <w:sz w:val="24"/>
          <w:szCs w:val="24"/>
        </w:rPr>
        <w:t>,</w:t>
      </w:r>
      <w:r w:rsidRPr="005F401F">
        <w:rPr>
          <w:rFonts w:ascii="Times New Roman" w:hAnsi="Times New Roman" w:cs="Times New Roman"/>
          <w:sz w:val="24"/>
          <w:szCs w:val="24"/>
        </w:rPr>
        <w:t xml:space="preserve"> and cooperation. People are encouraged to prioritize the goals of their organization or community over their interests.</w:t>
      </w:r>
    </w:p>
    <w:p w14:paraId="62205B88" w14:textId="77777777" w:rsidR="002242C5" w:rsidRDefault="002242C5" w:rsidP="002242C5">
      <w:pPr>
        <w:pStyle w:val="ListParagraph"/>
        <w:numPr>
          <w:ilvl w:val="0"/>
          <w:numId w:val="2"/>
        </w:numPr>
        <w:jc w:val="both"/>
        <w:rPr>
          <w:rFonts w:ascii="Times New Roman" w:hAnsi="Times New Roman" w:cs="Times New Roman"/>
          <w:sz w:val="24"/>
          <w:szCs w:val="24"/>
        </w:rPr>
      </w:pPr>
      <w:r w:rsidRPr="002242C5">
        <w:rPr>
          <w:rFonts w:ascii="Times New Roman" w:hAnsi="Times New Roman" w:cs="Times New Roman"/>
          <w:sz w:val="24"/>
          <w:szCs w:val="24"/>
        </w:rPr>
        <w:t xml:space="preserve">To honor the inclination, towards collectivism in Singapore it is essential for me to actively foster an environment that encourages employees to collaborate in pursuit of shared objectives. </w:t>
      </w:r>
      <w:r w:rsidRPr="002242C5">
        <w:rPr>
          <w:rFonts w:ascii="Times New Roman" w:hAnsi="Times New Roman" w:cs="Times New Roman"/>
          <w:sz w:val="24"/>
          <w:szCs w:val="24"/>
        </w:rPr>
        <w:t>Then</w:t>
      </w:r>
      <w:r w:rsidRPr="002242C5">
        <w:rPr>
          <w:rFonts w:ascii="Times New Roman" w:hAnsi="Times New Roman" w:cs="Times New Roman"/>
          <w:sz w:val="24"/>
          <w:szCs w:val="24"/>
        </w:rPr>
        <w:t xml:space="preserve"> focusing on individual accomplishments I should emphasize the importance of collective achievements, which aligns with the local values.</w:t>
      </w:r>
    </w:p>
    <w:p w14:paraId="5B4F3234" w14:textId="77777777" w:rsidR="002242C5" w:rsidRDefault="002242C5" w:rsidP="002242C5">
      <w:pPr>
        <w:pStyle w:val="ListParagraph"/>
        <w:jc w:val="both"/>
        <w:rPr>
          <w:rFonts w:ascii="Times New Roman" w:hAnsi="Times New Roman" w:cs="Times New Roman"/>
          <w:sz w:val="24"/>
          <w:szCs w:val="24"/>
        </w:rPr>
      </w:pPr>
    </w:p>
    <w:p w14:paraId="73EFA661" w14:textId="394CD49D" w:rsidR="00282D02" w:rsidRDefault="002242C5" w:rsidP="002242C5">
      <w:pPr>
        <w:pStyle w:val="ListParagraph"/>
        <w:jc w:val="both"/>
        <w:rPr>
          <w:rFonts w:ascii="Times New Roman" w:hAnsi="Times New Roman" w:cs="Times New Roman"/>
          <w:sz w:val="24"/>
          <w:szCs w:val="24"/>
        </w:rPr>
      </w:pPr>
      <w:r w:rsidRPr="002242C5">
        <w:rPr>
          <w:rFonts w:ascii="Times New Roman" w:hAnsi="Times New Roman" w:cs="Times New Roman"/>
          <w:sz w:val="24"/>
          <w:szCs w:val="24"/>
        </w:rPr>
        <w:t xml:space="preserve">One effective approach could involve organizing </w:t>
      </w:r>
      <w:r w:rsidRPr="002242C5">
        <w:rPr>
          <w:rFonts w:ascii="Times New Roman" w:hAnsi="Times New Roman" w:cs="Times New Roman"/>
          <w:sz w:val="24"/>
          <w:szCs w:val="24"/>
        </w:rPr>
        <w:t xml:space="preserve">team-building activities and collaborative </w:t>
      </w:r>
      <w:r w:rsidRPr="002242C5">
        <w:rPr>
          <w:rFonts w:ascii="Times New Roman" w:hAnsi="Times New Roman" w:cs="Times New Roman"/>
          <w:sz w:val="24"/>
          <w:szCs w:val="24"/>
        </w:rPr>
        <w:t>projects that necessitate employees working together towards g</w:t>
      </w:r>
      <w:r w:rsidRPr="002242C5">
        <w:rPr>
          <w:rFonts w:ascii="Times New Roman" w:hAnsi="Times New Roman" w:cs="Times New Roman"/>
          <w:sz w:val="24"/>
          <w:szCs w:val="24"/>
        </w:rPr>
        <w:t xml:space="preserve">oals. By promoting a culture of </w:t>
      </w:r>
      <w:r w:rsidRPr="002242C5">
        <w:rPr>
          <w:rFonts w:ascii="Times New Roman" w:hAnsi="Times New Roman" w:cs="Times New Roman"/>
          <w:sz w:val="24"/>
          <w:szCs w:val="24"/>
        </w:rPr>
        <w:t xml:space="preserve">teamwork I can enhance employee engagement. Establish a sense of unity, within </w:t>
      </w:r>
      <w:r w:rsidRPr="004947B5">
        <w:rPr>
          <w:rFonts w:ascii="Times New Roman" w:hAnsi="Times New Roman" w:cs="Times New Roman"/>
          <w:sz w:val="24"/>
          <w:szCs w:val="24"/>
        </w:rPr>
        <w:t>the organization.</w:t>
      </w:r>
    </w:p>
    <w:p w14:paraId="53854AB9" w14:textId="77777777" w:rsidR="00AC5A35" w:rsidRPr="004947B5" w:rsidRDefault="00AC5A35" w:rsidP="002242C5">
      <w:pPr>
        <w:pStyle w:val="ListParagraph"/>
        <w:jc w:val="both"/>
        <w:rPr>
          <w:rFonts w:ascii="Times New Roman" w:hAnsi="Times New Roman" w:cs="Times New Roman"/>
          <w:sz w:val="24"/>
          <w:szCs w:val="24"/>
        </w:rPr>
      </w:pPr>
    </w:p>
    <w:p w14:paraId="54A3DFEE" w14:textId="77777777" w:rsidR="006B57BA" w:rsidRDefault="004947B5" w:rsidP="006B57BA">
      <w:pPr>
        <w:pStyle w:val="ListParagraph"/>
        <w:numPr>
          <w:ilvl w:val="0"/>
          <w:numId w:val="2"/>
        </w:numPr>
        <w:jc w:val="both"/>
        <w:rPr>
          <w:rFonts w:ascii="Times New Roman" w:hAnsi="Times New Roman" w:cs="Times New Roman"/>
          <w:sz w:val="24"/>
          <w:szCs w:val="24"/>
        </w:rPr>
      </w:pPr>
      <w:r w:rsidRPr="004947B5">
        <w:rPr>
          <w:rFonts w:ascii="Times New Roman" w:hAnsi="Times New Roman" w:cs="Times New Roman"/>
          <w:sz w:val="24"/>
          <w:szCs w:val="24"/>
        </w:rPr>
        <w:lastRenderedPageBreak/>
        <w:t>In Singapore</w:t>
      </w:r>
      <w:r>
        <w:rPr>
          <w:rFonts w:ascii="Times New Roman" w:hAnsi="Times New Roman" w:cs="Times New Roman"/>
          <w:sz w:val="24"/>
          <w:szCs w:val="24"/>
        </w:rPr>
        <w:t>,</w:t>
      </w:r>
      <w:r w:rsidRPr="004947B5">
        <w:rPr>
          <w:rFonts w:ascii="Times New Roman" w:hAnsi="Times New Roman" w:cs="Times New Roman"/>
          <w:sz w:val="24"/>
          <w:szCs w:val="24"/>
        </w:rPr>
        <w:t xml:space="preserve"> it is important to value both collectivism and the recognition of contributions. Recognizing the importance of acknowledging individuals I believe in celebrating individual performances.</w:t>
      </w:r>
    </w:p>
    <w:p w14:paraId="0035EB4E" w14:textId="77777777" w:rsidR="006B57BA" w:rsidRDefault="006B57BA" w:rsidP="006B57BA">
      <w:pPr>
        <w:pStyle w:val="ListParagraph"/>
        <w:jc w:val="both"/>
        <w:rPr>
          <w:rFonts w:ascii="Times New Roman" w:hAnsi="Times New Roman" w:cs="Times New Roman"/>
          <w:sz w:val="24"/>
          <w:szCs w:val="24"/>
        </w:rPr>
      </w:pPr>
    </w:p>
    <w:p w14:paraId="06EBC5AC" w14:textId="49F109FA" w:rsidR="00282D02" w:rsidRPr="006B57BA" w:rsidRDefault="004947B5" w:rsidP="006B57BA">
      <w:pPr>
        <w:pStyle w:val="ListParagraph"/>
        <w:jc w:val="both"/>
        <w:rPr>
          <w:rFonts w:ascii="Times New Roman" w:hAnsi="Times New Roman" w:cs="Times New Roman"/>
          <w:sz w:val="24"/>
          <w:szCs w:val="24"/>
        </w:rPr>
      </w:pPr>
      <w:r w:rsidRPr="006B57BA">
        <w:rPr>
          <w:rFonts w:ascii="Times New Roman" w:hAnsi="Times New Roman" w:cs="Times New Roman"/>
          <w:sz w:val="24"/>
          <w:szCs w:val="24"/>
        </w:rPr>
        <w:t>For example</w:t>
      </w:r>
      <w:r w:rsidR="00357A7C">
        <w:rPr>
          <w:rFonts w:ascii="Times New Roman" w:hAnsi="Times New Roman" w:cs="Times New Roman"/>
          <w:sz w:val="24"/>
          <w:szCs w:val="24"/>
        </w:rPr>
        <w:t>,</w:t>
      </w:r>
      <w:r w:rsidRPr="006B57BA">
        <w:rPr>
          <w:rFonts w:ascii="Times New Roman" w:hAnsi="Times New Roman" w:cs="Times New Roman"/>
          <w:sz w:val="24"/>
          <w:szCs w:val="24"/>
        </w:rPr>
        <w:t xml:space="preserve"> one way to achieve this is, by introducing an employee recognition program that showcases efforts. By honoring achievements while still emphasizing teamwork we can strike a balance, between collective collaboration and recognizing individual talents.</w:t>
      </w:r>
    </w:p>
    <w:p w14:paraId="17EB87D2" w14:textId="2AC056A5" w:rsidR="00282D02" w:rsidRDefault="00282D02" w:rsidP="006C618B">
      <w:pPr>
        <w:jc w:val="both"/>
        <w:rPr>
          <w:rFonts w:ascii="Times New Roman" w:hAnsi="Times New Roman" w:cs="Times New Roman"/>
          <w:sz w:val="24"/>
          <w:szCs w:val="24"/>
        </w:rPr>
      </w:pPr>
    </w:p>
    <w:p w14:paraId="2FC8CB57" w14:textId="74F7656A" w:rsidR="00BC7A2C" w:rsidRDefault="00BC7A2C" w:rsidP="006C618B">
      <w:pPr>
        <w:jc w:val="both"/>
        <w:rPr>
          <w:rFonts w:ascii="Times New Roman" w:hAnsi="Times New Roman" w:cs="Times New Roman"/>
          <w:b/>
          <w:sz w:val="24"/>
          <w:szCs w:val="24"/>
        </w:rPr>
      </w:pPr>
      <w:r>
        <w:rPr>
          <w:rFonts w:ascii="Times New Roman" w:hAnsi="Times New Roman" w:cs="Times New Roman"/>
          <w:b/>
          <w:sz w:val="24"/>
          <w:szCs w:val="24"/>
        </w:rPr>
        <w:t>Uncertainty Avoidance</w:t>
      </w:r>
    </w:p>
    <w:p w14:paraId="51FA98F4" w14:textId="0AF8337E" w:rsidR="00BC7A2C" w:rsidRDefault="00BC7A2C" w:rsidP="006C618B">
      <w:pPr>
        <w:jc w:val="both"/>
        <w:rPr>
          <w:rFonts w:ascii="Times New Roman" w:hAnsi="Times New Roman" w:cs="Times New Roman"/>
          <w:sz w:val="24"/>
          <w:szCs w:val="24"/>
        </w:rPr>
      </w:pPr>
      <w:r w:rsidRPr="00BC7A2C">
        <w:rPr>
          <w:rFonts w:ascii="Times New Roman" w:hAnsi="Times New Roman" w:cs="Times New Roman"/>
          <w:sz w:val="24"/>
          <w:szCs w:val="24"/>
        </w:rPr>
        <w:t>Uncertainty avoidance pertains to how a society can handle ambiguity, uncertainty</w:t>
      </w:r>
      <w:r>
        <w:rPr>
          <w:rFonts w:ascii="Times New Roman" w:hAnsi="Times New Roman" w:cs="Times New Roman"/>
          <w:sz w:val="24"/>
          <w:szCs w:val="24"/>
        </w:rPr>
        <w:t>,</w:t>
      </w:r>
      <w:r w:rsidRPr="00BC7A2C">
        <w:rPr>
          <w:rFonts w:ascii="Times New Roman" w:hAnsi="Times New Roman" w:cs="Times New Roman"/>
          <w:sz w:val="24"/>
          <w:szCs w:val="24"/>
        </w:rPr>
        <w:t xml:space="preserve"> and risk. It reflects the degree of ease, with circumstances and the necessity, for guidelines and regulations.</w:t>
      </w:r>
    </w:p>
    <w:p w14:paraId="100EB414" w14:textId="08AA08DC" w:rsidR="00BC7A2C" w:rsidRDefault="00BC7A2C" w:rsidP="00BC7A2C">
      <w:pPr>
        <w:jc w:val="both"/>
        <w:rPr>
          <w:rFonts w:ascii="Times New Roman" w:hAnsi="Times New Roman" w:cs="Times New Roman"/>
          <w:sz w:val="24"/>
          <w:szCs w:val="24"/>
        </w:rPr>
      </w:pPr>
      <w:r w:rsidRPr="00BC7A2C">
        <w:rPr>
          <w:rFonts w:ascii="Times New Roman" w:hAnsi="Times New Roman" w:cs="Times New Roman"/>
          <w:sz w:val="24"/>
          <w:szCs w:val="24"/>
        </w:rPr>
        <w:t>Australia has a level of tolerance, for ambiguity and risk with a low uncertainty avoidance score of 51. The Australian culture is known for its openness to change and willingness to embrace ideas and approaches. Australians are comfortable with uncertainty to some extent. Are more</w:t>
      </w:r>
      <w:r>
        <w:rPr>
          <w:rFonts w:ascii="Times New Roman" w:hAnsi="Times New Roman" w:cs="Times New Roman"/>
          <w:sz w:val="24"/>
          <w:szCs w:val="24"/>
        </w:rPr>
        <w:t xml:space="preserve"> inclined towards taking risks. </w:t>
      </w:r>
      <w:r w:rsidRPr="00BC7A2C">
        <w:rPr>
          <w:rFonts w:ascii="Times New Roman" w:hAnsi="Times New Roman" w:cs="Times New Roman"/>
          <w:sz w:val="24"/>
          <w:szCs w:val="24"/>
        </w:rPr>
        <w:t>On the hand</w:t>
      </w:r>
      <w:r>
        <w:rPr>
          <w:rFonts w:ascii="Times New Roman" w:hAnsi="Times New Roman" w:cs="Times New Roman"/>
          <w:sz w:val="24"/>
          <w:szCs w:val="24"/>
        </w:rPr>
        <w:t>,</w:t>
      </w:r>
      <w:r w:rsidRPr="00BC7A2C">
        <w:rPr>
          <w:rFonts w:ascii="Times New Roman" w:hAnsi="Times New Roman" w:cs="Times New Roman"/>
          <w:sz w:val="24"/>
          <w:szCs w:val="24"/>
        </w:rPr>
        <w:t xml:space="preserve"> Singapore </w:t>
      </w:r>
      <w:r w:rsidR="00930C5D">
        <w:rPr>
          <w:rFonts w:ascii="Times New Roman" w:hAnsi="Times New Roman" w:cs="Times New Roman"/>
          <w:sz w:val="24"/>
          <w:szCs w:val="24"/>
        </w:rPr>
        <w:t>emphasizes</w:t>
      </w:r>
      <w:r w:rsidRPr="00BC7A2C">
        <w:rPr>
          <w:rFonts w:ascii="Times New Roman" w:hAnsi="Times New Roman" w:cs="Times New Roman"/>
          <w:sz w:val="24"/>
          <w:szCs w:val="24"/>
        </w:rPr>
        <w:t xml:space="preserve"> stability and structure as indicated by its higher uncertainty avoidance score of 8. The Singaporean culture values guidelines and defined processes to minimize uncertainty and risk. There is a preference, for established traditions </w:t>
      </w:r>
      <w:r w:rsidR="00930C5D">
        <w:rPr>
          <w:rFonts w:ascii="Times New Roman" w:hAnsi="Times New Roman" w:cs="Times New Roman"/>
          <w:sz w:val="24"/>
          <w:szCs w:val="24"/>
        </w:rPr>
        <w:t>to</w:t>
      </w:r>
      <w:r w:rsidRPr="00BC7A2C">
        <w:rPr>
          <w:rFonts w:ascii="Times New Roman" w:hAnsi="Times New Roman" w:cs="Times New Roman"/>
          <w:sz w:val="24"/>
          <w:szCs w:val="24"/>
        </w:rPr>
        <w:t xml:space="preserve"> maintain stability and predictability.</w:t>
      </w:r>
    </w:p>
    <w:p w14:paraId="1B77C51B" w14:textId="685D0427" w:rsidR="000B6807" w:rsidRDefault="000B6807" w:rsidP="000B6807">
      <w:pPr>
        <w:pStyle w:val="ListParagraph"/>
        <w:numPr>
          <w:ilvl w:val="0"/>
          <w:numId w:val="3"/>
        </w:numPr>
        <w:jc w:val="both"/>
        <w:rPr>
          <w:rFonts w:ascii="Times New Roman" w:hAnsi="Times New Roman" w:cs="Times New Roman"/>
          <w:sz w:val="24"/>
          <w:szCs w:val="24"/>
        </w:rPr>
      </w:pPr>
      <w:r w:rsidRPr="000B6807">
        <w:rPr>
          <w:rFonts w:ascii="Times New Roman" w:hAnsi="Times New Roman" w:cs="Times New Roman"/>
          <w:sz w:val="24"/>
          <w:szCs w:val="24"/>
        </w:rPr>
        <w:t xml:space="preserve">Considering </w:t>
      </w:r>
      <w:r>
        <w:rPr>
          <w:rFonts w:ascii="Times New Roman" w:hAnsi="Times New Roman" w:cs="Times New Roman"/>
          <w:sz w:val="24"/>
          <w:szCs w:val="24"/>
        </w:rPr>
        <w:t>Singapore's</w:t>
      </w:r>
      <w:r w:rsidRPr="000B6807">
        <w:rPr>
          <w:rFonts w:ascii="Times New Roman" w:hAnsi="Times New Roman" w:cs="Times New Roman"/>
          <w:sz w:val="24"/>
          <w:szCs w:val="24"/>
        </w:rPr>
        <w:t xml:space="preserve"> inclination, towards avoiding uncertainty it is essential to implement defined procedures, regulations</w:t>
      </w:r>
      <w:r>
        <w:rPr>
          <w:rFonts w:ascii="Times New Roman" w:hAnsi="Times New Roman" w:cs="Times New Roman"/>
          <w:sz w:val="24"/>
          <w:szCs w:val="24"/>
        </w:rPr>
        <w:t>,</w:t>
      </w:r>
      <w:r w:rsidRPr="000B6807">
        <w:rPr>
          <w:rFonts w:ascii="Times New Roman" w:hAnsi="Times New Roman" w:cs="Times New Roman"/>
          <w:sz w:val="24"/>
          <w:szCs w:val="24"/>
        </w:rPr>
        <w:t xml:space="preserve"> and protocols that minimize ambiguity and instill a sense of security among employees. Having guidelines, in place will effectively reduce uncertainty. Empower employees to carry out their work with confidence.</w:t>
      </w:r>
    </w:p>
    <w:p w14:paraId="5375397D" w14:textId="2BE4CE60" w:rsidR="000B6807" w:rsidRDefault="000B6807" w:rsidP="000B6807">
      <w:pPr>
        <w:pStyle w:val="ListParagraph"/>
        <w:jc w:val="both"/>
        <w:rPr>
          <w:rFonts w:ascii="Times New Roman" w:hAnsi="Times New Roman" w:cs="Times New Roman"/>
          <w:sz w:val="24"/>
          <w:szCs w:val="24"/>
        </w:rPr>
      </w:pPr>
    </w:p>
    <w:p w14:paraId="03CE072E" w14:textId="55B7BFA0" w:rsidR="000B6807" w:rsidRDefault="000B6807" w:rsidP="000B6807">
      <w:pPr>
        <w:pStyle w:val="ListParagraph"/>
        <w:jc w:val="both"/>
        <w:rPr>
          <w:rFonts w:ascii="Times New Roman" w:hAnsi="Times New Roman" w:cs="Times New Roman"/>
          <w:sz w:val="24"/>
          <w:szCs w:val="24"/>
        </w:rPr>
      </w:pPr>
      <w:r w:rsidRPr="000B6807">
        <w:rPr>
          <w:rFonts w:ascii="Times New Roman" w:hAnsi="Times New Roman" w:cs="Times New Roman"/>
          <w:sz w:val="24"/>
          <w:szCs w:val="24"/>
        </w:rPr>
        <w:t xml:space="preserve">When it comes to introducing a project or initiative my approach is to make sure that I communicate a </w:t>
      </w:r>
      <w:r w:rsidR="00FE4691">
        <w:rPr>
          <w:rFonts w:ascii="Times New Roman" w:hAnsi="Times New Roman" w:cs="Times New Roman"/>
          <w:sz w:val="24"/>
          <w:szCs w:val="24"/>
        </w:rPr>
        <w:t>thought-out</w:t>
      </w:r>
      <w:r w:rsidRPr="000B6807">
        <w:rPr>
          <w:rFonts w:ascii="Times New Roman" w:hAnsi="Times New Roman" w:cs="Times New Roman"/>
          <w:sz w:val="24"/>
          <w:szCs w:val="24"/>
        </w:rPr>
        <w:t xml:space="preserve"> plan to the entire team. This plan will include timelines, objectives</w:t>
      </w:r>
      <w:r w:rsidR="00FE4691">
        <w:rPr>
          <w:rFonts w:ascii="Times New Roman" w:hAnsi="Times New Roman" w:cs="Times New Roman"/>
          <w:sz w:val="24"/>
          <w:szCs w:val="24"/>
        </w:rPr>
        <w:t>,</w:t>
      </w:r>
      <w:r w:rsidRPr="000B6807">
        <w:rPr>
          <w:rFonts w:ascii="Times New Roman" w:hAnsi="Times New Roman" w:cs="Times New Roman"/>
          <w:sz w:val="24"/>
          <w:szCs w:val="24"/>
        </w:rPr>
        <w:t xml:space="preserve"> and responsibilities so that everyone knows what their role is and what we're aiming to achieve. By providing this clarity we can minimize any uncertainties. Boost the confidence of our team members, in carrying out the project.</w:t>
      </w:r>
    </w:p>
    <w:p w14:paraId="7CC1D433" w14:textId="77777777" w:rsidR="000B6807" w:rsidRDefault="000B6807" w:rsidP="000B6807">
      <w:pPr>
        <w:pStyle w:val="ListParagraph"/>
        <w:jc w:val="both"/>
        <w:rPr>
          <w:rFonts w:ascii="Times New Roman" w:hAnsi="Times New Roman" w:cs="Times New Roman"/>
          <w:sz w:val="24"/>
          <w:szCs w:val="24"/>
        </w:rPr>
      </w:pPr>
    </w:p>
    <w:p w14:paraId="254750B5" w14:textId="0D1B504D" w:rsidR="000B6807" w:rsidRDefault="000B6807" w:rsidP="000B6807">
      <w:pPr>
        <w:pStyle w:val="ListParagraph"/>
        <w:numPr>
          <w:ilvl w:val="0"/>
          <w:numId w:val="3"/>
        </w:numPr>
        <w:jc w:val="both"/>
        <w:rPr>
          <w:rFonts w:ascii="Times New Roman" w:hAnsi="Times New Roman" w:cs="Times New Roman"/>
          <w:sz w:val="24"/>
          <w:szCs w:val="24"/>
        </w:rPr>
      </w:pPr>
      <w:r w:rsidRPr="000B6807">
        <w:rPr>
          <w:rFonts w:ascii="Times New Roman" w:hAnsi="Times New Roman" w:cs="Times New Roman"/>
          <w:sz w:val="24"/>
          <w:szCs w:val="24"/>
        </w:rPr>
        <w:t xml:space="preserve">While </w:t>
      </w:r>
      <w:r>
        <w:rPr>
          <w:rFonts w:ascii="Times New Roman" w:hAnsi="Times New Roman" w:cs="Times New Roman"/>
          <w:sz w:val="24"/>
          <w:szCs w:val="24"/>
        </w:rPr>
        <w:t>it's</w:t>
      </w:r>
      <w:r w:rsidRPr="000B6807">
        <w:rPr>
          <w:rFonts w:ascii="Times New Roman" w:hAnsi="Times New Roman" w:cs="Times New Roman"/>
          <w:sz w:val="24"/>
          <w:szCs w:val="24"/>
        </w:rPr>
        <w:t xml:space="preserve"> important to value structure it's equally important to foster a culture of adaptability and flexibility. This way employees will be better equipped to handle challenges and adapt to changes, in the evolving business landscape.</w:t>
      </w:r>
    </w:p>
    <w:p w14:paraId="6BE44AD3" w14:textId="5D1346F2" w:rsidR="00C30474" w:rsidRDefault="00C30474" w:rsidP="00C30474">
      <w:pPr>
        <w:pStyle w:val="ListParagraph"/>
        <w:jc w:val="both"/>
        <w:rPr>
          <w:rFonts w:ascii="Times New Roman" w:hAnsi="Times New Roman" w:cs="Times New Roman"/>
          <w:sz w:val="24"/>
          <w:szCs w:val="24"/>
        </w:rPr>
      </w:pPr>
    </w:p>
    <w:p w14:paraId="47959A70" w14:textId="10BB8C14" w:rsidR="00C30474" w:rsidRDefault="00C30474" w:rsidP="00C30474">
      <w:pPr>
        <w:pStyle w:val="ListParagraph"/>
        <w:jc w:val="both"/>
        <w:rPr>
          <w:rFonts w:ascii="Times New Roman" w:hAnsi="Times New Roman" w:cs="Times New Roman"/>
          <w:sz w:val="24"/>
          <w:szCs w:val="24"/>
        </w:rPr>
      </w:pPr>
      <w:r w:rsidRPr="00C30474">
        <w:rPr>
          <w:rFonts w:ascii="Times New Roman" w:hAnsi="Times New Roman" w:cs="Times New Roman"/>
          <w:sz w:val="24"/>
          <w:szCs w:val="24"/>
        </w:rPr>
        <w:t>For example</w:t>
      </w:r>
      <w:r>
        <w:rPr>
          <w:rFonts w:ascii="Times New Roman" w:hAnsi="Times New Roman" w:cs="Times New Roman"/>
          <w:sz w:val="24"/>
          <w:szCs w:val="24"/>
        </w:rPr>
        <w:t>,</w:t>
      </w:r>
      <w:r w:rsidRPr="00C30474">
        <w:rPr>
          <w:rFonts w:ascii="Times New Roman" w:hAnsi="Times New Roman" w:cs="Times New Roman"/>
          <w:sz w:val="24"/>
          <w:szCs w:val="24"/>
        </w:rPr>
        <w:t xml:space="preserve"> I'll arrange training sessions and workshops to boost </w:t>
      </w:r>
      <w:r>
        <w:rPr>
          <w:rFonts w:ascii="Times New Roman" w:hAnsi="Times New Roman" w:cs="Times New Roman"/>
          <w:sz w:val="24"/>
          <w:szCs w:val="24"/>
        </w:rPr>
        <w:t>employee's</w:t>
      </w:r>
      <w:r w:rsidRPr="00C30474">
        <w:rPr>
          <w:rFonts w:ascii="Times New Roman" w:hAnsi="Times New Roman" w:cs="Times New Roman"/>
          <w:sz w:val="24"/>
          <w:szCs w:val="24"/>
        </w:rPr>
        <w:t xml:space="preserve"> </w:t>
      </w:r>
      <w:r>
        <w:rPr>
          <w:rFonts w:ascii="Times New Roman" w:hAnsi="Times New Roman" w:cs="Times New Roman"/>
          <w:sz w:val="24"/>
          <w:szCs w:val="24"/>
        </w:rPr>
        <w:t>problem-solving</w:t>
      </w:r>
      <w:r w:rsidRPr="00C30474">
        <w:rPr>
          <w:rFonts w:ascii="Times New Roman" w:hAnsi="Times New Roman" w:cs="Times New Roman"/>
          <w:sz w:val="24"/>
          <w:szCs w:val="24"/>
        </w:rPr>
        <w:t xml:space="preserve"> abilities and motivate them to think when they encounter uncertainties. By fostering a culture of adaptability I can cultivate a workforce that's more prepared to handle situations resulting in improved agility and resilience.</w:t>
      </w:r>
    </w:p>
    <w:p w14:paraId="6412C013" w14:textId="7E228FA6" w:rsidR="00FE4691" w:rsidRDefault="00FE4691" w:rsidP="00FE4691">
      <w:pPr>
        <w:pStyle w:val="ListParagraph"/>
        <w:jc w:val="both"/>
        <w:rPr>
          <w:rFonts w:ascii="Times New Roman" w:hAnsi="Times New Roman" w:cs="Times New Roman"/>
          <w:sz w:val="24"/>
          <w:szCs w:val="24"/>
        </w:rPr>
      </w:pPr>
    </w:p>
    <w:p w14:paraId="5E65ED98" w14:textId="77777777" w:rsidR="00D90CDA" w:rsidRDefault="0081420F" w:rsidP="00D90CDA">
      <w:pPr>
        <w:jc w:val="both"/>
        <w:rPr>
          <w:rFonts w:ascii="Times New Roman" w:hAnsi="Times New Roman" w:cs="Times New Roman"/>
          <w:b/>
          <w:sz w:val="24"/>
          <w:szCs w:val="24"/>
        </w:rPr>
      </w:pPr>
      <w:r>
        <w:rPr>
          <w:rFonts w:ascii="Times New Roman" w:hAnsi="Times New Roman" w:cs="Times New Roman"/>
          <w:b/>
          <w:sz w:val="24"/>
          <w:szCs w:val="24"/>
        </w:rPr>
        <w:t>Short term vs long term:</w:t>
      </w:r>
    </w:p>
    <w:p w14:paraId="00FB9EEC" w14:textId="2F2E8B7F" w:rsidR="00FE4691" w:rsidRDefault="00D90CDA" w:rsidP="00D90CDA">
      <w:pPr>
        <w:jc w:val="both"/>
        <w:rPr>
          <w:rFonts w:ascii="Times New Roman" w:hAnsi="Times New Roman" w:cs="Times New Roman"/>
          <w:sz w:val="24"/>
          <w:szCs w:val="24"/>
        </w:rPr>
      </w:pPr>
      <w:r w:rsidRPr="00D90CDA">
        <w:rPr>
          <w:rFonts w:ascii="Times New Roman" w:hAnsi="Times New Roman" w:cs="Times New Roman"/>
          <w:sz w:val="24"/>
          <w:szCs w:val="24"/>
        </w:rPr>
        <w:lastRenderedPageBreak/>
        <w:t xml:space="preserve">A </w:t>
      </w:r>
      <w:r>
        <w:rPr>
          <w:rFonts w:ascii="Times New Roman" w:hAnsi="Times New Roman" w:cs="Times New Roman"/>
          <w:sz w:val="24"/>
          <w:szCs w:val="24"/>
        </w:rPr>
        <w:t>society's</w:t>
      </w:r>
      <w:r w:rsidRPr="00D90CDA">
        <w:rPr>
          <w:rFonts w:ascii="Times New Roman" w:hAnsi="Times New Roman" w:cs="Times New Roman"/>
          <w:sz w:val="24"/>
          <w:szCs w:val="24"/>
        </w:rPr>
        <w:t xml:space="preserve"> emphasis, on gratification and </w:t>
      </w:r>
      <w:r>
        <w:rPr>
          <w:rFonts w:ascii="Times New Roman" w:hAnsi="Times New Roman" w:cs="Times New Roman"/>
          <w:sz w:val="24"/>
          <w:szCs w:val="24"/>
        </w:rPr>
        <w:t>short-term</w:t>
      </w:r>
      <w:r w:rsidRPr="00D90CDA">
        <w:rPr>
          <w:rFonts w:ascii="Times New Roman" w:hAnsi="Times New Roman" w:cs="Times New Roman"/>
          <w:sz w:val="24"/>
          <w:szCs w:val="24"/>
        </w:rPr>
        <w:t xml:space="preserve"> gains as opposed to persistence, future planning</w:t>
      </w:r>
      <w:r>
        <w:rPr>
          <w:rFonts w:ascii="Times New Roman" w:hAnsi="Times New Roman" w:cs="Times New Roman"/>
          <w:sz w:val="24"/>
          <w:szCs w:val="24"/>
        </w:rPr>
        <w:t>,</w:t>
      </w:r>
      <w:r w:rsidRPr="00D90CDA">
        <w:rPr>
          <w:rFonts w:ascii="Times New Roman" w:hAnsi="Times New Roman" w:cs="Times New Roman"/>
          <w:sz w:val="24"/>
          <w:szCs w:val="24"/>
        </w:rPr>
        <w:t xml:space="preserve"> and </w:t>
      </w:r>
      <w:r>
        <w:rPr>
          <w:rFonts w:ascii="Times New Roman" w:hAnsi="Times New Roman" w:cs="Times New Roman"/>
          <w:sz w:val="24"/>
          <w:szCs w:val="24"/>
        </w:rPr>
        <w:t>long-term</w:t>
      </w:r>
      <w:r w:rsidRPr="00D90CDA">
        <w:rPr>
          <w:rFonts w:ascii="Times New Roman" w:hAnsi="Times New Roman" w:cs="Times New Roman"/>
          <w:sz w:val="24"/>
          <w:szCs w:val="24"/>
        </w:rPr>
        <w:t xml:space="preserve"> goals determines whether it has a term or </w:t>
      </w:r>
      <w:r>
        <w:rPr>
          <w:rFonts w:ascii="Times New Roman" w:hAnsi="Times New Roman" w:cs="Times New Roman"/>
          <w:sz w:val="24"/>
          <w:szCs w:val="24"/>
        </w:rPr>
        <w:t>long-term</w:t>
      </w:r>
      <w:r w:rsidRPr="00D90CDA">
        <w:rPr>
          <w:rFonts w:ascii="Times New Roman" w:hAnsi="Times New Roman" w:cs="Times New Roman"/>
          <w:sz w:val="24"/>
          <w:szCs w:val="24"/>
        </w:rPr>
        <w:t xml:space="preserve"> orientation.</w:t>
      </w:r>
    </w:p>
    <w:p w14:paraId="6CD77E7D" w14:textId="5329F569" w:rsidR="00BC7A2C" w:rsidRPr="005073F8" w:rsidRDefault="00884967" w:rsidP="006C618B">
      <w:pPr>
        <w:jc w:val="both"/>
        <w:rPr>
          <w:rFonts w:ascii="Times New Roman" w:hAnsi="Times New Roman" w:cs="Times New Roman"/>
          <w:sz w:val="24"/>
          <w:szCs w:val="24"/>
        </w:rPr>
      </w:pPr>
      <w:r w:rsidRPr="00884967">
        <w:rPr>
          <w:rFonts w:ascii="Times New Roman" w:hAnsi="Times New Roman" w:cs="Times New Roman"/>
          <w:sz w:val="24"/>
          <w:szCs w:val="24"/>
        </w:rPr>
        <w:t xml:space="preserve">Australia is generally more inclined, towards </w:t>
      </w:r>
      <w:r>
        <w:rPr>
          <w:rFonts w:ascii="Times New Roman" w:hAnsi="Times New Roman" w:cs="Times New Roman"/>
          <w:sz w:val="24"/>
          <w:szCs w:val="24"/>
        </w:rPr>
        <w:t>short-term</w:t>
      </w:r>
      <w:r w:rsidRPr="00884967">
        <w:rPr>
          <w:rFonts w:ascii="Times New Roman" w:hAnsi="Times New Roman" w:cs="Times New Roman"/>
          <w:sz w:val="24"/>
          <w:szCs w:val="24"/>
        </w:rPr>
        <w:t xml:space="preserve"> thinking placing value on outcomes and </w:t>
      </w:r>
      <w:r w:rsidRPr="005073F8">
        <w:rPr>
          <w:rFonts w:ascii="Times New Roman" w:hAnsi="Times New Roman" w:cs="Times New Roman"/>
          <w:sz w:val="24"/>
          <w:szCs w:val="24"/>
        </w:rPr>
        <w:t>adaptability</w:t>
      </w:r>
      <w:r w:rsidRPr="005073F8">
        <w:rPr>
          <w:rFonts w:ascii="Times New Roman" w:hAnsi="Times New Roman" w:cs="Times New Roman"/>
          <w:sz w:val="24"/>
          <w:szCs w:val="24"/>
        </w:rPr>
        <w:t xml:space="preserve"> with 21 points</w:t>
      </w:r>
      <w:r w:rsidRPr="005073F8">
        <w:rPr>
          <w:rFonts w:ascii="Times New Roman" w:hAnsi="Times New Roman" w:cs="Times New Roman"/>
          <w:sz w:val="24"/>
          <w:szCs w:val="24"/>
        </w:rPr>
        <w:t>. On the hand</w:t>
      </w:r>
      <w:r w:rsidRPr="005073F8">
        <w:rPr>
          <w:rFonts w:ascii="Times New Roman" w:hAnsi="Times New Roman" w:cs="Times New Roman"/>
          <w:sz w:val="24"/>
          <w:szCs w:val="24"/>
        </w:rPr>
        <w:t>,</w:t>
      </w:r>
      <w:r w:rsidRPr="005073F8">
        <w:rPr>
          <w:rFonts w:ascii="Times New Roman" w:hAnsi="Times New Roman" w:cs="Times New Roman"/>
          <w:sz w:val="24"/>
          <w:szCs w:val="24"/>
        </w:rPr>
        <w:t xml:space="preserve"> Singapore tends to adopt a </w:t>
      </w:r>
      <w:r w:rsidRPr="005073F8">
        <w:rPr>
          <w:rFonts w:ascii="Times New Roman" w:hAnsi="Times New Roman" w:cs="Times New Roman"/>
          <w:sz w:val="24"/>
          <w:szCs w:val="24"/>
        </w:rPr>
        <w:t>long-term</w:t>
      </w:r>
      <w:r w:rsidRPr="005073F8">
        <w:rPr>
          <w:rFonts w:ascii="Times New Roman" w:hAnsi="Times New Roman" w:cs="Times New Roman"/>
          <w:sz w:val="24"/>
          <w:szCs w:val="24"/>
        </w:rPr>
        <w:t xml:space="preserve"> perspective emphasizing persistence, tradition</w:t>
      </w:r>
      <w:r w:rsidRPr="005073F8">
        <w:rPr>
          <w:rFonts w:ascii="Times New Roman" w:hAnsi="Times New Roman" w:cs="Times New Roman"/>
          <w:sz w:val="24"/>
          <w:szCs w:val="24"/>
        </w:rPr>
        <w:t>,</w:t>
      </w:r>
      <w:r w:rsidRPr="005073F8">
        <w:rPr>
          <w:rFonts w:ascii="Times New Roman" w:hAnsi="Times New Roman" w:cs="Times New Roman"/>
          <w:sz w:val="24"/>
          <w:szCs w:val="24"/>
        </w:rPr>
        <w:t xml:space="preserve"> and planning for the future</w:t>
      </w:r>
      <w:r w:rsidRPr="005073F8">
        <w:rPr>
          <w:rFonts w:ascii="Times New Roman" w:hAnsi="Times New Roman" w:cs="Times New Roman"/>
          <w:sz w:val="24"/>
          <w:szCs w:val="24"/>
        </w:rPr>
        <w:t xml:space="preserve"> with 72 points</w:t>
      </w:r>
      <w:r w:rsidRPr="005073F8">
        <w:rPr>
          <w:rFonts w:ascii="Times New Roman" w:hAnsi="Times New Roman" w:cs="Times New Roman"/>
          <w:sz w:val="24"/>
          <w:szCs w:val="24"/>
        </w:rPr>
        <w:t>.</w:t>
      </w:r>
    </w:p>
    <w:p w14:paraId="0BB88D06" w14:textId="1AEA00C0" w:rsidR="00884967" w:rsidRPr="005073F8" w:rsidRDefault="005073F8" w:rsidP="005073F8">
      <w:pPr>
        <w:pStyle w:val="ListParagraph"/>
        <w:numPr>
          <w:ilvl w:val="0"/>
          <w:numId w:val="4"/>
        </w:numPr>
        <w:jc w:val="both"/>
        <w:rPr>
          <w:rFonts w:ascii="Times New Roman" w:hAnsi="Times New Roman" w:cs="Times New Roman"/>
          <w:sz w:val="24"/>
          <w:szCs w:val="24"/>
        </w:rPr>
      </w:pPr>
      <w:r w:rsidRPr="005073F8">
        <w:rPr>
          <w:rFonts w:ascii="Times New Roman" w:hAnsi="Times New Roman" w:cs="Times New Roman"/>
          <w:sz w:val="24"/>
          <w:szCs w:val="24"/>
        </w:rPr>
        <w:t>As the CEO based in Singapore my role involves communicating the organization's long-term vision and inspiring employees to align their goals, with the future prosperity of the company. By placing emphasis on stability and adopting a looking approach I aim to foster a sense of purpose and dedication, among our employees thereby motivating them to actively contribute towards achieving the company's long-term objectives.</w:t>
      </w:r>
    </w:p>
    <w:p w14:paraId="1E2B7E40" w14:textId="5A214942" w:rsidR="005073F8" w:rsidRPr="005073F8" w:rsidRDefault="005073F8" w:rsidP="005073F8">
      <w:pPr>
        <w:pStyle w:val="ListParagraph"/>
        <w:jc w:val="both"/>
        <w:rPr>
          <w:rFonts w:ascii="Times New Roman" w:hAnsi="Times New Roman" w:cs="Times New Roman"/>
          <w:sz w:val="24"/>
          <w:szCs w:val="24"/>
        </w:rPr>
      </w:pPr>
    </w:p>
    <w:p w14:paraId="4A044703" w14:textId="5306F299" w:rsidR="005073F8" w:rsidRPr="005073F8" w:rsidRDefault="005073F8" w:rsidP="005073F8">
      <w:pPr>
        <w:pStyle w:val="ListParagraph"/>
        <w:jc w:val="both"/>
        <w:rPr>
          <w:rFonts w:ascii="Times New Roman" w:hAnsi="Times New Roman" w:cs="Times New Roman"/>
          <w:sz w:val="24"/>
          <w:szCs w:val="24"/>
        </w:rPr>
      </w:pPr>
      <w:r w:rsidRPr="005073F8">
        <w:rPr>
          <w:rFonts w:ascii="Times New Roman" w:hAnsi="Times New Roman" w:cs="Times New Roman"/>
          <w:sz w:val="24"/>
          <w:szCs w:val="24"/>
        </w:rPr>
        <w:t>For example</w:t>
      </w:r>
      <w:r>
        <w:rPr>
          <w:rFonts w:ascii="Times New Roman" w:hAnsi="Times New Roman" w:cs="Times New Roman"/>
          <w:sz w:val="24"/>
          <w:szCs w:val="24"/>
        </w:rPr>
        <w:t>,</w:t>
      </w:r>
      <w:r w:rsidRPr="005073F8">
        <w:rPr>
          <w:rFonts w:ascii="Times New Roman" w:hAnsi="Times New Roman" w:cs="Times New Roman"/>
          <w:sz w:val="24"/>
          <w:szCs w:val="24"/>
        </w:rPr>
        <w:t xml:space="preserve"> I will organize meetings, with individuals involved in the company to create a detailed and extensive plan for the growth and expansion of the business, in the market of Singapore. This plan will be effectively communicated across the organization ensuring that each employee comprehends their responsibilities in accomplishing our </w:t>
      </w:r>
      <w:r>
        <w:rPr>
          <w:rFonts w:ascii="Times New Roman" w:hAnsi="Times New Roman" w:cs="Times New Roman"/>
          <w:sz w:val="24"/>
          <w:szCs w:val="24"/>
        </w:rPr>
        <w:t>long-term</w:t>
      </w:r>
      <w:r w:rsidRPr="005073F8">
        <w:rPr>
          <w:rFonts w:ascii="Times New Roman" w:hAnsi="Times New Roman" w:cs="Times New Roman"/>
          <w:sz w:val="24"/>
          <w:szCs w:val="24"/>
        </w:rPr>
        <w:t xml:space="preserve"> objectives.</w:t>
      </w:r>
    </w:p>
    <w:p w14:paraId="55CBEF41" w14:textId="77777777" w:rsidR="005073F8" w:rsidRPr="005073F8" w:rsidRDefault="005073F8" w:rsidP="005073F8">
      <w:pPr>
        <w:pStyle w:val="ListParagraph"/>
        <w:jc w:val="both"/>
        <w:rPr>
          <w:rFonts w:ascii="Times New Roman" w:hAnsi="Times New Roman" w:cs="Times New Roman"/>
          <w:sz w:val="24"/>
          <w:szCs w:val="24"/>
        </w:rPr>
      </w:pPr>
    </w:p>
    <w:p w14:paraId="398EAC8F" w14:textId="0BA6674F" w:rsidR="005073F8" w:rsidRPr="005073F8" w:rsidRDefault="005073F8" w:rsidP="005073F8">
      <w:pPr>
        <w:pStyle w:val="ListParagraph"/>
        <w:numPr>
          <w:ilvl w:val="0"/>
          <w:numId w:val="4"/>
        </w:numPr>
        <w:jc w:val="both"/>
        <w:rPr>
          <w:rFonts w:ascii="Times New Roman" w:hAnsi="Times New Roman" w:cs="Times New Roman"/>
          <w:sz w:val="24"/>
          <w:szCs w:val="24"/>
        </w:rPr>
      </w:pPr>
      <w:r w:rsidRPr="005073F8">
        <w:rPr>
          <w:rFonts w:ascii="Times New Roman" w:hAnsi="Times New Roman" w:cs="Times New Roman"/>
          <w:sz w:val="24"/>
          <w:szCs w:val="24"/>
        </w:rPr>
        <w:t>Singapore's focus on long-term goals is frequently shaped by its roots and reverence, for customs. As the CEO my intention is to acknowledge and integrate traditions and customs into the company structure showcasing an appreciation, for Singaporean values.</w:t>
      </w:r>
    </w:p>
    <w:p w14:paraId="09D5FB3F" w14:textId="1A4E292A" w:rsidR="005073F8" w:rsidRPr="005073F8" w:rsidRDefault="005073F8" w:rsidP="005073F8">
      <w:pPr>
        <w:pStyle w:val="ListParagraph"/>
        <w:jc w:val="both"/>
        <w:rPr>
          <w:rFonts w:ascii="Times New Roman" w:hAnsi="Times New Roman" w:cs="Times New Roman"/>
          <w:sz w:val="24"/>
          <w:szCs w:val="24"/>
        </w:rPr>
      </w:pPr>
    </w:p>
    <w:p w14:paraId="438DF677" w14:textId="0C9B87CF" w:rsidR="005073F8" w:rsidRDefault="005073F8" w:rsidP="005073F8">
      <w:pPr>
        <w:pStyle w:val="ListParagraph"/>
        <w:jc w:val="both"/>
        <w:rPr>
          <w:rFonts w:ascii="Times New Roman" w:hAnsi="Times New Roman" w:cs="Times New Roman"/>
          <w:sz w:val="24"/>
          <w:szCs w:val="24"/>
        </w:rPr>
      </w:pPr>
      <w:r w:rsidRPr="005073F8">
        <w:rPr>
          <w:rFonts w:ascii="Times New Roman" w:hAnsi="Times New Roman" w:cs="Times New Roman"/>
          <w:sz w:val="24"/>
          <w:szCs w:val="24"/>
        </w:rPr>
        <w:t>For instance, on occasions like festivals or cultural events</w:t>
      </w:r>
      <w:r>
        <w:rPr>
          <w:rFonts w:ascii="Times New Roman" w:hAnsi="Times New Roman" w:cs="Times New Roman"/>
          <w:sz w:val="24"/>
          <w:szCs w:val="24"/>
        </w:rPr>
        <w:t>,</w:t>
      </w:r>
      <w:r w:rsidRPr="005073F8">
        <w:rPr>
          <w:rFonts w:ascii="Times New Roman" w:hAnsi="Times New Roman" w:cs="Times New Roman"/>
          <w:sz w:val="24"/>
          <w:szCs w:val="24"/>
        </w:rPr>
        <w:t xml:space="preserve"> I will actively. Motivate employees to engage in local customs. By embracing these </w:t>
      </w:r>
      <w:r>
        <w:rPr>
          <w:rFonts w:ascii="Times New Roman" w:hAnsi="Times New Roman" w:cs="Times New Roman"/>
          <w:sz w:val="24"/>
          <w:szCs w:val="24"/>
        </w:rPr>
        <w:t>time-honored</w:t>
      </w:r>
      <w:r w:rsidRPr="005073F8">
        <w:rPr>
          <w:rFonts w:ascii="Times New Roman" w:hAnsi="Times New Roman" w:cs="Times New Roman"/>
          <w:sz w:val="24"/>
          <w:szCs w:val="24"/>
        </w:rPr>
        <w:t xml:space="preserve"> traditions we can cultivate a sense of camaraderie and a genuine appreciation for cultures, in our work environment. This in turn will contribute to fostering an inclusive atmosphere at the workplace.</w:t>
      </w:r>
    </w:p>
    <w:p w14:paraId="45B5BD28" w14:textId="77777777" w:rsidR="00652930" w:rsidRPr="005073F8" w:rsidRDefault="00652930" w:rsidP="005073F8">
      <w:pPr>
        <w:pStyle w:val="ListParagraph"/>
        <w:jc w:val="both"/>
        <w:rPr>
          <w:rFonts w:ascii="Times New Roman" w:hAnsi="Times New Roman" w:cs="Times New Roman"/>
          <w:sz w:val="24"/>
          <w:szCs w:val="24"/>
        </w:rPr>
      </w:pPr>
    </w:p>
    <w:p w14:paraId="31FA40DA" w14:textId="696F02A8" w:rsidR="00BC7A2C" w:rsidRDefault="00652930" w:rsidP="006C618B">
      <w:pPr>
        <w:jc w:val="both"/>
        <w:rPr>
          <w:rFonts w:ascii="Times New Roman" w:hAnsi="Times New Roman" w:cs="Times New Roman"/>
          <w:b/>
          <w:sz w:val="24"/>
          <w:szCs w:val="24"/>
        </w:rPr>
      </w:pPr>
      <w:r w:rsidRPr="00652930">
        <w:rPr>
          <w:rFonts w:ascii="Times New Roman" w:hAnsi="Times New Roman" w:cs="Times New Roman"/>
          <w:b/>
          <w:sz w:val="24"/>
          <w:szCs w:val="24"/>
        </w:rPr>
        <w:t>Masculinity vs femininity:</w:t>
      </w:r>
    </w:p>
    <w:p w14:paraId="62C5D8B2" w14:textId="324DD297" w:rsidR="00D60AD3" w:rsidRDefault="00D60AD3" w:rsidP="006C618B">
      <w:pPr>
        <w:jc w:val="both"/>
        <w:rPr>
          <w:rFonts w:ascii="Times New Roman" w:hAnsi="Times New Roman" w:cs="Times New Roman"/>
          <w:sz w:val="24"/>
          <w:szCs w:val="24"/>
        </w:rPr>
      </w:pPr>
      <w:r w:rsidRPr="00D60AD3">
        <w:rPr>
          <w:rFonts w:ascii="Times New Roman" w:hAnsi="Times New Roman" w:cs="Times New Roman"/>
          <w:sz w:val="24"/>
          <w:szCs w:val="24"/>
        </w:rPr>
        <w:t>In societies</w:t>
      </w:r>
      <w:r>
        <w:rPr>
          <w:rFonts w:ascii="Times New Roman" w:hAnsi="Times New Roman" w:cs="Times New Roman"/>
          <w:sz w:val="24"/>
          <w:szCs w:val="24"/>
        </w:rPr>
        <w:t>,</w:t>
      </w:r>
      <w:r w:rsidRPr="00D60AD3">
        <w:rPr>
          <w:rFonts w:ascii="Times New Roman" w:hAnsi="Times New Roman" w:cs="Times New Roman"/>
          <w:sz w:val="24"/>
          <w:szCs w:val="24"/>
        </w:rPr>
        <w:t xml:space="preserve"> masculinity is often associated with values such, as competitiveness, assertiveness</w:t>
      </w:r>
      <w:r>
        <w:rPr>
          <w:rFonts w:ascii="Times New Roman" w:hAnsi="Times New Roman" w:cs="Times New Roman"/>
          <w:sz w:val="24"/>
          <w:szCs w:val="24"/>
        </w:rPr>
        <w:t>,</w:t>
      </w:r>
      <w:r w:rsidRPr="00D60AD3">
        <w:rPr>
          <w:rFonts w:ascii="Times New Roman" w:hAnsi="Times New Roman" w:cs="Times New Roman"/>
          <w:sz w:val="24"/>
          <w:szCs w:val="24"/>
        </w:rPr>
        <w:t xml:space="preserve"> and the pursuit of success. On the hand</w:t>
      </w:r>
      <w:r>
        <w:rPr>
          <w:rFonts w:ascii="Times New Roman" w:hAnsi="Times New Roman" w:cs="Times New Roman"/>
          <w:sz w:val="24"/>
          <w:szCs w:val="24"/>
        </w:rPr>
        <w:t>,</w:t>
      </w:r>
      <w:r w:rsidRPr="00D60AD3">
        <w:rPr>
          <w:rFonts w:ascii="Times New Roman" w:hAnsi="Times New Roman" w:cs="Times New Roman"/>
          <w:sz w:val="24"/>
          <w:szCs w:val="24"/>
        </w:rPr>
        <w:t xml:space="preserve"> femininity tends to prioritize cooperation quality of life</w:t>
      </w:r>
      <w:r>
        <w:rPr>
          <w:rFonts w:ascii="Times New Roman" w:hAnsi="Times New Roman" w:cs="Times New Roman"/>
          <w:sz w:val="24"/>
          <w:szCs w:val="24"/>
        </w:rPr>
        <w:t>,</w:t>
      </w:r>
      <w:r w:rsidRPr="00D60AD3">
        <w:rPr>
          <w:rFonts w:ascii="Times New Roman" w:hAnsi="Times New Roman" w:cs="Times New Roman"/>
          <w:sz w:val="24"/>
          <w:szCs w:val="24"/>
        </w:rPr>
        <w:t xml:space="preserve"> and caring for others.</w:t>
      </w:r>
    </w:p>
    <w:p w14:paraId="6E94B029" w14:textId="56DE28AF" w:rsidR="000E7485" w:rsidRDefault="000E7485" w:rsidP="000E7485">
      <w:pPr>
        <w:jc w:val="both"/>
        <w:rPr>
          <w:rFonts w:ascii="Times New Roman" w:hAnsi="Times New Roman" w:cs="Times New Roman"/>
          <w:sz w:val="24"/>
          <w:szCs w:val="24"/>
        </w:rPr>
      </w:pPr>
      <w:r w:rsidRPr="000E7485">
        <w:rPr>
          <w:rFonts w:ascii="Times New Roman" w:hAnsi="Times New Roman" w:cs="Times New Roman"/>
          <w:sz w:val="24"/>
          <w:szCs w:val="24"/>
        </w:rPr>
        <w:t>Australia tends to have a masculinity index scoring 61 which places a strong emphasis, on competitiveness and individual achievements. In culture personal success, career advancement</w:t>
      </w:r>
      <w:r>
        <w:rPr>
          <w:rFonts w:ascii="Times New Roman" w:hAnsi="Times New Roman" w:cs="Times New Roman"/>
          <w:sz w:val="24"/>
          <w:szCs w:val="24"/>
        </w:rPr>
        <w:t>,</w:t>
      </w:r>
      <w:r w:rsidRPr="000E7485">
        <w:rPr>
          <w:rFonts w:ascii="Times New Roman" w:hAnsi="Times New Roman" w:cs="Times New Roman"/>
          <w:sz w:val="24"/>
          <w:szCs w:val="24"/>
        </w:rPr>
        <w:t xml:space="preserve"> and reaching goals are highly valued. Success is often associated with material possessions, wealth</w:t>
      </w:r>
      <w:r>
        <w:rPr>
          <w:rFonts w:ascii="Times New Roman" w:hAnsi="Times New Roman" w:cs="Times New Roman"/>
          <w:sz w:val="24"/>
          <w:szCs w:val="24"/>
        </w:rPr>
        <w:t xml:space="preserve">, and personal accomplishments. </w:t>
      </w:r>
      <w:r w:rsidRPr="000E7485">
        <w:rPr>
          <w:rFonts w:ascii="Times New Roman" w:hAnsi="Times New Roman" w:cs="Times New Roman"/>
          <w:sz w:val="24"/>
          <w:szCs w:val="24"/>
        </w:rPr>
        <w:t>On the hand</w:t>
      </w:r>
      <w:r>
        <w:rPr>
          <w:rFonts w:ascii="Times New Roman" w:hAnsi="Times New Roman" w:cs="Times New Roman"/>
          <w:sz w:val="24"/>
          <w:szCs w:val="24"/>
        </w:rPr>
        <w:t>,</w:t>
      </w:r>
      <w:r w:rsidRPr="000E7485">
        <w:rPr>
          <w:rFonts w:ascii="Times New Roman" w:hAnsi="Times New Roman" w:cs="Times New Roman"/>
          <w:sz w:val="24"/>
          <w:szCs w:val="24"/>
        </w:rPr>
        <w:t xml:space="preserve"> Singapore leans towards femininity with a score of, around 48. This means that harmony, collaboration</w:t>
      </w:r>
      <w:r>
        <w:rPr>
          <w:rFonts w:ascii="Times New Roman" w:hAnsi="Times New Roman" w:cs="Times New Roman"/>
          <w:sz w:val="24"/>
          <w:szCs w:val="24"/>
        </w:rPr>
        <w:t>,</w:t>
      </w:r>
      <w:r w:rsidRPr="000E7485">
        <w:rPr>
          <w:rFonts w:ascii="Times New Roman" w:hAnsi="Times New Roman" w:cs="Times New Roman"/>
          <w:sz w:val="24"/>
          <w:szCs w:val="24"/>
        </w:rPr>
        <w:t xml:space="preserve"> and the </w:t>
      </w:r>
      <w:r>
        <w:rPr>
          <w:rFonts w:ascii="Times New Roman" w:hAnsi="Times New Roman" w:cs="Times New Roman"/>
          <w:sz w:val="24"/>
          <w:szCs w:val="24"/>
        </w:rPr>
        <w:t>well-being</w:t>
      </w:r>
      <w:r w:rsidRPr="000E7485">
        <w:rPr>
          <w:rFonts w:ascii="Times New Roman" w:hAnsi="Times New Roman" w:cs="Times New Roman"/>
          <w:sz w:val="24"/>
          <w:szCs w:val="24"/>
        </w:rPr>
        <w:t xml:space="preserve"> of the collective are prioritized. In culture maintaining harmony and taking care of the community are given greater importance. Cooperation, teamwork</w:t>
      </w:r>
      <w:r>
        <w:rPr>
          <w:rFonts w:ascii="Times New Roman" w:hAnsi="Times New Roman" w:cs="Times New Roman"/>
          <w:sz w:val="24"/>
          <w:szCs w:val="24"/>
        </w:rPr>
        <w:t>,</w:t>
      </w:r>
      <w:r w:rsidRPr="000E7485">
        <w:rPr>
          <w:rFonts w:ascii="Times New Roman" w:hAnsi="Times New Roman" w:cs="Times New Roman"/>
          <w:sz w:val="24"/>
          <w:szCs w:val="24"/>
        </w:rPr>
        <w:t xml:space="preserve"> and supporting one another are valued traits. Individuals are expected to consider the needs of others when making decisions.</w:t>
      </w:r>
    </w:p>
    <w:p w14:paraId="23CBA95A" w14:textId="2D554ABD" w:rsidR="00CE498C" w:rsidRDefault="00CE498C" w:rsidP="000E7485">
      <w:pPr>
        <w:jc w:val="both"/>
        <w:rPr>
          <w:rFonts w:ascii="Times New Roman" w:hAnsi="Times New Roman" w:cs="Times New Roman"/>
          <w:sz w:val="24"/>
          <w:szCs w:val="24"/>
        </w:rPr>
      </w:pPr>
    </w:p>
    <w:p w14:paraId="5B0DB856" w14:textId="77777777" w:rsidR="000E7485" w:rsidRDefault="000E7485" w:rsidP="000E7485">
      <w:pPr>
        <w:pStyle w:val="ListParagraph"/>
        <w:numPr>
          <w:ilvl w:val="0"/>
          <w:numId w:val="5"/>
        </w:numPr>
        <w:jc w:val="both"/>
        <w:rPr>
          <w:rFonts w:ascii="Times New Roman" w:hAnsi="Times New Roman" w:cs="Times New Roman"/>
          <w:sz w:val="24"/>
          <w:szCs w:val="24"/>
        </w:rPr>
      </w:pPr>
      <w:bookmarkStart w:id="0" w:name="_GoBack"/>
      <w:bookmarkEnd w:id="0"/>
      <w:r w:rsidRPr="000E7485">
        <w:rPr>
          <w:rFonts w:ascii="Times New Roman" w:hAnsi="Times New Roman" w:cs="Times New Roman"/>
          <w:sz w:val="24"/>
          <w:szCs w:val="24"/>
        </w:rPr>
        <w:lastRenderedPageBreak/>
        <w:t xml:space="preserve">As the CEO based in Singapore my main goal is to create a work environment that encourages collaboration and supports the success of our team. This approach aligns perfectly with </w:t>
      </w:r>
      <w:r>
        <w:rPr>
          <w:rFonts w:ascii="Times New Roman" w:hAnsi="Times New Roman" w:cs="Times New Roman"/>
          <w:sz w:val="24"/>
          <w:szCs w:val="24"/>
        </w:rPr>
        <w:t>Singapore's</w:t>
      </w:r>
      <w:r w:rsidRPr="000E7485">
        <w:rPr>
          <w:rFonts w:ascii="Times New Roman" w:hAnsi="Times New Roman" w:cs="Times New Roman"/>
          <w:sz w:val="24"/>
          <w:szCs w:val="24"/>
        </w:rPr>
        <w:t xml:space="preserve"> values of working towards common goals.</w:t>
      </w:r>
    </w:p>
    <w:p w14:paraId="59AF3B43" w14:textId="77777777" w:rsidR="000E7485" w:rsidRDefault="000E7485" w:rsidP="000E7485">
      <w:pPr>
        <w:pStyle w:val="ListParagraph"/>
        <w:jc w:val="both"/>
        <w:rPr>
          <w:rFonts w:ascii="Times New Roman" w:hAnsi="Times New Roman" w:cs="Times New Roman"/>
          <w:sz w:val="24"/>
          <w:szCs w:val="24"/>
        </w:rPr>
      </w:pPr>
    </w:p>
    <w:p w14:paraId="650A07CB" w14:textId="4088C30A" w:rsidR="000E7485" w:rsidRPr="000E7485" w:rsidRDefault="000E7485" w:rsidP="000E7485">
      <w:pPr>
        <w:pStyle w:val="ListParagraph"/>
        <w:jc w:val="both"/>
        <w:rPr>
          <w:rFonts w:ascii="Times New Roman" w:hAnsi="Times New Roman" w:cs="Times New Roman"/>
          <w:sz w:val="24"/>
          <w:szCs w:val="24"/>
        </w:rPr>
      </w:pPr>
      <w:r w:rsidRPr="000E7485">
        <w:rPr>
          <w:rFonts w:ascii="Times New Roman" w:hAnsi="Times New Roman" w:cs="Times New Roman"/>
          <w:sz w:val="24"/>
          <w:szCs w:val="24"/>
        </w:rPr>
        <w:t xml:space="preserve">To achieve this I will organize </w:t>
      </w:r>
      <w:r w:rsidRPr="000E7485">
        <w:rPr>
          <w:rFonts w:ascii="Times New Roman" w:hAnsi="Times New Roman" w:cs="Times New Roman"/>
          <w:sz w:val="24"/>
          <w:szCs w:val="24"/>
        </w:rPr>
        <w:t>team-building</w:t>
      </w:r>
      <w:r w:rsidRPr="000E7485">
        <w:rPr>
          <w:rFonts w:ascii="Times New Roman" w:hAnsi="Times New Roman" w:cs="Times New Roman"/>
          <w:sz w:val="24"/>
          <w:szCs w:val="24"/>
        </w:rPr>
        <w:t xml:space="preserve"> activities and projects that require employees to collaborate and work towards shared objectives. By fostering a sense of teamwork we can boost employee engagement. Foster a sense of unity, within our organization.</w:t>
      </w:r>
    </w:p>
    <w:p w14:paraId="4CD9E531" w14:textId="77777777" w:rsidR="000E7485" w:rsidRPr="000E7485" w:rsidRDefault="000E7485" w:rsidP="000E7485">
      <w:pPr>
        <w:jc w:val="both"/>
        <w:rPr>
          <w:rFonts w:ascii="Times New Roman" w:hAnsi="Times New Roman" w:cs="Times New Roman"/>
          <w:sz w:val="24"/>
          <w:szCs w:val="24"/>
        </w:rPr>
      </w:pPr>
    </w:p>
    <w:p w14:paraId="1EE97763" w14:textId="0C90BF25" w:rsidR="000E7485" w:rsidRDefault="0038416F" w:rsidP="000E748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Recognizing</w:t>
      </w:r>
      <w:r w:rsidR="000E7485" w:rsidRPr="000E7485">
        <w:rPr>
          <w:rFonts w:ascii="Times New Roman" w:hAnsi="Times New Roman" w:cs="Times New Roman"/>
          <w:sz w:val="24"/>
          <w:szCs w:val="24"/>
        </w:rPr>
        <w:t xml:space="preserve"> </w:t>
      </w:r>
      <w:r w:rsidR="000E7485">
        <w:rPr>
          <w:rFonts w:ascii="Times New Roman" w:hAnsi="Times New Roman" w:cs="Times New Roman"/>
          <w:sz w:val="24"/>
          <w:szCs w:val="24"/>
        </w:rPr>
        <w:t>Singapore's</w:t>
      </w:r>
      <w:r w:rsidR="000E7485" w:rsidRPr="000E7485">
        <w:rPr>
          <w:rFonts w:ascii="Times New Roman" w:hAnsi="Times New Roman" w:cs="Times New Roman"/>
          <w:sz w:val="24"/>
          <w:szCs w:val="24"/>
        </w:rPr>
        <w:t xml:space="preserve"> focus on </w:t>
      </w:r>
      <w:r>
        <w:rPr>
          <w:rFonts w:ascii="Times New Roman" w:hAnsi="Times New Roman" w:cs="Times New Roman"/>
          <w:sz w:val="24"/>
          <w:szCs w:val="24"/>
        </w:rPr>
        <w:t xml:space="preserve">the </w:t>
      </w:r>
      <w:r w:rsidR="000E7485" w:rsidRPr="000E7485">
        <w:rPr>
          <w:rFonts w:ascii="Times New Roman" w:hAnsi="Times New Roman" w:cs="Times New Roman"/>
          <w:sz w:val="24"/>
          <w:szCs w:val="24"/>
        </w:rPr>
        <w:t xml:space="preserve">quality of life and the </w:t>
      </w:r>
      <w:r w:rsidR="000E7485">
        <w:rPr>
          <w:rFonts w:ascii="Times New Roman" w:hAnsi="Times New Roman" w:cs="Times New Roman"/>
          <w:sz w:val="24"/>
          <w:szCs w:val="24"/>
        </w:rPr>
        <w:t>well-being</w:t>
      </w:r>
      <w:r w:rsidR="000E7485" w:rsidRPr="000E7485">
        <w:rPr>
          <w:rFonts w:ascii="Times New Roman" w:hAnsi="Times New Roman" w:cs="Times New Roman"/>
          <w:sz w:val="24"/>
          <w:szCs w:val="24"/>
        </w:rPr>
        <w:t xml:space="preserve"> of its people I will prioritize the health and happiness of our employees as the CEO. Encouraging a </w:t>
      </w:r>
      <w:r w:rsidR="000E7485">
        <w:rPr>
          <w:rFonts w:ascii="Times New Roman" w:hAnsi="Times New Roman" w:cs="Times New Roman"/>
          <w:sz w:val="24"/>
          <w:szCs w:val="24"/>
        </w:rPr>
        <w:t>work-life</w:t>
      </w:r>
      <w:r w:rsidR="000E7485" w:rsidRPr="000E7485">
        <w:rPr>
          <w:rFonts w:ascii="Times New Roman" w:hAnsi="Times New Roman" w:cs="Times New Roman"/>
          <w:sz w:val="24"/>
          <w:szCs w:val="24"/>
        </w:rPr>
        <w:t xml:space="preserve"> balance will be a priority for me.</w:t>
      </w:r>
    </w:p>
    <w:p w14:paraId="201F5A83" w14:textId="77777777" w:rsidR="000E7485" w:rsidRDefault="000E7485" w:rsidP="000E7485">
      <w:pPr>
        <w:pStyle w:val="ListParagraph"/>
        <w:jc w:val="both"/>
        <w:rPr>
          <w:rFonts w:ascii="Times New Roman" w:hAnsi="Times New Roman" w:cs="Times New Roman"/>
          <w:sz w:val="24"/>
          <w:szCs w:val="24"/>
        </w:rPr>
      </w:pPr>
    </w:p>
    <w:p w14:paraId="7FFFA649" w14:textId="1FC693C3" w:rsidR="000E7485" w:rsidRPr="000E7485" w:rsidRDefault="000E7485" w:rsidP="000E7485">
      <w:pPr>
        <w:pStyle w:val="ListParagraph"/>
        <w:jc w:val="both"/>
        <w:rPr>
          <w:rFonts w:ascii="Times New Roman" w:hAnsi="Times New Roman" w:cs="Times New Roman"/>
          <w:sz w:val="24"/>
          <w:szCs w:val="24"/>
        </w:rPr>
      </w:pPr>
      <w:r w:rsidRPr="000E7485">
        <w:rPr>
          <w:rFonts w:ascii="Times New Roman" w:hAnsi="Times New Roman" w:cs="Times New Roman"/>
          <w:sz w:val="24"/>
          <w:szCs w:val="24"/>
        </w:rPr>
        <w:t>For instance</w:t>
      </w:r>
      <w:r w:rsidRPr="000E7485">
        <w:rPr>
          <w:rFonts w:ascii="Times New Roman" w:hAnsi="Times New Roman" w:cs="Times New Roman"/>
          <w:sz w:val="24"/>
          <w:szCs w:val="24"/>
        </w:rPr>
        <w:t>,</w:t>
      </w:r>
      <w:r w:rsidRPr="000E7485">
        <w:rPr>
          <w:rFonts w:ascii="Times New Roman" w:hAnsi="Times New Roman" w:cs="Times New Roman"/>
          <w:sz w:val="24"/>
          <w:szCs w:val="24"/>
        </w:rPr>
        <w:t xml:space="preserve"> implementing work arrangements and providing wellness programs will be essential, in supporting both mental </w:t>
      </w:r>
      <w:r w:rsidRPr="000E7485">
        <w:rPr>
          <w:rFonts w:ascii="Times New Roman" w:hAnsi="Times New Roman" w:cs="Times New Roman"/>
          <w:sz w:val="24"/>
          <w:szCs w:val="24"/>
        </w:rPr>
        <w:t>well-being</w:t>
      </w:r>
      <w:r w:rsidRPr="000E7485">
        <w:rPr>
          <w:rFonts w:ascii="Times New Roman" w:hAnsi="Times New Roman" w:cs="Times New Roman"/>
          <w:sz w:val="24"/>
          <w:szCs w:val="24"/>
        </w:rPr>
        <w:t xml:space="preserve">. By promoting this balance we can cultivate a work culture that cares for its </w:t>
      </w:r>
      <w:r w:rsidRPr="000E7485">
        <w:rPr>
          <w:rFonts w:ascii="Times New Roman" w:hAnsi="Times New Roman" w:cs="Times New Roman"/>
          <w:sz w:val="24"/>
          <w:szCs w:val="24"/>
        </w:rPr>
        <w:t>employee's</w:t>
      </w:r>
      <w:r w:rsidRPr="000E7485">
        <w:rPr>
          <w:rFonts w:ascii="Times New Roman" w:hAnsi="Times New Roman" w:cs="Times New Roman"/>
          <w:sz w:val="24"/>
          <w:szCs w:val="24"/>
        </w:rPr>
        <w:t xml:space="preserve"> satisfaction and productivity levels.</w:t>
      </w:r>
    </w:p>
    <w:p w14:paraId="556DCF2D" w14:textId="77777777" w:rsidR="00652930" w:rsidRDefault="00652930" w:rsidP="006C618B">
      <w:pPr>
        <w:jc w:val="both"/>
        <w:rPr>
          <w:rFonts w:ascii="Times New Roman" w:hAnsi="Times New Roman" w:cs="Times New Roman"/>
          <w:sz w:val="24"/>
          <w:szCs w:val="24"/>
        </w:rPr>
      </w:pPr>
    </w:p>
    <w:p w14:paraId="3530FC4C" w14:textId="26BD059C" w:rsidR="00BC7A2C" w:rsidRDefault="00BC7A2C" w:rsidP="006C618B">
      <w:pPr>
        <w:jc w:val="both"/>
        <w:rPr>
          <w:rFonts w:ascii="Times New Roman" w:hAnsi="Times New Roman" w:cs="Times New Roman"/>
          <w:sz w:val="24"/>
          <w:szCs w:val="24"/>
        </w:rPr>
      </w:pPr>
    </w:p>
    <w:p w14:paraId="3C8D036B" w14:textId="77777777" w:rsidR="00BC7A2C" w:rsidRPr="00185183" w:rsidRDefault="00BC7A2C" w:rsidP="006C618B">
      <w:pPr>
        <w:jc w:val="both"/>
        <w:rPr>
          <w:rFonts w:ascii="Times New Roman" w:hAnsi="Times New Roman" w:cs="Times New Roman"/>
          <w:sz w:val="24"/>
          <w:szCs w:val="24"/>
        </w:rPr>
      </w:pPr>
    </w:p>
    <w:sdt>
      <w:sdtPr>
        <w:id w:val="-1911681090"/>
        <w:docPartObj>
          <w:docPartGallery w:val="Bibliographies"/>
          <w:docPartUnique/>
        </w:docPartObj>
      </w:sdtPr>
      <w:sdtEndPr>
        <w:rPr>
          <w:rFonts w:asciiTheme="minorHAnsi" w:eastAsiaTheme="minorHAnsi" w:hAnsiTheme="minorHAnsi" w:cstheme="minorBidi"/>
          <w:color w:val="auto"/>
          <w:sz w:val="22"/>
          <w:szCs w:val="22"/>
        </w:rPr>
      </w:sdtEndPr>
      <w:sdtContent>
        <w:p w14:paraId="2D33DA8B" w14:textId="4FD2049B" w:rsidR="00AB5809" w:rsidRDefault="00AB5809">
          <w:pPr>
            <w:pStyle w:val="Heading1"/>
          </w:pPr>
          <w:r>
            <w:t>References</w:t>
          </w:r>
        </w:p>
        <w:sdt>
          <w:sdtPr>
            <w:id w:val="-573587230"/>
            <w:bibliography/>
          </w:sdtPr>
          <w:sdtContent>
            <w:p w14:paraId="1A5C2368" w14:textId="1671A825" w:rsidR="00D01B86" w:rsidRDefault="00AB5809" w:rsidP="00D01B86">
              <w:pPr>
                <w:pStyle w:val="Bibliography"/>
                <w:rPr>
                  <w:noProof/>
                  <w:sz w:val="24"/>
                  <w:szCs w:val="24"/>
                </w:rPr>
              </w:pPr>
              <w:r>
                <w:fldChar w:fldCharType="begin"/>
              </w:r>
              <w:r>
                <w:instrText xml:space="preserve"> BIBLIOGRAPHY </w:instrText>
              </w:r>
              <w:r>
                <w:fldChar w:fldCharType="separate"/>
              </w:r>
              <w:r w:rsidR="00D01B86">
                <w:rPr>
                  <w:noProof/>
                </w:rPr>
                <w:t xml:space="preserve">Lee, C. P. M. a. L. K., 2000. </w:t>
              </w:r>
              <w:r w:rsidR="00D44F68">
                <w:rPr>
                  <w:noProof/>
                </w:rPr>
                <w:t>Power distance</w:t>
              </w:r>
              <w:r w:rsidR="00D01B86">
                <w:rPr>
                  <w:noProof/>
                </w:rPr>
                <w:t>, gender</w:t>
              </w:r>
              <w:r w:rsidR="00220C6A">
                <w:rPr>
                  <w:noProof/>
                </w:rPr>
                <w:t>,</w:t>
              </w:r>
              <w:r w:rsidR="00D01B86">
                <w:rPr>
                  <w:noProof/>
                </w:rPr>
                <w:t xml:space="preserve"> and organizational justice</w:t>
              </w:r>
              <w:r w:rsidR="00220C6A">
                <w:rPr>
                  <w:noProof/>
                </w:rPr>
                <w:t>...</w:t>
              </w:r>
              <w:r w:rsidR="00D01B86">
                <w:rPr>
                  <w:noProof/>
                </w:rPr>
                <w:t xml:space="preserve"> </w:t>
              </w:r>
              <w:r w:rsidR="00D01B86">
                <w:rPr>
                  <w:i/>
                  <w:iCs/>
                  <w:noProof/>
                </w:rPr>
                <w:t xml:space="preserve">Journal of </w:t>
              </w:r>
              <w:r w:rsidR="00220C6A">
                <w:rPr>
                  <w:i/>
                  <w:iCs/>
                  <w:noProof/>
                </w:rPr>
                <w:t>Management</w:t>
              </w:r>
              <w:r w:rsidR="00D01B86">
                <w:rPr>
                  <w:i/>
                  <w:iCs/>
                  <w:noProof/>
                </w:rPr>
                <w:t xml:space="preserve">, </w:t>
              </w:r>
              <w:r w:rsidR="00D01B86">
                <w:rPr>
                  <w:noProof/>
                </w:rPr>
                <w:t>pp. 685-704.</w:t>
              </w:r>
            </w:p>
            <w:p w14:paraId="5BC6FD7C" w14:textId="77777777" w:rsidR="00D01B86" w:rsidRDefault="00D01B86" w:rsidP="00D01B86">
              <w:pPr>
                <w:pStyle w:val="Bibliography"/>
                <w:rPr>
                  <w:noProof/>
                </w:rPr>
              </w:pPr>
              <w:r>
                <w:rPr>
                  <w:noProof/>
                </w:rPr>
                <w:t xml:space="preserve">Mulder, M., 2012. The daily power game (Vol. 6).. </w:t>
              </w:r>
              <w:r>
                <w:rPr>
                  <w:i/>
                  <w:iCs/>
                  <w:noProof/>
                </w:rPr>
                <w:t xml:space="preserve">Springer Science &amp; Business Media., </w:t>
              </w:r>
              <w:r>
                <w:rPr>
                  <w:noProof/>
                </w:rPr>
                <w:t>p. Vol. 6.</w:t>
              </w:r>
            </w:p>
            <w:p w14:paraId="3953C8CF" w14:textId="08842026" w:rsidR="00AB5809" w:rsidRDefault="00AB5809" w:rsidP="00D01B86">
              <w:r>
                <w:rPr>
                  <w:b/>
                  <w:bCs/>
                  <w:noProof/>
                </w:rPr>
                <w:fldChar w:fldCharType="end"/>
              </w:r>
            </w:p>
          </w:sdtContent>
        </w:sdt>
      </w:sdtContent>
    </w:sdt>
    <w:p w14:paraId="4C3D2981" w14:textId="5C8D20E5" w:rsidR="002379B9" w:rsidRDefault="002379B9" w:rsidP="002379B9">
      <w:pPr>
        <w:pStyle w:val="Bibliography"/>
        <w:ind w:left="720" w:hanging="720"/>
      </w:pPr>
    </w:p>
    <w:p w14:paraId="43138FE3" w14:textId="207E3199" w:rsidR="0010038C" w:rsidRPr="002379B9" w:rsidRDefault="0010038C"/>
    <w:sectPr w:rsidR="0010038C" w:rsidRPr="0023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D38"/>
    <w:multiLevelType w:val="hybridMultilevel"/>
    <w:tmpl w:val="FE06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B7CDD"/>
    <w:multiLevelType w:val="hybridMultilevel"/>
    <w:tmpl w:val="2A9C0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E6440"/>
    <w:multiLevelType w:val="hybridMultilevel"/>
    <w:tmpl w:val="9D0C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90275"/>
    <w:multiLevelType w:val="hybridMultilevel"/>
    <w:tmpl w:val="B002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10764"/>
    <w:multiLevelType w:val="hybridMultilevel"/>
    <w:tmpl w:val="02641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5E"/>
    <w:rsid w:val="00053B98"/>
    <w:rsid w:val="00080EF7"/>
    <w:rsid w:val="000B5F3A"/>
    <w:rsid w:val="000B6807"/>
    <w:rsid w:val="000D21F5"/>
    <w:rsid w:val="000E7485"/>
    <w:rsid w:val="000F2C75"/>
    <w:rsid w:val="0010038C"/>
    <w:rsid w:val="00110954"/>
    <w:rsid w:val="001356DB"/>
    <w:rsid w:val="00163E40"/>
    <w:rsid w:val="00170D47"/>
    <w:rsid w:val="00185183"/>
    <w:rsid w:val="001A17E3"/>
    <w:rsid w:val="001B205C"/>
    <w:rsid w:val="001B52E8"/>
    <w:rsid w:val="001F75B1"/>
    <w:rsid w:val="002117F0"/>
    <w:rsid w:val="00220C6A"/>
    <w:rsid w:val="00221900"/>
    <w:rsid w:val="002219A3"/>
    <w:rsid w:val="002242C5"/>
    <w:rsid w:val="00234154"/>
    <w:rsid w:val="002379B9"/>
    <w:rsid w:val="002767C7"/>
    <w:rsid w:val="00282D02"/>
    <w:rsid w:val="002A2818"/>
    <w:rsid w:val="002A601E"/>
    <w:rsid w:val="00300BD2"/>
    <w:rsid w:val="00350549"/>
    <w:rsid w:val="00357A7C"/>
    <w:rsid w:val="003747CF"/>
    <w:rsid w:val="0038416F"/>
    <w:rsid w:val="00396860"/>
    <w:rsid w:val="003975BC"/>
    <w:rsid w:val="003B4372"/>
    <w:rsid w:val="00435165"/>
    <w:rsid w:val="00457FA6"/>
    <w:rsid w:val="004879DC"/>
    <w:rsid w:val="0049353C"/>
    <w:rsid w:val="004947B5"/>
    <w:rsid w:val="004A621F"/>
    <w:rsid w:val="004B5252"/>
    <w:rsid w:val="004E133F"/>
    <w:rsid w:val="004F2486"/>
    <w:rsid w:val="004F7369"/>
    <w:rsid w:val="005073F8"/>
    <w:rsid w:val="0053767A"/>
    <w:rsid w:val="00554F0A"/>
    <w:rsid w:val="00583985"/>
    <w:rsid w:val="005D0BDE"/>
    <w:rsid w:val="005D2C3E"/>
    <w:rsid w:val="005E6FEE"/>
    <w:rsid w:val="005F401F"/>
    <w:rsid w:val="005F5098"/>
    <w:rsid w:val="0061302B"/>
    <w:rsid w:val="00614340"/>
    <w:rsid w:val="006323F2"/>
    <w:rsid w:val="00652930"/>
    <w:rsid w:val="0067754B"/>
    <w:rsid w:val="006B57BA"/>
    <w:rsid w:val="006C618B"/>
    <w:rsid w:val="006F56EE"/>
    <w:rsid w:val="00710EC3"/>
    <w:rsid w:val="007414C0"/>
    <w:rsid w:val="00743233"/>
    <w:rsid w:val="00754860"/>
    <w:rsid w:val="0077375C"/>
    <w:rsid w:val="007A52BF"/>
    <w:rsid w:val="007C4D2A"/>
    <w:rsid w:val="007F44BA"/>
    <w:rsid w:val="0081420F"/>
    <w:rsid w:val="00884967"/>
    <w:rsid w:val="00892F24"/>
    <w:rsid w:val="009122B2"/>
    <w:rsid w:val="0092722D"/>
    <w:rsid w:val="00930C5D"/>
    <w:rsid w:val="009431D7"/>
    <w:rsid w:val="00971098"/>
    <w:rsid w:val="009B2DF1"/>
    <w:rsid w:val="00A07FBD"/>
    <w:rsid w:val="00A27723"/>
    <w:rsid w:val="00A84108"/>
    <w:rsid w:val="00A970F5"/>
    <w:rsid w:val="00AB1ABA"/>
    <w:rsid w:val="00AB5809"/>
    <w:rsid w:val="00AC5A35"/>
    <w:rsid w:val="00AD5EA6"/>
    <w:rsid w:val="00AF0EC1"/>
    <w:rsid w:val="00B00FF4"/>
    <w:rsid w:val="00B565C3"/>
    <w:rsid w:val="00BC4B03"/>
    <w:rsid w:val="00BC7A2C"/>
    <w:rsid w:val="00BD288B"/>
    <w:rsid w:val="00C11632"/>
    <w:rsid w:val="00C30474"/>
    <w:rsid w:val="00C327D1"/>
    <w:rsid w:val="00C415DE"/>
    <w:rsid w:val="00C65DBD"/>
    <w:rsid w:val="00C701AA"/>
    <w:rsid w:val="00C71098"/>
    <w:rsid w:val="00C76CDF"/>
    <w:rsid w:val="00C819A5"/>
    <w:rsid w:val="00C969EC"/>
    <w:rsid w:val="00CA35FA"/>
    <w:rsid w:val="00CE135A"/>
    <w:rsid w:val="00CE498C"/>
    <w:rsid w:val="00CE59BC"/>
    <w:rsid w:val="00CE6B3D"/>
    <w:rsid w:val="00D01B86"/>
    <w:rsid w:val="00D1023E"/>
    <w:rsid w:val="00D1465E"/>
    <w:rsid w:val="00D16D28"/>
    <w:rsid w:val="00D44F68"/>
    <w:rsid w:val="00D47419"/>
    <w:rsid w:val="00D60AD3"/>
    <w:rsid w:val="00D90CDA"/>
    <w:rsid w:val="00DB5801"/>
    <w:rsid w:val="00DD50C5"/>
    <w:rsid w:val="00DE60B8"/>
    <w:rsid w:val="00E010A2"/>
    <w:rsid w:val="00E029EC"/>
    <w:rsid w:val="00E145E0"/>
    <w:rsid w:val="00E16980"/>
    <w:rsid w:val="00E319F9"/>
    <w:rsid w:val="00EA26B0"/>
    <w:rsid w:val="00EC3A20"/>
    <w:rsid w:val="00F0173A"/>
    <w:rsid w:val="00F8437C"/>
    <w:rsid w:val="00F93C2D"/>
    <w:rsid w:val="00FB6CE6"/>
    <w:rsid w:val="00FE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5C9B"/>
  <w15:chartTrackingRefBased/>
  <w15:docId w15:val="{E9E69257-E97F-4687-8B92-6520D32B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D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0BD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D0BDE"/>
  </w:style>
  <w:style w:type="character" w:styleId="Hyperlink">
    <w:name w:val="Hyperlink"/>
    <w:basedOn w:val="DefaultParagraphFont"/>
    <w:uiPriority w:val="99"/>
    <w:unhideWhenUsed/>
    <w:rsid w:val="00C415DE"/>
    <w:rPr>
      <w:color w:val="0563C1" w:themeColor="hyperlink"/>
      <w:u w:val="single"/>
    </w:rPr>
  </w:style>
  <w:style w:type="paragraph" w:styleId="ListParagraph">
    <w:name w:val="List Paragraph"/>
    <w:basedOn w:val="Normal"/>
    <w:uiPriority w:val="34"/>
    <w:qFormat/>
    <w:rsid w:val="00754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0379">
      <w:bodyDiv w:val="1"/>
      <w:marLeft w:val="0"/>
      <w:marRight w:val="0"/>
      <w:marTop w:val="0"/>
      <w:marBottom w:val="0"/>
      <w:divBdr>
        <w:top w:val="none" w:sz="0" w:space="0" w:color="auto"/>
        <w:left w:val="none" w:sz="0" w:space="0" w:color="auto"/>
        <w:bottom w:val="none" w:sz="0" w:space="0" w:color="auto"/>
        <w:right w:val="none" w:sz="0" w:space="0" w:color="auto"/>
      </w:divBdr>
    </w:div>
    <w:div w:id="174619504">
      <w:bodyDiv w:val="1"/>
      <w:marLeft w:val="0"/>
      <w:marRight w:val="0"/>
      <w:marTop w:val="0"/>
      <w:marBottom w:val="0"/>
      <w:divBdr>
        <w:top w:val="none" w:sz="0" w:space="0" w:color="auto"/>
        <w:left w:val="none" w:sz="0" w:space="0" w:color="auto"/>
        <w:bottom w:val="none" w:sz="0" w:space="0" w:color="auto"/>
        <w:right w:val="none" w:sz="0" w:space="0" w:color="auto"/>
      </w:divBdr>
    </w:div>
    <w:div w:id="275602906">
      <w:bodyDiv w:val="1"/>
      <w:marLeft w:val="0"/>
      <w:marRight w:val="0"/>
      <w:marTop w:val="0"/>
      <w:marBottom w:val="0"/>
      <w:divBdr>
        <w:top w:val="none" w:sz="0" w:space="0" w:color="auto"/>
        <w:left w:val="none" w:sz="0" w:space="0" w:color="auto"/>
        <w:bottom w:val="none" w:sz="0" w:space="0" w:color="auto"/>
        <w:right w:val="none" w:sz="0" w:space="0" w:color="auto"/>
      </w:divBdr>
    </w:div>
    <w:div w:id="363136737">
      <w:bodyDiv w:val="1"/>
      <w:marLeft w:val="0"/>
      <w:marRight w:val="0"/>
      <w:marTop w:val="0"/>
      <w:marBottom w:val="0"/>
      <w:divBdr>
        <w:top w:val="none" w:sz="0" w:space="0" w:color="auto"/>
        <w:left w:val="none" w:sz="0" w:space="0" w:color="auto"/>
        <w:bottom w:val="none" w:sz="0" w:space="0" w:color="auto"/>
        <w:right w:val="none" w:sz="0" w:space="0" w:color="auto"/>
      </w:divBdr>
    </w:div>
    <w:div w:id="363211813">
      <w:bodyDiv w:val="1"/>
      <w:marLeft w:val="0"/>
      <w:marRight w:val="0"/>
      <w:marTop w:val="0"/>
      <w:marBottom w:val="0"/>
      <w:divBdr>
        <w:top w:val="none" w:sz="0" w:space="0" w:color="auto"/>
        <w:left w:val="none" w:sz="0" w:space="0" w:color="auto"/>
        <w:bottom w:val="none" w:sz="0" w:space="0" w:color="auto"/>
        <w:right w:val="none" w:sz="0" w:space="0" w:color="auto"/>
      </w:divBdr>
    </w:div>
    <w:div w:id="443573121">
      <w:bodyDiv w:val="1"/>
      <w:marLeft w:val="0"/>
      <w:marRight w:val="0"/>
      <w:marTop w:val="0"/>
      <w:marBottom w:val="0"/>
      <w:divBdr>
        <w:top w:val="none" w:sz="0" w:space="0" w:color="auto"/>
        <w:left w:val="none" w:sz="0" w:space="0" w:color="auto"/>
        <w:bottom w:val="none" w:sz="0" w:space="0" w:color="auto"/>
        <w:right w:val="none" w:sz="0" w:space="0" w:color="auto"/>
      </w:divBdr>
    </w:div>
    <w:div w:id="527106578">
      <w:bodyDiv w:val="1"/>
      <w:marLeft w:val="0"/>
      <w:marRight w:val="0"/>
      <w:marTop w:val="0"/>
      <w:marBottom w:val="0"/>
      <w:divBdr>
        <w:top w:val="none" w:sz="0" w:space="0" w:color="auto"/>
        <w:left w:val="none" w:sz="0" w:space="0" w:color="auto"/>
        <w:bottom w:val="none" w:sz="0" w:space="0" w:color="auto"/>
        <w:right w:val="none" w:sz="0" w:space="0" w:color="auto"/>
      </w:divBdr>
    </w:div>
    <w:div w:id="559286483">
      <w:bodyDiv w:val="1"/>
      <w:marLeft w:val="0"/>
      <w:marRight w:val="0"/>
      <w:marTop w:val="0"/>
      <w:marBottom w:val="0"/>
      <w:divBdr>
        <w:top w:val="none" w:sz="0" w:space="0" w:color="auto"/>
        <w:left w:val="none" w:sz="0" w:space="0" w:color="auto"/>
        <w:bottom w:val="none" w:sz="0" w:space="0" w:color="auto"/>
        <w:right w:val="none" w:sz="0" w:space="0" w:color="auto"/>
      </w:divBdr>
    </w:div>
    <w:div w:id="565146799">
      <w:bodyDiv w:val="1"/>
      <w:marLeft w:val="0"/>
      <w:marRight w:val="0"/>
      <w:marTop w:val="0"/>
      <w:marBottom w:val="0"/>
      <w:divBdr>
        <w:top w:val="none" w:sz="0" w:space="0" w:color="auto"/>
        <w:left w:val="none" w:sz="0" w:space="0" w:color="auto"/>
        <w:bottom w:val="none" w:sz="0" w:space="0" w:color="auto"/>
        <w:right w:val="none" w:sz="0" w:space="0" w:color="auto"/>
      </w:divBdr>
    </w:div>
    <w:div w:id="693389332">
      <w:bodyDiv w:val="1"/>
      <w:marLeft w:val="0"/>
      <w:marRight w:val="0"/>
      <w:marTop w:val="0"/>
      <w:marBottom w:val="0"/>
      <w:divBdr>
        <w:top w:val="none" w:sz="0" w:space="0" w:color="auto"/>
        <w:left w:val="none" w:sz="0" w:space="0" w:color="auto"/>
        <w:bottom w:val="none" w:sz="0" w:space="0" w:color="auto"/>
        <w:right w:val="none" w:sz="0" w:space="0" w:color="auto"/>
      </w:divBdr>
    </w:div>
    <w:div w:id="730814359">
      <w:bodyDiv w:val="1"/>
      <w:marLeft w:val="0"/>
      <w:marRight w:val="0"/>
      <w:marTop w:val="0"/>
      <w:marBottom w:val="0"/>
      <w:divBdr>
        <w:top w:val="none" w:sz="0" w:space="0" w:color="auto"/>
        <w:left w:val="none" w:sz="0" w:space="0" w:color="auto"/>
        <w:bottom w:val="none" w:sz="0" w:space="0" w:color="auto"/>
        <w:right w:val="none" w:sz="0" w:space="0" w:color="auto"/>
      </w:divBdr>
    </w:div>
    <w:div w:id="784422377">
      <w:bodyDiv w:val="1"/>
      <w:marLeft w:val="0"/>
      <w:marRight w:val="0"/>
      <w:marTop w:val="0"/>
      <w:marBottom w:val="0"/>
      <w:divBdr>
        <w:top w:val="none" w:sz="0" w:space="0" w:color="auto"/>
        <w:left w:val="none" w:sz="0" w:space="0" w:color="auto"/>
        <w:bottom w:val="none" w:sz="0" w:space="0" w:color="auto"/>
        <w:right w:val="none" w:sz="0" w:space="0" w:color="auto"/>
      </w:divBdr>
    </w:div>
    <w:div w:id="788739647">
      <w:bodyDiv w:val="1"/>
      <w:marLeft w:val="0"/>
      <w:marRight w:val="0"/>
      <w:marTop w:val="0"/>
      <w:marBottom w:val="0"/>
      <w:divBdr>
        <w:top w:val="none" w:sz="0" w:space="0" w:color="auto"/>
        <w:left w:val="none" w:sz="0" w:space="0" w:color="auto"/>
        <w:bottom w:val="none" w:sz="0" w:space="0" w:color="auto"/>
        <w:right w:val="none" w:sz="0" w:space="0" w:color="auto"/>
      </w:divBdr>
    </w:div>
    <w:div w:id="912397786">
      <w:bodyDiv w:val="1"/>
      <w:marLeft w:val="0"/>
      <w:marRight w:val="0"/>
      <w:marTop w:val="0"/>
      <w:marBottom w:val="0"/>
      <w:divBdr>
        <w:top w:val="none" w:sz="0" w:space="0" w:color="auto"/>
        <w:left w:val="none" w:sz="0" w:space="0" w:color="auto"/>
        <w:bottom w:val="none" w:sz="0" w:space="0" w:color="auto"/>
        <w:right w:val="none" w:sz="0" w:space="0" w:color="auto"/>
      </w:divBdr>
    </w:div>
    <w:div w:id="951933367">
      <w:bodyDiv w:val="1"/>
      <w:marLeft w:val="0"/>
      <w:marRight w:val="0"/>
      <w:marTop w:val="0"/>
      <w:marBottom w:val="0"/>
      <w:divBdr>
        <w:top w:val="none" w:sz="0" w:space="0" w:color="auto"/>
        <w:left w:val="none" w:sz="0" w:space="0" w:color="auto"/>
        <w:bottom w:val="none" w:sz="0" w:space="0" w:color="auto"/>
        <w:right w:val="none" w:sz="0" w:space="0" w:color="auto"/>
      </w:divBdr>
    </w:div>
    <w:div w:id="977034374">
      <w:bodyDiv w:val="1"/>
      <w:marLeft w:val="0"/>
      <w:marRight w:val="0"/>
      <w:marTop w:val="0"/>
      <w:marBottom w:val="0"/>
      <w:divBdr>
        <w:top w:val="none" w:sz="0" w:space="0" w:color="auto"/>
        <w:left w:val="none" w:sz="0" w:space="0" w:color="auto"/>
        <w:bottom w:val="none" w:sz="0" w:space="0" w:color="auto"/>
        <w:right w:val="none" w:sz="0" w:space="0" w:color="auto"/>
      </w:divBdr>
    </w:div>
    <w:div w:id="1044252761">
      <w:bodyDiv w:val="1"/>
      <w:marLeft w:val="0"/>
      <w:marRight w:val="0"/>
      <w:marTop w:val="0"/>
      <w:marBottom w:val="0"/>
      <w:divBdr>
        <w:top w:val="none" w:sz="0" w:space="0" w:color="auto"/>
        <w:left w:val="none" w:sz="0" w:space="0" w:color="auto"/>
        <w:bottom w:val="none" w:sz="0" w:space="0" w:color="auto"/>
        <w:right w:val="none" w:sz="0" w:space="0" w:color="auto"/>
      </w:divBdr>
    </w:div>
    <w:div w:id="1128814255">
      <w:bodyDiv w:val="1"/>
      <w:marLeft w:val="0"/>
      <w:marRight w:val="0"/>
      <w:marTop w:val="0"/>
      <w:marBottom w:val="0"/>
      <w:divBdr>
        <w:top w:val="none" w:sz="0" w:space="0" w:color="auto"/>
        <w:left w:val="none" w:sz="0" w:space="0" w:color="auto"/>
        <w:bottom w:val="none" w:sz="0" w:space="0" w:color="auto"/>
        <w:right w:val="none" w:sz="0" w:space="0" w:color="auto"/>
      </w:divBdr>
    </w:div>
    <w:div w:id="1180393413">
      <w:bodyDiv w:val="1"/>
      <w:marLeft w:val="0"/>
      <w:marRight w:val="0"/>
      <w:marTop w:val="0"/>
      <w:marBottom w:val="0"/>
      <w:divBdr>
        <w:top w:val="none" w:sz="0" w:space="0" w:color="auto"/>
        <w:left w:val="none" w:sz="0" w:space="0" w:color="auto"/>
        <w:bottom w:val="none" w:sz="0" w:space="0" w:color="auto"/>
        <w:right w:val="none" w:sz="0" w:space="0" w:color="auto"/>
      </w:divBdr>
    </w:div>
    <w:div w:id="1387875238">
      <w:bodyDiv w:val="1"/>
      <w:marLeft w:val="0"/>
      <w:marRight w:val="0"/>
      <w:marTop w:val="0"/>
      <w:marBottom w:val="0"/>
      <w:divBdr>
        <w:top w:val="none" w:sz="0" w:space="0" w:color="auto"/>
        <w:left w:val="none" w:sz="0" w:space="0" w:color="auto"/>
        <w:bottom w:val="none" w:sz="0" w:space="0" w:color="auto"/>
        <w:right w:val="none" w:sz="0" w:space="0" w:color="auto"/>
      </w:divBdr>
    </w:div>
    <w:div w:id="1392003432">
      <w:bodyDiv w:val="1"/>
      <w:marLeft w:val="0"/>
      <w:marRight w:val="0"/>
      <w:marTop w:val="0"/>
      <w:marBottom w:val="0"/>
      <w:divBdr>
        <w:top w:val="none" w:sz="0" w:space="0" w:color="auto"/>
        <w:left w:val="none" w:sz="0" w:space="0" w:color="auto"/>
        <w:bottom w:val="none" w:sz="0" w:space="0" w:color="auto"/>
        <w:right w:val="none" w:sz="0" w:space="0" w:color="auto"/>
      </w:divBdr>
    </w:div>
    <w:div w:id="1405108816">
      <w:bodyDiv w:val="1"/>
      <w:marLeft w:val="0"/>
      <w:marRight w:val="0"/>
      <w:marTop w:val="0"/>
      <w:marBottom w:val="0"/>
      <w:divBdr>
        <w:top w:val="none" w:sz="0" w:space="0" w:color="auto"/>
        <w:left w:val="none" w:sz="0" w:space="0" w:color="auto"/>
        <w:bottom w:val="none" w:sz="0" w:space="0" w:color="auto"/>
        <w:right w:val="none" w:sz="0" w:space="0" w:color="auto"/>
      </w:divBdr>
    </w:div>
    <w:div w:id="1452940359">
      <w:bodyDiv w:val="1"/>
      <w:marLeft w:val="0"/>
      <w:marRight w:val="0"/>
      <w:marTop w:val="0"/>
      <w:marBottom w:val="0"/>
      <w:divBdr>
        <w:top w:val="none" w:sz="0" w:space="0" w:color="auto"/>
        <w:left w:val="none" w:sz="0" w:space="0" w:color="auto"/>
        <w:bottom w:val="none" w:sz="0" w:space="0" w:color="auto"/>
        <w:right w:val="none" w:sz="0" w:space="0" w:color="auto"/>
      </w:divBdr>
    </w:div>
    <w:div w:id="1514955795">
      <w:bodyDiv w:val="1"/>
      <w:marLeft w:val="0"/>
      <w:marRight w:val="0"/>
      <w:marTop w:val="0"/>
      <w:marBottom w:val="0"/>
      <w:divBdr>
        <w:top w:val="none" w:sz="0" w:space="0" w:color="auto"/>
        <w:left w:val="none" w:sz="0" w:space="0" w:color="auto"/>
        <w:bottom w:val="none" w:sz="0" w:space="0" w:color="auto"/>
        <w:right w:val="none" w:sz="0" w:space="0" w:color="auto"/>
      </w:divBdr>
    </w:div>
    <w:div w:id="1534264511">
      <w:bodyDiv w:val="1"/>
      <w:marLeft w:val="0"/>
      <w:marRight w:val="0"/>
      <w:marTop w:val="0"/>
      <w:marBottom w:val="0"/>
      <w:divBdr>
        <w:top w:val="none" w:sz="0" w:space="0" w:color="auto"/>
        <w:left w:val="none" w:sz="0" w:space="0" w:color="auto"/>
        <w:bottom w:val="none" w:sz="0" w:space="0" w:color="auto"/>
        <w:right w:val="none" w:sz="0" w:space="0" w:color="auto"/>
      </w:divBdr>
    </w:div>
    <w:div w:id="1581912348">
      <w:bodyDiv w:val="1"/>
      <w:marLeft w:val="0"/>
      <w:marRight w:val="0"/>
      <w:marTop w:val="0"/>
      <w:marBottom w:val="0"/>
      <w:divBdr>
        <w:top w:val="none" w:sz="0" w:space="0" w:color="auto"/>
        <w:left w:val="none" w:sz="0" w:space="0" w:color="auto"/>
        <w:bottom w:val="none" w:sz="0" w:space="0" w:color="auto"/>
        <w:right w:val="none" w:sz="0" w:space="0" w:color="auto"/>
      </w:divBdr>
    </w:div>
    <w:div w:id="1600985196">
      <w:bodyDiv w:val="1"/>
      <w:marLeft w:val="0"/>
      <w:marRight w:val="0"/>
      <w:marTop w:val="0"/>
      <w:marBottom w:val="0"/>
      <w:divBdr>
        <w:top w:val="none" w:sz="0" w:space="0" w:color="auto"/>
        <w:left w:val="none" w:sz="0" w:space="0" w:color="auto"/>
        <w:bottom w:val="none" w:sz="0" w:space="0" w:color="auto"/>
        <w:right w:val="none" w:sz="0" w:space="0" w:color="auto"/>
      </w:divBdr>
    </w:div>
    <w:div w:id="1634556357">
      <w:bodyDiv w:val="1"/>
      <w:marLeft w:val="0"/>
      <w:marRight w:val="0"/>
      <w:marTop w:val="0"/>
      <w:marBottom w:val="0"/>
      <w:divBdr>
        <w:top w:val="none" w:sz="0" w:space="0" w:color="auto"/>
        <w:left w:val="none" w:sz="0" w:space="0" w:color="auto"/>
        <w:bottom w:val="none" w:sz="0" w:space="0" w:color="auto"/>
        <w:right w:val="none" w:sz="0" w:space="0" w:color="auto"/>
      </w:divBdr>
    </w:div>
    <w:div w:id="1653677273">
      <w:bodyDiv w:val="1"/>
      <w:marLeft w:val="0"/>
      <w:marRight w:val="0"/>
      <w:marTop w:val="0"/>
      <w:marBottom w:val="0"/>
      <w:divBdr>
        <w:top w:val="none" w:sz="0" w:space="0" w:color="auto"/>
        <w:left w:val="none" w:sz="0" w:space="0" w:color="auto"/>
        <w:bottom w:val="none" w:sz="0" w:space="0" w:color="auto"/>
        <w:right w:val="none" w:sz="0" w:space="0" w:color="auto"/>
      </w:divBdr>
    </w:div>
    <w:div w:id="1677341186">
      <w:bodyDiv w:val="1"/>
      <w:marLeft w:val="0"/>
      <w:marRight w:val="0"/>
      <w:marTop w:val="0"/>
      <w:marBottom w:val="0"/>
      <w:divBdr>
        <w:top w:val="none" w:sz="0" w:space="0" w:color="auto"/>
        <w:left w:val="none" w:sz="0" w:space="0" w:color="auto"/>
        <w:bottom w:val="none" w:sz="0" w:space="0" w:color="auto"/>
        <w:right w:val="none" w:sz="0" w:space="0" w:color="auto"/>
      </w:divBdr>
    </w:div>
    <w:div w:id="1726564318">
      <w:bodyDiv w:val="1"/>
      <w:marLeft w:val="0"/>
      <w:marRight w:val="0"/>
      <w:marTop w:val="0"/>
      <w:marBottom w:val="0"/>
      <w:divBdr>
        <w:top w:val="none" w:sz="0" w:space="0" w:color="auto"/>
        <w:left w:val="none" w:sz="0" w:space="0" w:color="auto"/>
        <w:bottom w:val="none" w:sz="0" w:space="0" w:color="auto"/>
        <w:right w:val="none" w:sz="0" w:space="0" w:color="auto"/>
      </w:divBdr>
    </w:div>
    <w:div w:id="1777863750">
      <w:bodyDiv w:val="1"/>
      <w:marLeft w:val="0"/>
      <w:marRight w:val="0"/>
      <w:marTop w:val="0"/>
      <w:marBottom w:val="0"/>
      <w:divBdr>
        <w:top w:val="none" w:sz="0" w:space="0" w:color="auto"/>
        <w:left w:val="none" w:sz="0" w:space="0" w:color="auto"/>
        <w:bottom w:val="none" w:sz="0" w:space="0" w:color="auto"/>
        <w:right w:val="none" w:sz="0" w:space="0" w:color="auto"/>
      </w:divBdr>
    </w:div>
    <w:div w:id="1800411987">
      <w:bodyDiv w:val="1"/>
      <w:marLeft w:val="0"/>
      <w:marRight w:val="0"/>
      <w:marTop w:val="0"/>
      <w:marBottom w:val="0"/>
      <w:divBdr>
        <w:top w:val="none" w:sz="0" w:space="0" w:color="auto"/>
        <w:left w:val="none" w:sz="0" w:space="0" w:color="auto"/>
        <w:bottom w:val="none" w:sz="0" w:space="0" w:color="auto"/>
        <w:right w:val="none" w:sz="0" w:space="0" w:color="auto"/>
      </w:divBdr>
    </w:div>
    <w:div w:id="1801070567">
      <w:bodyDiv w:val="1"/>
      <w:marLeft w:val="0"/>
      <w:marRight w:val="0"/>
      <w:marTop w:val="0"/>
      <w:marBottom w:val="0"/>
      <w:divBdr>
        <w:top w:val="none" w:sz="0" w:space="0" w:color="auto"/>
        <w:left w:val="none" w:sz="0" w:space="0" w:color="auto"/>
        <w:bottom w:val="none" w:sz="0" w:space="0" w:color="auto"/>
        <w:right w:val="none" w:sz="0" w:space="0" w:color="auto"/>
      </w:divBdr>
    </w:div>
    <w:div w:id="1858427252">
      <w:bodyDiv w:val="1"/>
      <w:marLeft w:val="0"/>
      <w:marRight w:val="0"/>
      <w:marTop w:val="0"/>
      <w:marBottom w:val="0"/>
      <w:divBdr>
        <w:top w:val="none" w:sz="0" w:space="0" w:color="auto"/>
        <w:left w:val="none" w:sz="0" w:space="0" w:color="auto"/>
        <w:bottom w:val="none" w:sz="0" w:space="0" w:color="auto"/>
        <w:right w:val="none" w:sz="0" w:space="0" w:color="auto"/>
      </w:divBdr>
    </w:div>
    <w:div w:id="1932427129">
      <w:bodyDiv w:val="1"/>
      <w:marLeft w:val="0"/>
      <w:marRight w:val="0"/>
      <w:marTop w:val="0"/>
      <w:marBottom w:val="0"/>
      <w:divBdr>
        <w:top w:val="none" w:sz="0" w:space="0" w:color="auto"/>
        <w:left w:val="none" w:sz="0" w:space="0" w:color="auto"/>
        <w:bottom w:val="none" w:sz="0" w:space="0" w:color="auto"/>
        <w:right w:val="none" w:sz="0" w:space="0" w:color="auto"/>
      </w:divBdr>
    </w:div>
    <w:div w:id="1946113577">
      <w:bodyDiv w:val="1"/>
      <w:marLeft w:val="0"/>
      <w:marRight w:val="0"/>
      <w:marTop w:val="0"/>
      <w:marBottom w:val="0"/>
      <w:divBdr>
        <w:top w:val="none" w:sz="0" w:space="0" w:color="auto"/>
        <w:left w:val="none" w:sz="0" w:space="0" w:color="auto"/>
        <w:bottom w:val="none" w:sz="0" w:space="0" w:color="auto"/>
        <w:right w:val="none" w:sz="0" w:space="0" w:color="auto"/>
      </w:divBdr>
    </w:div>
    <w:div w:id="2007589925">
      <w:bodyDiv w:val="1"/>
      <w:marLeft w:val="0"/>
      <w:marRight w:val="0"/>
      <w:marTop w:val="0"/>
      <w:marBottom w:val="0"/>
      <w:divBdr>
        <w:top w:val="none" w:sz="0" w:space="0" w:color="auto"/>
        <w:left w:val="none" w:sz="0" w:space="0" w:color="auto"/>
        <w:bottom w:val="none" w:sz="0" w:space="0" w:color="auto"/>
        <w:right w:val="none" w:sz="0" w:space="0" w:color="auto"/>
      </w:divBdr>
    </w:div>
    <w:div w:id="2022245416">
      <w:bodyDiv w:val="1"/>
      <w:marLeft w:val="0"/>
      <w:marRight w:val="0"/>
      <w:marTop w:val="0"/>
      <w:marBottom w:val="0"/>
      <w:divBdr>
        <w:top w:val="none" w:sz="0" w:space="0" w:color="auto"/>
        <w:left w:val="none" w:sz="0" w:space="0" w:color="auto"/>
        <w:bottom w:val="none" w:sz="0" w:space="0" w:color="auto"/>
        <w:right w:val="none" w:sz="0" w:space="0" w:color="auto"/>
      </w:divBdr>
    </w:div>
    <w:div w:id="2054768525">
      <w:bodyDiv w:val="1"/>
      <w:marLeft w:val="0"/>
      <w:marRight w:val="0"/>
      <w:marTop w:val="0"/>
      <w:marBottom w:val="0"/>
      <w:divBdr>
        <w:top w:val="none" w:sz="0" w:space="0" w:color="auto"/>
        <w:left w:val="none" w:sz="0" w:space="0" w:color="auto"/>
        <w:bottom w:val="none" w:sz="0" w:space="0" w:color="auto"/>
        <w:right w:val="none" w:sz="0" w:space="0" w:color="auto"/>
      </w:divBdr>
      <w:divsChild>
        <w:div w:id="558788349">
          <w:marLeft w:val="0"/>
          <w:marRight w:val="0"/>
          <w:marTop w:val="0"/>
          <w:marBottom w:val="0"/>
          <w:divBdr>
            <w:top w:val="single" w:sz="2" w:space="0" w:color="auto"/>
            <w:left w:val="single" w:sz="2" w:space="0" w:color="auto"/>
            <w:bottom w:val="single" w:sz="6" w:space="0" w:color="auto"/>
            <w:right w:val="single" w:sz="2" w:space="0" w:color="auto"/>
          </w:divBdr>
          <w:divsChild>
            <w:div w:id="197409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593762">
                  <w:marLeft w:val="0"/>
                  <w:marRight w:val="0"/>
                  <w:marTop w:val="0"/>
                  <w:marBottom w:val="0"/>
                  <w:divBdr>
                    <w:top w:val="single" w:sz="2" w:space="0" w:color="D9D9E3"/>
                    <w:left w:val="single" w:sz="2" w:space="0" w:color="D9D9E3"/>
                    <w:bottom w:val="single" w:sz="2" w:space="0" w:color="D9D9E3"/>
                    <w:right w:val="single" w:sz="2" w:space="0" w:color="D9D9E3"/>
                  </w:divBdr>
                  <w:divsChild>
                    <w:div w:id="1351687123">
                      <w:marLeft w:val="0"/>
                      <w:marRight w:val="0"/>
                      <w:marTop w:val="0"/>
                      <w:marBottom w:val="0"/>
                      <w:divBdr>
                        <w:top w:val="single" w:sz="2" w:space="0" w:color="D9D9E3"/>
                        <w:left w:val="single" w:sz="2" w:space="0" w:color="D9D9E3"/>
                        <w:bottom w:val="single" w:sz="2" w:space="0" w:color="D9D9E3"/>
                        <w:right w:val="single" w:sz="2" w:space="0" w:color="D9D9E3"/>
                      </w:divBdr>
                      <w:divsChild>
                        <w:div w:id="1785273008">
                          <w:marLeft w:val="0"/>
                          <w:marRight w:val="0"/>
                          <w:marTop w:val="0"/>
                          <w:marBottom w:val="0"/>
                          <w:divBdr>
                            <w:top w:val="single" w:sz="2" w:space="0" w:color="D9D9E3"/>
                            <w:left w:val="single" w:sz="2" w:space="0" w:color="D9D9E3"/>
                            <w:bottom w:val="single" w:sz="2" w:space="0" w:color="D9D9E3"/>
                            <w:right w:val="single" w:sz="2" w:space="0" w:color="D9D9E3"/>
                          </w:divBdr>
                          <w:divsChild>
                            <w:div w:id="169469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1611923">
      <w:bodyDiv w:val="1"/>
      <w:marLeft w:val="0"/>
      <w:marRight w:val="0"/>
      <w:marTop w:val="0"/>
      <w:marBottom w:val="0"/>
      <w:divBdr>
        <w:top w:val="none" w:sz="0" w:space="0" w:color="auto"/>
        <w:left w:val="none" w:sz="0" w:space="0" w:color="auto"/>
        <w:bottom w:val="none" w:sz="0" w:space="0" w:color="auto"/>
        <w:right w:val="none" w:sz="0" w:space="0" w:color="auto"/>
      </w:divBdr>
    </w:div>
    <w:div w:id="211493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fstede-insights.com/country-comparison-too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Lee00</b:Tag>
    <b:SourceType>JournalArticle</b:SourceType>
    <b:Guid>{70CB8BD2-A8BB-491F-92E4-B81294D1FB75}</b:Guid>
    <b:Title>Power-distance, gender and organizational justice.</b:Title>
    <b:Year>2000</b:Year>
    <b:Author>
      <b:Author>
        <b:NameList>
          <b:Person>
            <b:Last>Lee</b:Last>
            <b:First>C.,</b:First>
            <b:Middle>Pillutla, M. and Law, K.S.</b:Middle>
          </b:Person>
        </b:NameList>
      </b:Author>
    </b:Author>
    <b:JournalName>Journal of management</b:JournalName>
    <b:Pages>685-704</b:Pages>
    <b:RefOrder>1</b:RefOrder>
  </b:Source>
  <b:Source>
    <b:Tag>Mul12</b:Tag>
    <b:SourceType>JournalArticle</b:SourceType>
    <b:Guid>{197AE4E7-DC6E-4A31-8FC3-4064F83381B8}</b:Guid>
    <b:Author>
      <b:Author>
        <b:NameList>
          <b:Person>
            <b:Last>Mulder</b:Last>
            <b:First>M.</b:First>
          </b:Person>
        </b:NameList>
      </b:Author>
    </b:Author>
    <b:Title>The daily power game (Vol. 6).</b:Title>
    <b:JournalName>Springer Science &amp; Business Media.</b:JournalName>
    <b:Year>2012</b:Year>
    <b:Pages>Vol. 6</b:Pages>
    <b:RefOrder>2</b:RefOrder>
  </b:Source>
</b:Sources>
</file>

<file path=customXml/itemProps1.xml><?xml version="1.0" encoding="utf-8"?>
<ds:datastoreItem xmlns:ds="http://schemas.openxmlformats.org/officeDocument/2006/customXml" ds:itemID="{A3758F95-4584-48C0-9BDD-7A13F30C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5</Pages>
  <Words>1759</Words>
  <Characters>10894</Characters>
  <Application>Microsoft Office Word</Application>
  <DocSecurity>0</DocSecurity>
  <Lines>175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lama</dc:creator>
  <cp:keywords/>
  <dc:description/>
  <cp:lastModifiedBy>kiran lama</cp:lastModifiedBy>
  <cp:revision>112</cp:revision>
  <dcterms:created xsi:type="dcterms:W3CDTF">2023-07-18T09:34:00Z</dcterms:created>
  <dcterms:modified xsi:type="dcterms:W3CDTF">2023-07-25T00:03:00Z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bef6f30887cba29437d79a47e32fc339408149b1f0f042866ab1a81d21077dba</vt:lpwstr>
  </property>
</Properties>
</file>