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2C3E50"/>
          <w:sz w:val="36"/>
          <w:szCs w:val="36"/>
        </w:rPr>
        <w:t xml:space="preserve">Website Content Change Log</w:t>
      </w:r>
    </w:p>
    <w:p>
      <w:pPr>
        <w:spacing w:after="300"/>
      </w:pPr>
      <w:r>
        <w:rPr>
          <w:rFonts w:ascii="Arial" w:cs="Arial" w:eastAsia="Arial" w:hAnsi="Arial"/>
          <w:b/>
          <w:bCs/>
          <w:color w:val="2C3E50"/>
          <w:sz w:val="18"/>
          <w:szCs w:val="18"/>
        </w:rPr>
        <w:t xml:space="preserve">LEGEND:  </w:t>
      </w:r>
      <w:r>
        <w:rPr>
          <w:rFonts w:ascii="Arial" w:cs="Arial" w:eastAsia="Arial" w:hAnsi="Arial"/>
          <w:b/>
          <w:bCs/>
          <w:color w:val="27AE60"/>
          <w:sz w:val="18"/>
          <w:szCs w:val="18"/>
        </w:rPr>
        <w:t xml:space="preserve">● Highlighted</w:t>
      </w:r>
      <w:r>
        <w:rPr>
          <w:rFonts w:ascii="Arial" w:cs="Arial" w:eastAsia="Arial" w:hAnsi="Arial"/>
          <w:color w:val="777777"/>
          <w:sz w:val="18"/>
          <w:szCs w:val="18"/>
        </w:rPr>
        <w:t xml:space="preserve"> = Intentional change marked in source doc     </w:t>
      </w:r>
      <w:r>
        <w:rPr>
          <w:rFonts w:ascii="Arial" w:cs="Arial" w:eastAsia="Arial" w:hAnsi="Arial"/>
          <w:b/>
          <w:bCs/>
          <w:color w:val="E67E22"/>
          <w:sz w:val="18"/>
          <w:szCs w:val="18"/>
        </w:rPr>
        <w:t xml:space="preserve">● Additional Finding</w:t>
      </w:r>
      <w:r>
        <w:rPr>
          <w:rFonts w:ascii="Arial" w:cs="Arial" w:eastAsia="Arial" w:hAnsi="Arial"/>
          <w:color w:val="777777"/>
          <w:sz w:val="18"/>
          <w:szCs w:val="18"/>
        </w:rPr>
        <w:t xml:space="preserve"> = Discrepancy found during review</w:t>
      </w:r>
    </w:p>
    <w:p>
      <w:pPr>
        <w:pStyle w:val="Heading2"/>
      </w:pPr>
      <w:r>
        <w:rPr>
          <w:rFonts w:ascii="Arial" w:cs="Arial" w:eastAsia="Arial" w:hAnsi="Arial"/>
          <w:b/>
          <w:bCs/>
          <w:color w:val="2C3E50"/>
          <w:sz w:val="28"/>
          <w:szCs w:val="28"/>
        </w:rPr>
        <w:t xml:space="preserve">Page 1: About Divine Connection</w:t>
      </w:r>
    </w:p>
    <w:p>
      <w:pPr>
        <w:spacing w:after="40"/>
      </w:pPr>
      <w:r>
        <w:rPr>
          <w:rFonts w:ascii="Arial" w:cs="Arial" w:eastAsia="Arial" w:hAnsi="Arial"/>
          <w:b/>
          <w:bCs/>
          <w:sz w:val="20"/>
          <w:szCs w:val="20"/>
        </w:rPr>
        <w:t xml:space="preserve">URL: </w:t>
      </w:r>
      <w:r>
        <w:rPr>
          <w:rFonts w:ascii="Arial" w:cs="Arial" w:eastAsia="Arial" w:hAnsi="Arial"/>
          <w:color w:val="777777"/>
          <w:sz w:val="18"/>
          <w:szCs w:val="18"/>
        </w:rPr>
        <w:t xml:space="preserve">divineconnection.org/about-divine-connection</w:t>
      </w:r>
    </w:p>
    <w:p>
      <w:pPr>
        <w:spacing w:after="40"/>
      </w:pPr>
      <w:r>
        <w:rPr>
          <w:rFonts w:ascii="Arial" w:cs="Arial" w:eastAsia="Arial" w:hAnsi="Arial"/>
          <w:b/>
          <w:bCs/>
          <w:sz w:val="20"/>
          <w:szCs w:val="20"/>
        </w:rPr>
        <w:t xml:space="preserve">Source Document: </w:t>
      </w:r>
      <w:r>
        <w:rPr>
          <w:rFonts w:ascii="Arial" w:cs="Arial" w:eastAsia="Arial" w:hAnsi="Arial"/>
          <w:color w:val="777777"/>
          <w:sz w:val="18"/>
          <w:szCs w:val="18"/>
        </w:rPr>
        <w:t xml:space="preserve">DC_About_Divine_Connection_Page_Content_20260117.docx</w:t>
      </w:r>
    </w:p>
    <w:p>
      <w:pPr>
        <w:spacing w:after="200"/>
      </w:pPr>
      <w:r>
        <w:rPr>
          <w:rFonts w:ascii="Arial" w:cs="Arial" w:eastAsia="Arial" w:hAnsi="Arial"/>
          <w:b/>
          <w:bCs/>
          <w:sz w:val="20"/>
          <w:szCs w:val="20"/>
        </w:rPr>
        <w:t xml:space="preserve">Total Changes: </w:t>
      </w:r>
      <w:r>
        <w:rPr>
          <w:rFonts w:ascii="Arial" w:cs="Arial" w:eastAsia="Arial" w:hAnsi="Arial"/>
          <w:color w:val="777777"/>
          <w:sz w:val="18"/>
          <w:szCs w:val="18"/>
        </w:rPr>
        <w:t xml:space="preserve">6 (3 highlighted, 3 additional)</w:t>
      </w:r>
    </w:p>
    <w:p>
      <w:pPr>
        <w:pStyle w:val="Heading3"/>
      </w:pPr>
      <w:r>
        <w:rPr>
          <w:rFonts w:ascii="Arial" w:cs="Arial" w:eastAsia="Arial" w:hAnsi="Arial"/>
          <w:b/>
          <w:bCs/>
          <w:color w:val="2C3E50"/>
          <w:sz w:val="24"/>
          <w:szCs w:val="24"/>
        </w:rPr>
        <w:t xml:space="preserve">Change #1 – </w:t>
      </w:r>
      <w:r>
        <w:rPr>
          <w:rFonts w:ascii="Arial" w:cs="Arial" w:eastAsia="Arial" w:hAnsi="Arial"/>
          <w:b/>
          <w:bCs/>
          <w:color w:val="27AE60"/>
          <w:sz w:val="24"/>
          <w:szCs w:val="24"/>
        </w:rPr>
        <w:t xml:space="preserve">Highlighted</w:t>
      </w:r>
    </w:p>
    <w:p>
      <w:pPr>
        <w:spacing w:after="60"/>
      </w:pPr>
      <w:r>
        <w:rPr>
          <w:rFonts w:ascii="Arial" w:cs="Arial" w:eastAsia="Arial" w:hAnsi="Arial"/>
          <w:b/>
          <w:bCs/>
          <w:sz w:val="20"/>
          <w:szCs w:val="20"/>
        </w:rPr>
        <w:t xml:space="preserve">Section: </w:t>
      </w:r>
      <w:r>
        <w:rPr>
          <w:rFonts w:ascii="Arial" w:cs="Arial" w:eastAsia="Arial" w:hAnsi="Arial"/>
          <w:sz w:val="20"/>
          <w:szCs w:val="20"/>
        </w:rPr>
        <w:t xml:space="preserve">Guruji Trivedi’s Blessings paragraph, under “For Happiness &amp; Prosperity.”</w:t>
      </w:r>
    </w:p>
    <w:p>
      <w:pPr>
        <w:spacing w:after="60"/>
      </w:pPr>
      <w:r>
        <w:rPr>
          <w:rFonts w:ascii="Arial" w:cs="Arial" w:eastAsia="Arial" w:hAnsi="Arial"/>
          <w:b/>
          <w:bCs/>
          <w:color w:val="C0392B"/>
          <w:sz w:val="20"/>
          <w:szCs w:val="20"/>
        </w:rPr>
        <w:t xml:space="preserve">Current: </w:t>
      </w:r>
      <w:r>
        <w:rPr>
          <w:rFonts w:ascii="Arial" w:cs="Arial" w:eastAsia="Arial" w:hAnsi="Arial"/>
          <w:sz w:val="20"/>
          <w:szCs w:val="20"/>
        </w:rPr>
        <w:t xml:space="preserve">Guruji Trivedi’s Blessings </w:t>
      </w:r>
      <w:r>
        <w:rPr>
          <w:rFonts w:ascii="Arial" w:cs="Arial" w:eastAsia="Arial" w:hAnsi="Arial"/>
          <w:color w:val="C0392B"/>
          <w:sz w:val="20"/>
          <w:szCs w:val="20"/>
        </w:rPr>
        <w:t xml:space="preserve">have clinically proven how</w:t>
      </w:r>
      <w:r>
        <w:rPr>
          <w:rFonts w:ascii="Arial" w:cs="Arial" w:eastAsia="Arial" w:hAnsi="Arial"/>
          <w:sz w:val="20"/>
          <w:szCs w:val="20"/>
        </w:rPr>
        <w:t xml:space="preserve"> a deeper Divine Connection...</w:t>
      </w:r>
    </w:p>
    <w:p>
      <w:pPr>
        <w:spacing w:after="120"/>
      </w:pPr>
      <w:r>
        <w:rPr>
          <w:rFonts w:ascii="Arial" w:cs="Arial" w:eastAsia="Arial" w:hAnsi="Arial"/>
          <w:b/>
          <w:bCs/>
          <w:color w:val="27AE60"/>
          <w:sz w:val="20"/>
          <w:szCs w:val="20"/>
        </w:rPr>
        <w:t xml:space="preserve">Revised: </w:t>
      </w:r>
      <w:r>
        <w:rPr>
          <w:rFonts w:ascii="Arial" w:cs="Arial" w:eastAsia="Arial" w:hAnsi="Arial"/>
          <w:sz w:val="20"/>
          <w:szCs w:val="20"/>
        </w:rPr>
        <w:t xml:space="preserve">Guruji Trivedi’s Blessings, </w:t>
      </w:r>
      <w:r>
        <w:rPr>
          <w:rFonts w:ascii="Arial" w:cs="Arial" w:eastAsia="Arial" w:hAnsi="Arial"/>
          <w:b/>
          <w:bCs/>
          <w:color w:val="27AE60"/>
          <w:sz w:val="20"/>
          <w:szCs w:val="20"/>
        </w:rPr>
        <w:t xml:space="preserve">in multiple clinical trials, have demonstrated that</w:t>
      </w:r>
      <w:r>
        <w:rPr>
          <w:rFonts w:ascii="Arial" w:cs="Arial" w:eastAsia="Arial" w:hAnsi="Arial"/>
          <w:sz w:val="20"/>
          <w:szCs w:val="20"/>
        </w:rPr>
        <w:t xml:space="preserve"> a deeper Divine Connection...</w:t>
      </w:r>
    </w:p>
    <w:p>
      <w:pPr>
        <w:spacing w:after="200"/>
      </w:pPr>
      <w:r>
        <w:rPr>
          <w:rFonts w:ascii="Arial" w:cs="Arial" w:eastAsia="Arial" w:hAnsi="Arial"/>
          <w:i/>
          <w:iCs/>
          <w:color w:val="777777"/>
          <w:sz w:val="18"/>
          <w:szCs w:val="18"/>
        </w:rPr>
        <w:t xml:space="preserve">Changes claim from “clinically proven” to “in multiple clinical trials, have demonstrated.”</w:t>
      </w:r>
    </w:p>
    <w:p>
      <w:pPr>
        <w:pStyle w:val="Heading3"/>
      </w:pPr>
      <w:r>
        <w:rPr>
          <w:rFonts w:ascii="Arial" w:cs="Arial" w:eastAsia="Arial" w:hAnsi="Arial"/>
          <w:b/>
          <w:bCs/>
          <w:color w:val="2C3E50"/>
          <w:sz w:val="24"/>
          <w:szCs w:val="24"/>
        </w:rPr>
        <w:t xml:space="preserve">Change #2 – </w:t>
      </w:r>
      <w:r>
        <w:rPr>
          <w:rFonts w:ascii="Arial" w:cs="Arial" w:eastAsia="Arial" w:hAnsi="Arial"/>
          <w:b/>
          <w:bCs/>
          <w:color w:val="E67E22"/>
          <w:sz w:val="24"/>
          <w:szCs w:val="24"/>
        </w:rPr>
        <w:t xml:space="preserve">Additional Finding</w:t>
      </w:r>
    </w:p>
    <w:p>
      <w:pPr>
        <w:spacing w:after="60"/>
      </w:pPr>
      <w:r>
        <w:rPr>
          <w:rFonts w:ascii="Arial" w:cs="Arial" w:eastAsia="Arial" w:hAnsi="Arial"/>
          <w:b/>
          <w:bCs/>
          <w:sz w:val="20"/>
          <w:szCs w:val="20"/>
        </w:rPr>
        <w:t xml:space="preserve">Section: </w:t>
      </w:r>
      <w:r>
        <w:rPr>
          <w:rFonts w:ascii="Arial" w:cs="Arial" w:eastAsia="Arial" w:hAnsi="Arial"/>
          <w:sz w:val="20"/>
          <w:szCs w:val="20"/>
        </w:rPr>
        <w:t xml:space="preserve">Same paragraph, final sentence.</w:t>
      </w:r>
    </w:p>
    <w:p>
      <w:pPr>
        <w:spacing w:after="60"/>
      </w:pPr>
      <w:r>
        <w:rPr>
          <w:rFonts w:ascii="Arial" w:cs="Arial" w:eastAsia="Arial" w:hAnsi="Arial"/>
          <w:b/>
          <w:bCs/>
          <w:color w:val="C0392B"/>
          <w:sz w:val="20"/>
          <w:szCs w:val="20"/>
        </w:rPr>
        <w:t xml:space="preserve">Current: </w:t>
      </w:r>
      <w:r>
        <w:rPr>
          <w:rFonts w:ascii="Arial" w:cs="Arial" w:eastAsia="Arial" w:hAnsi="Arial"/>
          <w:color w:val="C0392B"/>
          <w:sz w:val="20"/>
          <w:szCs w:val="20"/>
        </w:rPr>
        <w:t xml:space="preserve">By the conclusion of the clinical trial, every</w:t>
      </w:r>
      <w:r>
        <w:rPr>
          <w:rFonts w:ascii="Arial" w:cs="Arial" w:eastAsia="Arial" w:hAnsi="Arial"/>
          <w:sz w:val="20"/>
          <w:szCs w:val="20"/>
        </w:rPr>
        <w:t xml:space="preserve"> participant had very significant improvements...</w:t>
      </w:r>
    </w:p>
    <w:p>
      <w:pPr>
        <w:spacing w:after="120"/>
      </w:pPr>
      <w:r>
        <w:rPr>
          <w:rFonts w:ascii="Arial" w:cs="Arial" w:eastAsia="Arial" w:hAnsi="Arial"/>
          <w:b/>
          <w:bCs/>
          <w:color w:val="27AE60"/>
          <w:sz w:val="20"/>
          <w:szCs w:val="20"/>
        </w:rPr>
        <w:t xml:space="preserve">Revised: </w:t>
      </w:r>
      <w:r>
        <w:rPr>
          <w:rFonts w:ascii="Arial" w:cs="Arial" w:eastAsia="Arial" w:hAnsi="Arial"/>
          <w:b/>
          <w:bCs/>
          <w:color w:val="27AE60"/>
          <w:sz w:val="20"/>
          <w:szCs w:val="20"/>
        </w:rPr>
        <w:t xml:space="preserve">Overall, all</w:t>
      </w:r>
      <w:r>
        <w:rPr>
          <w:rFonts w:ascii="Arial" w:cs="Arial" w:eastAsia="Arial" w:hAnsi="Arial"/>
          <w:sz w:val="20"/>
          <w:szCs w:val="20"/>
        </w:rPr>
        <w:t xml:space="preserve"> participants had very significant improvements...</w:t>
      </w:r>
    </w:p>
    <w:p>
      <w:pPr>
        <w:spacing w:after="200"/>
      </w:pPr>
      <w:r>
        <w:rPr>
          <w:rFonts w:ascii="Arial" w:cs="Arial" w:eastAsia="Arial" w:hAnsi="Arial"/>
          <w:i/>
          <w:iCs/>
          <w:color w:val="777777"/>
          <w:sz w:val="18"/>
          <w:szCs w:val="18"/>
        </w:rPr>
        <w:t xml:space="preserve">Softens phrasing and removes “by the conclusion of the clinical trial.”</w:t>
      </w:r>
    </w:p>
    <w:p>
      <w:pPr>
        <w:pStyle w:val="Heading3"/>
      </w:pPr>
      <w:r>
        <w:rPr>
          <w:rFonts w:ascii="Arial" w:cs="Arial" w:eastAsia="Arial" w:hAnsi="Arial"/>
          <w:b/>
          <w:bCs/>
          <w:color w:val="2C3E50"/>
          <w:sz w:val="24"/>
          <w:szCs w:val="24"/>
        </w:rPr>
        <w:t xml:space="preserve">Change #3 – </w:t>
      </w:r>
      <w:r>
        <w:rPr>
          <w:rFonts w:ascii="Arial" w:cs="Arial" w:eastAsia="Arial" w:hAnsi="Arial"/>
          <w:b/>
          <w:bCs/>
          <w:color w:val="27AE60"/>
          <w:sz w:val="24"/>
          <w:szCs w:val="24"/>
        </w:rPr>
        <w:t xml:space="preserve">Highlighted</w:t>
      </w:r>
    </w:p>
    <w:p>
      <w:pPr>
        <w:spacing w:after="60"/>
      </w:pPr>
      <w:r>
        <w:rPr>
          <w:rFonts w:ascii="Arial" w:cs="Arial" w:eastAsia="Arial" w:hAnsi="Arial"/>
          <w:b/>
          <w:bCs/>
          <w:sz w:val="20"/>
          <w:szCs w:val="20"/>
        </w:rPr>
        <w:t xml:space="preserve">Section: </w:t>
      </w:r>
      <w:r>
        <w:rPr>
          <w:rFonts w:ascii="Arial" w:cs="Arial" w:eastAsia="Arial" w:hAnsi="Arial"/>
          <w:sz w:val="20"/>
          <w:szCs w:val="20"/>
        </w:rPr>
        <w:t xml:space="preserve">“Guruji is the Enlightened...” sentence.</w:t>
      </w:r>
    </w:p>
    <w:p>
      <w:pPr>
        <w:spacing w:after="60"/>
      </w:pPr>
      <w:r>
        <w:rPr>
          <w:rFonts w:ascii="Arial" w:cs="Arial" w:eastAsia="Arial" w:hAnsi="Arial"/>
          <w:b/>
          <w:bCs/>
          <w:color w:val="C0392B"/>
          <w:sz w:val="20"/>
          <w:szCs w:val="20"/>
        </w:rPr>
        <w:t xml:space="preserve">Current: </w:t>
      </w:r>
      <w:r>
        <w:rPr>
          <w:rFonts w:ascii="Arial" w:cs="Arial" w:eastAsia="Arial" w:hAnsi="Arial"/>
          <w:sz w:val="20"/>
          <w:szCs w:val="20"/>
        </w:rPr>
        <w:t xml:space="preserve">Guruji is the Enlightened </w:t>
      </w:r>
      <w:r>
        <w:rPr>
          <w:rFonts w:ascii="Arial" w:cs="Arial" w:eastAsia="Arial" w:hAnsi="Arial"/>
          <w:color w:val="C0392B"/>
          <w:sz w:val="20"/>
          <w:szCs w:val="20"/>
        </w:rPr>
        <w:t xml:space="preserve">b</w:t>
      </w:r>
      <w:r>
        <w:rPr>
          <w:rFonts w:ascii="Arial" w:cs="Arial" w:eastAsia="Arial" w:hAnsi="Arial"/>
          <w:sz w:val="20"/>
          <w:szCs w:val="20"/>
        </w:rPr>
        <w:t xml:space="preserve">eing on this planet...</w:t>
      </w:r>
    </w:p>
    <w:p>
      <w:pPr>
        <w:spacing w:after="120"/>
      </w:pPr>
      <w:r>
        <w:rPr>
          <w:rFonts w:ascii="Arial" w:cs="Arial" w:eastAsia="Arial" w:hAnsi="Arial"/>
          <w:b/>
          <w:bCs/>
          <w:color w:val="27AE60"/>
          <w:sz w:val="20"/>
          <w:szCs w:val="20"/>
        </w:rPr>
        <w:t xml:space="preserve">Revised: </w:t>
      </w:r>
      <w:r>
        <w:rPr>
          <w:rFonts w:ascii="Arial" w:cs="Arial" w:eastAsia="Arial" w:hAnsi="Arial"/>
          <w:sz w:val="20"/>
          <w:szCs w:val="20"/>
        </w:rPr>
        <w:t xml:space="preserve">Guruji is the Enlightened </w:t>
      </w:r>
      <w:r>
        <w:rPr>
          <w:rFonts w:ascii="Arial" w:cs="Arial" w:eastAsia="Arial" w:hAnsi="Arial"/>
          <w:b/>
          <w:bCs/>
          <w:color w:val="27AE60"/>
          <w:sz w:val="20"/>
          <w:szCs w:val="20"/>
        </w:rPr>
        <w:t xml:space="preserve">B</w:t>
      </w:r>
      <w:r>
        <w:rPr>
          <w:rFonts w:ascii="Arial" w:cs="Arial" w:eastAsia="Arial" w:hAnsi="Arial"/>
          <w:sz w:val="20"/>
          <w:szCs w:val="20"/>
        </w:rPr>
        <w:t xml:space="preserve">eing on this planet...</w:t>
      </w:r>
    </w:p>
    <w:p>
      <w:pPr>
        <w:spacing w:after="200"/>
      </w:pPr>
      <w:r>
        <w:rPr>
          <w:rFonts w:ascii="Arial" w:cs="Arial" w:eastAsia="Arial" w:hAnsi="Arial"/>
          <w:i/>
          <w:iCs/>
          <w:color w:val="777777"/>
          <w:sz w:val="18"/>
          <w:szCs w:val="18"/>
        </w:rPr>
        <w:t xml:space="preserve">Capitalize “Being” — lowercase “b” to uppercase “B.”</w:t>
      </w:r>
    </w:p>
    <w:p>
      <w:pPr>
        <w:pStyle w:val="Heading3"/>
      </w:pPr>
      <w:r>
        <w:rPr>
          <w:rFonts w:ascii="Arial" w:cs="Arial" w:eastAsia="Arial" w:hAnsi="Arial"/>
          <w:b/>
          <w:bCs/>
          <w:color w:val="2C3E50"/>
          <w:sz w:val="24"/>
          <w:szCs w:val="24"/>
        </w:rPr>
        <w:t xml:space="preserve">Change #4 – </w:t>
      </w:r>
      <w:r>
        <w:rPr>
          <w:rFonts w:ascii="Arial" w:cs="Arial" w:eastAsia="Arial" w:hAnsi="Arial"/>
          <w:b/>
          <w:bCs/>
          <w:color w:val="E67E22"/>
          <w:sz w:val="24"/>
          <w:szCs w:val="24"/>
        </w:rPr>
        <w:t xml:space="preserve">Additional Finding</w:t>
      </w:r>
    </w:p>
    <w:p>
      <w:pPr>
        <w:spacing w:after="60"/>
      </w:pPr>
      <w:r>
        <w:rPr>
          <w:rFonts w:ascii="Arial" w:cs="Arial" w:eastAsia="Arial" w:hAnsi="Arial"/>
          <w:b/>
          <w:bCs/>
          <w:sz w:val="20"/>
          <w:szCs w:val="20"/>
        </w:rPr>
        <w:t xml:space="preserve">Section: </w:t>
      </w:r>
      <w:r>
        <w:rPr>
          <w:rFonts w:ascii="Arial" w:cs="Arial" w:eastAsia="Arial" w:hAnsi="Arial"/>
          <w:sz w:val="20"/>
          <w:szCs w:val="20"/>
        </w:rPr>
        <w:t xml:space="preserve">Between the “As per Religion...” paragraph and the “Science has discovered...” paragraph.</w:t>
      </w:r>
    </w:p>
    <w:p>
      <w:pPr>
        <w:spacing w:after="60"/>
      </w:pPr>
      <w:r>
        <w:rPr>
          <w:rFonts w:ascii="Arial" w:cs="Arial" w:eastAsia="Arial" w:hAnsi="Arial"/>
          <w:b/>
          <w:bCs/>
          <w:color w:val="C0392B"/>
          <w:sz w:val="20"/>
          <w:szCs w:val="20"/>
        </w:rPr>
        <w:t xml:space="preserve">Action: DELETE entire paragraph.</w:t>
      </w:r>
    </w:p>
    <w:p>
      <w:pPr>
        <w:spacing w:after="120"/>
      </w:pPr>
      <w:r>
        <w:rPr>
          <w:rFonts w:ascii="Arial" w:cs="Arial" w:eastAsia="Arial" w:hAnsi="Arial"/>
          <w:sz w:val="20"/>
          <w:szCs w:val="20"/>
        </w:rPr>
        <w:t xml:space="preserve">The following paragraph exists on the live site but is absent from the source document: </w:t>
      </w:r>
      <w:r>
        <w:rPr>
          <w:rFonts w:ascii="Arial" w:cs="Arial" w:eastAsia="Arial" w:hAnsi="Arial"/>
          <w:i/>
          <w:iCs/>
          <w:color w:val="C0392B"/>
          <w:sz w:val="20"/>
          <w:szCs w:val="20"/>
        </w:rPr>
        <w:t xml:space="preserve">“Similarly, as per the understanding of current science, everything in the Universe, known and unknown, visible and invisible, as well as living and non-living, is made up of atoms. The basic building blocks of the Universe are atoms and all atoms in the Universe are interconnected.”</w:t>
      </w:r>
    </w:p>
    <w:p>
      <w:pPr>
        <w:spacing w:after="200"/>
      </w:pPr>
      <w:r>
        <w:rPr>
          <w:rFonts w:ascii="Arial" w:cs="Arial" w:eastAsia="Arial" w:hAnsi="Arial"/>
          <w:i/>
          <w:iCs/>
          <w:color w:val="777777"/>
          <w:sz w:val="18"/>
          <w:szCs w:val="18"/>
        </w:rPr>
        <w:t xml:space="preserve">This paragraph is not present in the source document.</w:t>
      </w:r>
    </w:p>
    <w:p>
      <w:pPr>
        <w:pStyle w:val="Heading3"/>
      </w:pPr>
      <w:r>
        <w:rPr>
          <w:rFonts w:ascii="Arial" w:cs="Arial" w:eastAsia="Arial" w:hAnsi="Arial"/>
          <w:b/>
          <w:bCs/>
          <w:color w:val="2C3E50"/>
          <w:sz w:val="24"/>
          <w:szCs w:val="24"/>
        </w:rPr>
        <w:t xml:space="preserve">Change #5 – </w:t>
      </w:r>
      <w:r>
        <w:rPr>
          <w:rFonts w:ascii="Arial" w:cs="Arial" w:eastAsia="Arial" w:hAnsi="Arial"/>
          <w:b/>
          <w:bCs/>
          <w:color w:val="27AE60"/>
          <w:sz w:val="24"/>
          <w:szCs w:val="24"/>
        </w:rPr>
        <w:t xml:space="preserve">Highlighted</w:t>
      </w:r>
    </w:p>
    <w:p>
      <w:pPr>
        <w:spacing w:after="60"/>
      </w:pPr>
      <w:r>
        <w:rPr>
          <w:rFonts w:ascii="Arial" w:cs="Arial" w:eastAsia="Arial" w:hAnsi="Arial"/>
          <w:b/>
          <w:bCs/>
          <w:sz w:val="20"/>
          <w:szCs w:val="20"/>
        </w:rPr>
        <w:t xml:space="preserve">Section: </w:t>
      </w:r>
      <w:r>
        <w:rPr>
          <w:rFonts w:ascii="Arial" w:cs="Arial" w:eastAsia="Arial" w:hAnsi="Arial"/>
          <w:sz w:val="20"/>
          <w:szCs w:val="20"/>
        </w:rPr>
        <w:t xml:space="preserve">“However, religion says...” sentence.</w:t>
      </w:r>
    </w:p>
    <w:p>
      <w:pPr>
        <w:spacing w:after="60"/>
      </w:pPr>
      <w:r>
        <w:rPr>
          <w:rFonts w:ascii="Arial" w:cs="Arial" w:eastAsia="Arial" w:hAnsi="Arial"/>
          <w:b/>
          <w:bCs/>
          <w:color w:val="C0392B"/>
          <w:sz w:val="20"/>
          <w:szCs w:val="20"/>
        </w:rPr>
        <w:t xml:space="preserve">Current: </w:t>
      </w:r>
      <w:r>
        <w:rPr>
          <w:rFonts w:ascii="Arial" w:cs="Arial" w:eastAsia="Arial" w:hAnsi="Arial"/>
          <w:sz w:val="20"/>
          <w:szCs w:val="20"/>
        </w:rPr>
        <w:t xml:space="preserve">...the soul </w:t>
      </w:r>
      <w:r>
        <w:rPr>
          <w:rFonts w:ascii="Arial" w:cs="Arial" w:eastAsia="Arial" w:hAnsi="Arial"/>
          <w:color w:val="C0392B"/>
          <w:sz w:val="20"/>
          <w:szCs w:val="20"/>
        </w:rPr>
        <w:t xml:space="preserve">(consciousness)</w:t>
      </w:r>
      <w:r>
        <w:rPr>
          <w:rFonts w:ascii="Arial" w:cs="Arial" w:eastAsia="Arial" w:hAnsi="Arial"/>
          <w:sz w:val="20"/>
          <w:szCs w:val="20"/>
        </w:rPr>
        <w:t xml:space="preserve"> that controls and directs...</w:t>
      </w:r>
    </w:p>
    <w:p>
      <w:pPr>
        <w:spacing w:after="120"/>
      </w:pPr>
      <w:r>
        <w:rPr>
          <w:rFonts w:ascii="Arial" w:cs="Arial" w:eastAsia="Arial" w:hAnsi="Arial"/>
          <w:b/>
          <w:bCs/>
          <w:color w:val="27AE60"/>
          <w:sz w:val="20"/>
          <w:szCs w:val="20"/>
        </w:rPr>
        <w:t xml:space="preserve">Revised: </w:t>
      </w:r>
      <w:r>
        <w:rPr>
          <w:rFonts w:ascii="Arial" w:cs="Arial" w:eastAsia="Arial" w:hAnsi="Arial"/>
          <w:sz w:val="20"/>
          <w:szCs w:val="20"/>
        </w:rPr>
        <w:t xml:space="preserve">...the soul that controls and directs...</w:t>
      </w:r>
    </w:p>
    <w:p>
      <w:pPr>
        <w:spacing w:after="200"/>
      </w:pPr>
      <w:r>
        <w:rPr>
          <w:rFonts w:ascii="Arial" w:cs="Arial" w:eastAsia="Arial" w:hAnsi="Arial"/>
          <w:i/>
          <w:iCs/>
          <w:color w:val="777777"/>
          <w:sz w:val="18"/>
          <w:szCs w:val="18"/>
        </w:rPr>
        <w:t xml:space="preserve">Remove parenthetical “(consciousness)” after “soul.”</w:t>
      </w:r>
    </w:p>
    <w:p>
      <w:pPr>
        <w:pStyle w:val="Heading3"/>
      </w:pPr>
      <w:r>
        <w:rPr>
          <w:rFonts w:ascii="Arial" w:cs="Arial" w:eastAsia="Arial" w:hAnsi="Arial"/>
          <w:b/>
          <w:bCs/>
          <w:color w:val="2C3E50"/>
          <w:sz w:val="24"/>
          <w:szCs w:val="24"/>
        </w:rPr>
        <w:t xml:space="preserve">Change #6 – </w:t>
      </w:r>
      <w:r>
        <w:rPr>
          <w:rFonts w:ascii="Arial" w:cs="Arial" w:eastAsia="Arial" w:hAnsi="Arial"/>
          <w:b/>
          <w:bCs/>
          <w:color w:val="E67E22"/>
          <w:sz w:val="24"/>
          <w:szCs w:val="24"/>
        </w:rPr>
        <w:t xml:space="preserve">Additional Finding</w:t>
      </w:r>
    </w:p>
    <w:p>
      <w:pPr>
        <w:spacing w:after="60"/>
      </w:pPr>
      <w:r>
        <w:rPr>
          <w:rFonts w:ascii="Arial" w:cs="Arial" w:eastAsia="Arial" w:hAnsi="Arial"/>
          <w:b/>
          <w:bCs/>
          <w:sz w:val="20"/>
          <w:szCs w:val="20"/>
        </w:rPr>
        <w:t xml:space="preserve">Section: </w:t>
      </w:r>
      <w:r>
        <w:rPr>
          <w:rFonts w:ascii="Arial" w:cs="Arial" w:eastAsia="Arial" w:hAnsi="Arial"/>
          <w:sz w:val="20"/>
          <w:szCs w:val="20"/>
        </w:rPr>
        <w:t xml:space="preserve">Closing tagline / CTA area.</w:t>
      </w:r>
    </w:p>
    <w:p>
      <w:pPr>
        <w:spacing w:after="60"/>
      </w:pPr>
      <w:r>
        <w:rPr>
          <w:rFonts w:ascii="Arial" w:cs="Arial" w:eastAsia="Arial" w:hAnsi="Arial"/>
          <w:b/>
          <w:bCs/>
          <w:color w:val="C0392B"/>
          <w:sz w:val="20"/>
          <w:szCs w:val="20"/>
        </w:rPr>
        <w:t xml:space="preserve">Current: </w:t>
      </w:r>
      <w:r>
        <w:rPr>
          <w:rFonts w:ascii="Arial" w:cs="Arial" w:eastAsia="Arial" w:hAnsi="Arial"/>
          <w:sz w:val="20"/>
          <w:szCs w:val="20"/>
        </w:rPr>
        <w:t xml:space="preserve">...an individual’s </w:t>
      </w:r>
      <w:r>
        <w:rPr>
          <w:rFonts w:ascii="Arial" w:cs="Arial" w:eastAsia="Arial" w:hAnsi="Arial"/>
          <w:color w:val="C0392B"/>
          <w:sz w:val="20"/>
          <w:szCs w:val="20"/>
        </w:rPr>
        <w:t xml:space="preserve">well-being</w:t>
      </w:r>
      <w:r>
        <w:rPr>
          <w:rFonts w:ascii="Arial" w:cs="Arial" w:eastAsia="Arial" w:hAnsi="Arial"/>
          <w:sz w:val="20"/>
          <w:szCs w:val="20"/>
        </w:rPr>
        <w:t xml:space="preserve">, enhances perception...</w:t>
      </w:r>
    </w:p>
    <w:p>
      <w:pPr>
        <w:spacing w:after="120"/>
      </w:pPr>
      <w:r>
        <w:rPr>
          <w:rFonts w:ascii="Arial" w:cs="Arial" w:eastAsia="Arial" w:hAnsi="Arial"/>
          <w:b/>
          <w:bCs/>
          <w:color w:val="27AE60"/>
          <w:sz w:val="20"/>
          <w:szCs w:val="20"/>
        </w:rPr>
        <w:t xml:space="preserve">Revised: </w:t>
      </w:r>
      <w:r>
        <w:rPr>
          <w:rFonts w:ascii="Arial" w:cs="Arial" w:eastAsia="Arial" w:hAnsi="Arial"/>
          <w:sz w:val="20"/>
          <w:szCs w:val="20"/>
        </w:rPr>
        <w:t xml:space="preserve">...an individual’s </w:t>
      </w:r>
      <w:r>
        <w:rPr>
          <w:rFonts w:ascii="Arial" w:cs="Arial" w:eastAsia="Arial" w:hAnsi="Arial"/>
          <w:b/>
          <w:bCs/>
          <w:color w:val="27AE60"/>
          <w:sz w:val="20"/>
          <w:szCs w:val="20"/>
        </w:rPr>
        <w:t xml:space="preserve">wellbeing</w:t>
      </w:r>
      <w:r>
        <w:rPr>
          <w:rFonts w:ascii="Arial" w:cs="Arial" w:eastAsia="Arial" w:hAnsi="Arial"/>
          <w:sz w:val="20"/>
          <w:szCs w:val="20"/>
        </w:rPr>
        <w:t xml:space="preserve">, enhances perception...</w:t>
      </w:r>
    </w:p>
    <w:p>
      <w:pPr>
        <w:spacing w:after="200"/>
      </w:pPr>
      <w:r>
        <w:rPr>
          <w:rFonts w:ascii="Arial" w:cs="Arial" w:eastAsia="Arial" w:hAnsi="Arial"/>
          <w:i/>
          <w:iCs/>
          <w:color w:val="777777"/>
          <w:sz w:val="18"/>
          <w:szCs w:val="18"/>
        </w:rPr>
        <w:t xml:space="preserve">Remove hyphen: “well-being” → “wellbeing.”</w:t>
      </w:r>
    </w:p>
    <w:p>
      <w:r>
        <w:br w:type="page"/>
      </w:r>
    </w:p>
    <w:p>
      <w:pPr>
        <w:pStyle w:val="Heading2"/>
      </w:pPr>
      <w:r>
        <w:rPr>
          <w:rFonts w:ascii="Arial" w:cs="Arial" w:eastAsia="Arial" w:hAnsi="Arial"/>
          <w:b/>
          <w:bCs/>
          <w:color w:val="2C3E50"/>
          <w:sz w:val="28"/>
          <w:szCs w:val="28"/>
        </w:rPr>
        <w:t xml:space="preserve">Page 2: The Trivedi Effect®</w:t>
      </w:r>
    </w:p>
    <w:p>
      <w:pPr>
        <w:spacing w:after="40"/>
      </w:pPr>
      <w:r>
        <w:rPr>
          <w:rFonts w:ascii="Arial" w:cs="Arial" w:eastAsia="Arial" w:hAnsi="Arial"/>
          <w:b/>
          <w:bCs/>
          <w:sz w:val="20"/>
          <w:szCs w:val="20"/>
        </w:rPr>
        <w:t xml:space="preserve">URL: </w:t>
      </w:r>
      <w:r>
        <w:rPr>
          <w:rFonts w:ascii="Arial" w:cs="Arial" w:eastAsia="Arial" w:hAnsi="Arial"/>
          <w:color w:val="777777"/>
          <w:sz w:val="18"/>
          <w:szCs w:val="18"/>
        </w:rPr>
        <w:t xml:space="preserve">divineconnection.org/about-trivedi-effect</w:t>
      </w:r>
    </w:p>
    <w:p>
      <w:pPr>
        <w:spacing w:after="40"/>
      </w:pPr>
      <w:r>
        <w:rPr>
          <w:rFonts w:ascii="Arial" w:cs="Arial" w:eastAsia="Arial" w:hAnsi="Arial"/>
          <w:b/>
          <w:bCs/>
          <w:sz w:val="20"/>
          <w:szCs w:val="20"/>
        </w:rPr>
        <w:t xml:space="preserve">Source Document: </w:t>
      </w:r>
      <w:r>
        <w:rPr>
          <w:rFonts w:ascii="Arial" w:cs="Arial" w:eastAsia="Arial" w:hAnsi="Arial"/>
          <w:color w:val="777777"/>
          <w:sz w:val="18"/>
          <w:szCs w:val="18"/>
        </w:rPr>
        <w:t xml:space="preserve">DC_About_The_Trivedi_Effect_Page_Content_20260117.docx</w:t>
      </w:r>
    </w:p>
    <w:p>
      <w:pPr>
        <w:spacing w:after="200"/>
      </w:pPr>
      <w:r>
        <w:rPr>
          <w:rFonts w:ascii="Arial" w:cs="Arial" w:eastAsia="Arial" w:hAnsi="Arial"/>
          <w:b/>
          <w:bCs/>
          <w:sz w:val="20"/>
          <w:szCs w:val="20"/>
        </w:rPr>
        <w:t xml:space="preserve">Total Changes: </w:t>
      </w:r>
      <w:r>
        <w:rPr>
          <w:rFonts w:ascii="Arial" w:cs="Arial" w:eastAsia="Arial" w:hAnsi="Arial"/>
          <w:color w:val="777777"/>
          <w:sz w:val="18"/>
          <w:szCs w:val="18"/>
        </w:rPr>
        <w:t xml:space="preserve">2 additional findings (no highlighted changes needed)</w:t>
      </w:r>
    </w:p>
    <w:p>
      <w:pPr>
        <w:pStyle w:val="Heading3"/>
      </w:pPr>
      <w:r>
        <w:rPr>
          <w:rFonts w:ascii="Arial" w:cs="Arial" w:eastAsia="Arial" w:hAnsi="Arial"/>
          <w:b/>
          <w:bCs/>
          <w:color w:val="2C3E50"/>
          <w:sz w:val="24"/>
          <w:szCs w:val="24"/>
        </w:rPr>
        <w:t xml:space="preserve">Change #1 – </w:t>
      </w:r>
      <w:r>
        <w:rPr>
          <w:rFonts w:ascii="Arial" w:cs="Arial" w:eastAsia="Arial" w:hAnsi="Arial"/>
          <w:b/>
          <w:bCs/>
          <w:color w:val="E67E22"/>
          <w:sz w:val="24"/>
          <w:szCs w:val="24"/>
        </w:rPr>
        <w:t xml:space="preserve">Additional Finding</w:t>
      </w:r>
    </w:p>
    <w:p>
      <w:pPr>
        <w:spacing w:after="60"/>
      </w:pPr>
      <w:r>
        <w:rPr>
          <w:rFonts w:ascii="Arial" w:cs="Arial" w:eastAsia="Arial" w:hAnsi="Arial"/>
          <w:b/>
          <w:bCs/>
          <w:sz w:val="20"/>
          <w:szCs w:val="20"/>
        </w:rPr>
        <w:t xml:space="preserve">Section: </w:t>
      </w:r>
      <w:r>
        <w:rPr>
          <w:rFonts w:ascii="Arial" w:cs="Arial" w:eastAsia="Arial" w:hAnsi="Arial"/>
          <w:sz w:val="20"/>
          <w:szCs w:val="20"/>
        </w:rPr>
        <w:t xml:space="preserve">Bold statement about remote transformation.</w:t>
      </w:r>
    </w:p>
    <w:p>
      <w:pPr>
        <w:spacing w:after="60"/>
      </w:pPr>
      <w:r>
        <w:rPr>
          <w:rFonts w:ascii="Arial" w:cs="Arial" w:eastAsia="Arial" w:hAnsi="Arial"/>
          <w:b/>
          <w:bCs/>
          <w:color w:val="C0392B"/>
          <w:sz w:val="20"/>
          <w:szCs w:val="20"/>
        </w:rPr>
        <w:t xml:space="preserve">Current: </w:t>
      </w:r>
      <w:r>
        <w:rPr>
          <w:rFonts w:ascii="Arial" w:cs="Arial" w:eastAsia="Arial" w:hAnsi="Arial"/>
          <w:sz w:val="20"/>
          <w:szCs w:val="20"/>
        </w:rPr>
        <w:t xml:space="preserve">...situated anywhere </w:t>
      </w:r>
      <w:r>
        <w:rPr>
          <w:rFonts w:ascii="Arial" w:cs="Arial" w:eastAsia="Arial" w:hAnsi="Arial"/>
          <w:color w:val="C0392B"/>
          <w:sz w:val="20"/>
          <w:szCs w:val="20"/>
        </w:rPr>
        <w:t xml:space="preserve">else on this globe</w:t>
      </w:r>
      <w:r>
        <w:rPr>
          <w:rFonts w:ascii="Arial" w:cs="Arial" w:eastAsia="Arial" w:hAnsi="Arial"/>
          <w:sz w:val="20"/>
          <w:szCs w:val="20"/>
        </w:rPr>
        <w:t xml:space="preserve"> through his/her Blessing...</w:t>
      </w:r>
    </w:p>
    <w:p>
      <w:pPr>
        <w:spacing w:after="120"/>
      </w:pPr>
      <w:r>
        <w:rPr>
          <w:rFonts w:ascii="Arial" w:cs="Arial" w:eastAsia="Arial" w:hAnsi="Arial"/>
          <w:b/>
          <w:bCs/>
          <w:color w:val="27AE60"/>
          <w:sz w:val="20"/>
          <w:szCs w:val="20"/>
        </w:rPr>
        <w:t xml:space="preserve">Revised: </w:t>
      </w:r>
      <w:r>
        <w:rPr>
          <w:rFonts w:ascii="Arial" w:cs="Arial" w:eastAsia="Arial" w:hAnsi="Arial"/>
          <w:sz w:val="20"/>
          <w:szCs w:val="20"/>
        </w:rPr>
        <w:t xml:space="preserve">...situated anywhere </w:t>
      </w:r>
      <w:r>
        <w:rPr>
          <w:rFonts w:ascii="Arial" w:cs="Arial" w:eastAsia="Arial" w:hAnsi="Arial"/>
          <w:b/>
          <w:bCs/>
          <w:color w:val="27AE60"/>
          <w:sz w:val="20"/>
          <w:szCs w:val="20"/>
        </w:rPr>
        <w:t xml:space="preserve">on the globe</w:t>
      </w:r>
      <w:r>
        <w:rPr>
          <w:rFonts w:ascii="Arial" w:cs="Arial" w:eastAsia="Arial" w:hAnsi="Arial"/>
          <w:sz w:val="20"/>
          <w:szCs w:val="20"/>
        </w:rPr>
        <w:t xml:space="preserve"> through his/her Blessing...</w:t>
      </w:r>
    </w:p>
    <w:p>
      <w:pPr>
        <w:spacing w:after="200"/>
      </w:pPr>
      <w:r>
        <w:rPr>
          <w:rFonts w:ascii="Arial" w:cs="Arial" w:eastAsia="Arial" w:hAnsi="Arial"/>
          <w:i/>
          <w:iCs/>
          <w:color w:val="777777"/>
          <w:sz w:val="18"/>
          <w:szCs w:val="18"/>
        </w:rPr>
        <w:t xml:space="preserve">Remove “else” and change “this globe” to “the globe.”</w:t>
      </w:r>
    </w:p>
    <w:p>
      <w:pPr>
        <w:pStyle w:val="Heading3"/>
      </w:pPr>
      <w:r>
        <w:rPr>
          <w:rFonts w:ascii="Arial" w:cs="Arial" w:eastAsia="Arial" w:hAnsi="Arial"/>
          <w:b/>
          <w:bCs/>
          <w:color w:val="2C3E50"/>
          <w:sz w:val="24"/>
          <w:szCs w:val="24"/>
        </w:rPr>
        <w:t xml:space="preserve">Change #2 – </w:t>
      </w:r>
      <w:r>
        <w:rPr>
          <w:rFonts w:ascii="Arial" w:cs="Arial" w:eastAsia="Arial" w:hAnsi="Arial"/>
          <w:b/>
          <w:bCs/>
          <w:color w:val="E67E22"/>
          <w:sz w:val="24"/>
          <w:szCs w:val="24"/>
        </w:rPr>
        <w:t xml:space="preserve">Additional Finding</w:t>
      </w:r>
    </w:p>
    <w:p>
      <w:pPr>
        <w:spacing w:after="60"/>
      </w:pPr>
      <w:r>
        <w:rPr>
          <w:rFonts w:ascii="Arial" w:cs="Arial" w:eastAsia="Arial" w:hAnsi="Arial"/>
          <w:b/>
          <w:bCs/>
          <w:sz w:val="20"/>
          <w:szCs w:val="20"/>
        </w:rPr>
        <w:t xml:space="preserve">Section: </w:t>
      </w:r>
      <w:r>
        <w:rPr>
          <w:rFonts w:ascii="Arial" w:cs="Arial" w:eastAsia="Arial" w:hAnsi="Arial"/>
          <w:sz w:val="20"/>
          <w:szCs w:val="20"/>
        </w:rPr>
        <w:t xml:space="preserve">Closing tagline.</w:t>
      </w:r>
    </w:p>
    <w:p>
      <w:pPr>
        <w:spacing w:after="60"/>
      </w:pPr>
      <w:r>
        <w:rPr>
          <w:rFonts w:ascii="Arial" w:cs="Arial" w:eastAsia="Arial" w:hAnsi="Arial"/>
          <w:b/>
          <w:bCs/>
          <w:color w:val="C0392B"/>
          <w:sz w:val="20"/>
          <w:szCs w:val="20"/>
        </w:rPr>
        <w:t xml:space="preserve">Current: </w:t>
      </w:r>
      <w:r>
        <w:rPr>
          <w:rFonts w:ascii="Arial" w:cs="Arial" w:eastAsia="Arial" w:hAnsi="Arial"/>
          <w:sz w:val="20"/>
          <w:szCs w:val="20"/>
        </w:rPr>
        <w:t xml:space="preserve">...an individual’s </w:t>
      </w:r>
      <w:r>
        <w:rPr>
          <w:rFonts w:ascii="Arial" w:cs="Arial" w:eastAsia="Arial" w:hAnsi="Arial"/>
          <w:color w:val="C0392B"/>
          <w:sz w:val="20"/>
          <w:szCs w:val="20"/>
        </w:rPr>
        <w:t xml:space="preserve">well-being</w:t>
      </w:r>
      <w:r>
        <w:rPr>
          <w:rFonts w:ascii="Arial" w:cs="Arial" w:eastAsia="Arial" w:hAnsi="Arial"/>
          <w:sz w:val="20"/>
          <w:szCs w:val="20"/>
        </w:rPr>
        <w:t xml:space="preserve">...</w:t>
      </w:r>
    </w:p>
    <w:p>
      <w:pPr>
        <w:spacing w:after="120"/>
      </w:pPr>
      <w:r>
        <w:rPr>
          <w:rFonts w:ascii="Arial" w:cs="Arial" w:eastAsia="Arial" w:hAnsi="Arial"/>
          <w:b/>
          <w:bCs/>
          <w:color w:val="27AE60"/>
          <w:sz w:val="20"/>
          <w:szCs w:val="20"/>
        </w:rPr>
        <w:t xml:space="preserve">Revised: </w:t>
      </w:r>
      <w:r>
        <w:rPr>
          <w:rFonts w:ascii="Arial" w:cs="Arial" w:eastAsia="Arial" w:hAnsi="Arial"/>
          <w:sz w:val="20"/>
          <w:szCs w:val="20"/>
        </w:rPr>
        <w:t xml:space="preserve">...an individual’s </w:t>
      </w:r>
      <w:r>
        <w:rPr>
          <w:rFonts w:ascii="Arial" w:cs="Arial" w:eastAsia="Arial" w:hAnsi="Arial"/>
          <w:b/>
          <w:bCs/>
          <w:color w:val="27AE60"/>
          <w:sz w:val="20"/>
          <w:szCs w:val="20"/>
        </w:rPr>
        <w:t xml:space="preserve">wellbeing</w:t>
      </w:r>
      <w:r>
        <w:rPr>
          <w:rFonts w:ascii="Arial" w:cs="Arial" w:eastAsia="Arial" w:hAnsi="Arial"/>
          <w:sz w:val="20"/>
          <w:szCs w:val="20"/>
        </w:rPr>
        <w:t xml:space="preserve">...</w:t>
      </w:r>
    </w:p>
    <w:p>
      <w:pPr>
        <w:spacing w:after="200"/>
      </w:pPr>
      <w:r>
        <w:rPr>
          <w:rFonts w:ascii="Arial" w:cs="Arial" w:eastAsia="Arial" w:hAnsi="Arial"/>
          <w:i/>
          <w:iCs/>
          <w:color w:val="777777"/>
          <w:sz w:val="18"/>
          <w:szCs w:val="18"/>
        </w:rPr>
        <w:t xml:space="preserve">Remove hyphen: “well-being” → “wellbeing.” Same pattern as other pages.</w:t>
      </w:r>
    </w:p>
    <w:p>
      <w:r>
        <w:br w:type="page"/>
      </w:r>
    </w:p>
    <w:p>
      <w:pPr>
        <w:pStyle w:val="Heading2"/>
      </w:pPr>
      <w:r>
        <w:rPr>
          <w:rFonts w:ascii="Arial" w:cs="Arial" w:eastAsia="Arial" w:hAnsi="Arial"/>
          <w:b/>
          <w:bCs/>
          <w:color w:val="2C3E50"/>
          <w:sz w:val="28"/>
          <w:szCs w:val="28"/>
        </w:rPr>
        <w:t xml:space="preserve">Page 3: Guruji Trivedi</w:t>
      </w:r>
    </w:p>
    <w:p>
      <w:pPr>
        <w:spacing w:after="40"/>
      </w:pPr>
      <w:r>
        <w:rPr>
          <w:rFonts w:ascii="Arial" w:cs="Arial" w:eastAsia="Arial" w:hAnsi="Arial"/>
          <w:b/>
          <w:bCs/>
          <w:sz w:val="20"/>
          <w:szCs w:val="20"/>
        </w:rPr>
        <w:t xml:space="preserve">URL: </w:t>
      </w:r>
      <w:r>
        <w:rPr>
          <w:rFonts w:ascii="Arial" w:cs="Arial" w:eastAsia="Arial" w:hAnsi="Arial"/>
          <w:color w:val="777777"/>
          <w:sz w:val="18"/>
          <w:szCs w:val="18"/>
        </w:rPr>
        <w:t xml:space="preserve">divineconnection.org/about-guruji-trivedi</w:t>
      </w:r>
    </w:p>
    <w:p>
      <w:pPr>
        <w:spacing w:after="40"/>
      </w:pPr>
      <w:r>
        <w:rPr>
          <w:rFonts w:ascii="Arial" w:cs="Arial" w:eastAsia="Arial" w:hAnsi="Arial"/>
          <w:b/>
          <w:bCs/>
          <w:sz w:val="20"/>
          <w:szCs w:val="20"/>
        </w:rPr>
        <w:t xml:space="preserve">Source Document: </w:t>
      </w:r>
      <w:r>
        <w:rPr>
          <w:rFonts w:ascii="Arial" w:cs="Arial" w:eastAsia="Arial" w:hAnsi="Arial"/>
          <w:color w:val="777777"/>
          <w:sz w:val="18"/>
          <w:szCs w:val="18"/>
        </w:rPr>
        <w:t xml:space="preserve">DC_About_Guruji_Trivedi_Page_Content_20260117.docx</w:t>
      </w:r>
    </w:p>
    <w:p>
      <w:pPr>
        <w:spacing w:after="200"/>
      </w:pPr>
      <w:r>
        <w:rPr>
          <w:rFonts w:ascii="Arial" w:cs="Arial" w:eastAsia="Arial" w:hAnsi="Arial"/>
          <w:b/>
          <w:bCs/>
          <w:sz w:val="20"/>
          <w:szCs w:val="20"/>
        </w:rPr>
        <w:t xml:space="preserve">Total Changes: </w:t>
      </w:r>
      <w:r>
        <w:rPr>
          <w:rFonts w:ascii="Arial" w:cs="Arial" w:eastAsia="Arial" w:hAnsi="Arial"/>
          <w:color w:val="777777"/>
          <w:sz w:val="18"/>
          <w:szCs w:val="18"/>
        </w:rPr>
        <w:t xml:space="preserve">1 additional finding (no highlighted changes needed)</w:t>
      </w:r>
    </w:p>
    <w:p>
      <w:pPr>
        <w:pStyle w:val="Heading3"/>
      </w:pPr>
      <w:r>
        <w:rPr>
          <w:rFonts w:ascii="Arial" w:cs="Arial" w:eastAsia="Arial" w:hAnsi="Arial"/>
          <w:b/>
          <w:bCs/>
          <w:color w:val="2C3E50"/>
          <w:sz w:val="24"/>
          <w:szCs w:val="24"/>
        </w:rPr>
        <w:t xml:space="preserve">Change #1 – </w:t>
      </w:r>
      <w:r>
        <w:rPr>
          <w:rFonts w:ascii="Arial" w:cs="Arial" w:eastAsia="Arial" w:hAnsi="Arial"/>
          <w:b/>
          <w:bCs/>
          <w:color w:val="E67E22"/>
          <w:sz w:val="24"/>
          <w:szCs w:val="24"/>
        </w:rPr>
        <w:t xml:space="preserve">Additional Finding</w:t>
      </w:r>
    </w:p>
    <w:p>
      <w:pPr>
        <w:spacing w:after="60"/>
      </w:pPr>
      <w:r>
        <w:rPr>
          <w:rFonts w:ascii="Arial" w:cs="Arial" w:eastAsia="Arial" w:hAnsi="Arial"/>
          <w:b/>
          <w:bCs/>
          <w:sz w:val="20"/>
          <w:szCs w:val="20"/>
        </w:rPr>
        <w:t xml:space="preserve">Section: </w:t>
      </w:r>
      <w:r>
        <w:rPr>
          <w:rFonts w:ascii="Arial" w:cs="Arial" w:eastAsia="Arial" w:hAnsi="Arial"/>
          <w:sz w:val="20"/>
          <w:szCs w:val="20"/>
        </w:rPr>
        <w:t xml:space="preserve">Closing tagline.</w:t>
      </w:r>
    </w:p>
    <w:p>
      <w:pPr>
        <w:spacing w:after="60"/>
      </w:pPr>
      <w:r>
        <w:rPr>
          <w:rFonts w:ascii="Arial" w:cs="Arial" w:eastAsia="Arial" w:hAnsi="Arial"/>
          <w:b/>
          <w:bCs/>
          <w:color w:val="C0392B"/>
          <w:sz w:val="20"/>
          <w:szCs w:val="20"/>
        </w:rPr>
        <w:t xml:space="preserve">Current: </w:t>
      </w:r>
      <w:r>
        <w:rPr>
          <w:rFonts w:ascii="Arial" w:cs="Arial" w:eastAsia="Arial" w:hAnsi="Arial"/>
          <w:sz w:val="20"/>
          <w:szCs w:val="20"/>
        </w:rPr>
        <w:t xml:space="preserve">...an individual’s </w:t>
      </w:r>
      <w:r>
        <w:rPr>
          <w:rFonts w:ascii="Arial" w:cs="Arial" w:eastAsia="Arial" w:hAnsi="Arial"/>
          <w:color w:val="C0392B"/>
          <w:sz w:val="20"/>
          <w:szCs w:val="20"/>
        </w:rPr>
        <w:t xml:space="preserve">well-being</w:t>
      </w:r>
      <w:r>
        <w:rPr>
          <w:rFonts w:ascii="Arial" w:cs="Arial" w:eastAsia="Arial" w:hAnsi="Arial"/>
          <w:sz w:val="20"/>
          <w:szCs w:val="20"/>
        </w:rPr>
        <w:t xml:space="preserve">...</w:t>
      </w:r>
    </w:p>
    <w:p>
      <w:pPr>
        <w:spacing w:after="120"/>
      </w:pPr>
      <w:r>
        <w:rPr>
          <w:rFonts w:ascii="Arial" w:cs="Arial" w:eastAsia="Arial" w:hAnsi="Arial"/>
          <w:b/>
          <w:bCs/>
          <w:color w:val="27AE60"/>
          <w:sz w:val="20"/>
          <w:szCs w:val="20"/>
        </w:rPr>
        <w:t xml:space="preserve">Revised: </w:t>
      </w:r>
      <w:r>
        <w:rPr>
          <w:rFonts w:ascii="Arial" w:cs="Arial" w:eastAsia="Arial" w:hAnsi="Arial"/>
          <w:sz w:val="20"/>
          <w:szCs w:val="20"/>
        </w:rPr>
        <w:t xml:space="preserve">...an individual’s </w:t>
      </w:r>
      <w:r>
        <w:rPr>
          <w:rFonts w:ascii="Arial" w:cs="Arial" w:eastAsia="Arial" w:hAnsi="Arial"/>
          <w:b/>
          <w:bCs/>
          <w:color w:val="27AE60"/>
          <w:sz w:val="20"/>
          <w:szCs w:val="20"/>
        </w:rPr>
        <w:t xml:space="preserve">wellbeing</w:t>
      </w:r>
      <w:r>
        <w:rPr>
          <w:rFonts w:ascii="Arial" w:cs="Arial" w:eastAsia="Arial" w:hAnsi="Arial"/>
          <w:sz w:val="20"/>
          <w:szCs w:val="20"/>
        </w:rPr>
        <w:t xml:space="preserve">...</w:t>
      </w:r>
    </w:p>
    <w:p>
      <w:pPr>
        <w:spacing w:after="200"/>
      </w:pPr>
      <w:r>
        <w:rPr>
          <w:rFonts w:ascii="Arial" w:cs="Arial" w:eastAsia="Arial" w:hAnsi="Arial"/>
          <w:i/>
          <w:iCs/>
          <w:color w:val="777777"/>
          <w:sz w:val="18"/>
          <w:szCs w:val="18"/>
        </w:rPr>
        <w:t xml:space="preserve">Remove hyphen: “well-being” → “wellbeing.” Same pattern as other pages.</w:t>
      </w:r>
    </w:p>
    <w:p>
      <w:r>
        <w:br w:type="page"/>
      </w:r>
    </w:p>
    <w:p>
      <w:pPr>
        <w:pStyle w:val="Heading2"/>
      </w:pPr>
      <w:r>
        <w:rPr>
          <w:rFonts w:ascii="Arial" w:cs="Arial" w:eastAsia="Arial" w:hAnsi="Arial"/>
          <w:b/>
          <w:bCs/>
          <w:color w:val="2C3E50"/>
          <w:sz w:val="28"/>
          <w:szCs w:val="28"/>
        </w:rPr>
        <w:t xml:space="preserve">Page 4: Guruji’s Vision and Mission</w:t>
      </w:r>
    </w:p>
    <w:p>
      <w:pPr>
        <w:spacing w:after="40"/>
      </w:pPr>
      <w:r>
        <w:rPr>
          <w:rFonts w:ascii="Arial" w:cs="Arial" w:eastAsia="Arial" w:hAnsi="Arial"/>
          <w:b/>
          <w:bCs/>
          <w:sz w:val="20"/>
          <w:szCs w:val="20"/>
        </w:rPr>
        <w:t xml:space="preserve">URL: </w:t>
      </w:r>
      <w:r>
        <w:rPr>
          <w:rFonts w:ascii="Arial" w:cs="Arial" w:eastAsia="Arial" w:hAnsi="Arial"/>
          <w:color w:val="777777"/>
          <w:sz w:val="18"/>
          <w:szCs w:val="18"/>
        </w:rPr>
        <w:t xml:space="preserve">divineconnection.org/about-gurujis-vision-mission</w:t>
      </w:r>
    </w:p>
    <w:p>
      <w:pPr>
        <w:spacing w:after="40"/>
      </w:pPr>
      <w:r>
        <w:rPr>
          <w:rFonts w:ascii="Arial" w:cs="Arial" w:eastAsia="Arial" w:hAnsi="Arial"/>
          <w:b/>
          <w:bCs/>
          <w:sz w:val="20"/>
          <w:szCs w:val="20"/>
        </w:rPr>
        <w:t xml:space="preserve">Source Document: </w:t>
      </w:r>
      <w:r>
        <w:rPr>
          <w:rFonts w:ascii="Arial" w:cs="Arial" w:eastAsia="Arial" w:hAnsi="Arial"/>
          <w:color w:val="777777"/>
          <w:sz w:val="18"/>
          <w:szCs w:val="18"/>
        </w:rPr>
        <w:t xml:space="preserve">DC_About_Guruji_Vision_Mission_Page_Content_20260117.docx</w:t>
      </w:r>
    </w:p>
    <w:p>
      <w:pPr>
        <w:spacing w:after="200"/>
      </w:pPr>
      <w:r>
        <w:rPr>
          <w:rFonts w:ascii="Arial" w:cs="Arial" w:eastAsia="Arial" w:hAnsi="Arial"/>
          <w:b/>
          <w:bCs/>
          <w:sz w:val="20"/>
          <w:szCs w:val="20"/>
        </w:rPr>
        <w:t xml:space="preserve">Total Changes: </w:t>
      </w:r>
      <w:r>
        <w:rPr>
          <w:rFonts w:ascii="Arial" w:cs="Arial" w:eastAsia="Arial" w:hAnsi="Arial"/>
          <w:color w:val="777777"/>
          <w:sz w:val="18"/>
          <w:szCs w:val="18"/>
        </w:rPr>
        <w:t xml:space="preserve">0 changes — content matches</w:t>
      </w:r>
    </w:p>
    <w:p>
      <w:pPr>
        <w:spacing w:after="120"/>
      </w:pPr>
      <w:r>
        <w:rPr>
          <w:rFonts w:ascii="Arial" w:cs="Arial" w:eastAsia="Arial" w:hAnsi="Arial"/>
          <w:i/>
          <w:iCs/>
          <w:color w:val="777777"/>
          <w:sz w:val="20"/>
          <w:szCs w:val="20"/>
        </w:rPr>
        <w:t xml:space="preserve">The highlighted text in the source document (“low consciousness”) matches the live site. No text changes are required for this page.</w:t>
      </w:r>
    </w:p>
    <w:p>
      <w:pPr>
        <w:spacing w:after="200"/>
      </w:pPr>
      <w:r>
        <w:rPr>
          <w:rFonts w:ascii="Arial" w:cs="Arial" w:eastAsia="Arial" w:hAnsi="Arial"/>
          <w:b/>
          <w:bCs/>
          <w:color w:val="E67E22"/>
          <w:sz w:val="20"/>
          <w:szCs w:val="20"/>
        </w:rPr>
        <w:t xml:space="preserve">Note: </w:t>
      </w:r>
      <w:r>
        <w:rPr>
          <w:rFonts w:ascii="Arial" w:cs="Arial" w:eastAsia="Arial" w:hAnsi="Arial"/>
          <w:color w:val="777777"/>
          <w:sz w:val="20"/>
          <w:szCs w:val="20"/>
        </w:rPr>
        <w:t xml:space="preserve">The live site includes a JFK quote (“The problems of the world cannot possibly be solved by skeptics or cynics...”) that is absent from the source document. Please confirm whether this is an intentional deletion or simply omitted from the doc.</w:t>
      </w:r>
    </w:p>
    <w:p>
      <w:r>
        <w:br w:type="page"/>
      </w:r>
    </w:p>
    <w:p>
      <w:pPr>
        <w:pStyle w:val="Heading2"/>
      </w:pPr>
      <w:r>
        <w:rPr>
          <w:rFonts w:ascii="Arial" w:cs="Arial" w:eastAsia="Arial" w:hAnsi="Arial"/>
          <w:b/>
          <w:bCs/>
          <w:color w:val="2C3E50"/>
          <w:sz w:val="28"/>
          <w:szCs w:val="28"/>
        </w:rPr>
        <w:t xml:space="preserve">Page 5: A Trusted Pioneer</w:t>
      </w:r>
    </w:p>
    <w:p>
      <w:pPr>
        <w:spacing w:after="40"/>
      </w:pPr>
      <w:r>
        <w:rPr>
          <w:rFonts w:ascii="Arial" w:cs="Arial" w:eastAsia="Arial" w:hAnsi="Arial"/>
          <w:b/>
          <w:bCs/>
          <w:sz w:val="20"/>
          <w:szCs w:val="20"/>
        </w:rPr>
        <w:t xml:space="preserve">URL: </w:t>
      </w:r>
      <w:r>
        <w:rPr>
          <w:rFonts w:ascii="Arial" w:cs="Arial" w:eastAsia="Arial" w:hAnsi="Arial"/>
          <w:color w:val="777777"/>
          <w:sz w:val="18"/>
          <w:szCs w:val="18"/>
        </w:rPr>
        <w:t xml:space="preserve">divineconnection.org/about-a-trusted-pioneer</w:t>
      </w:r>
    </w:p>
    <w:p>
      <w:pPr>
        <w:spacing w:after="40"/>
      </w:pPr>
      <w:r>
        <w:rPr>
          <w:rFonts w:ascii="Arial" w:cs="Arial" w:eastAsia="Arial" w:hAnsi="Arial"/>
          <w:b/>
          <w:bCs/>
          <w:sz w:val="20"/>
          <w:szCs w:val="20"/>
        </w:rPr>
        <w:t xml:space="preserve">Source Document: </w:t>
      </w:r>
      <w:r>
        <w:rPr>
          <w:rFonts w:ascii="Arial" w:cs="Arial" w:eastAsia="Arial" w:hAnsi="Arial"/>
          <w:color w:val="777777"/>
          <w:sz w:val="18"/>
          <w:szCs w:val="18"/>
        </w:rPr>
        <w:t xml:space="preserve">DC_About_A_Trusted_Pioneer_Page_Content_20260119.docx</w:t>
      </w:r>
    </w:p>
    <w:p>
      <w:pPr>
        <w:spacing w:after="200"/>
      </w:pPr>
      <w:r>
        <w:rPr>
          <w:rFonts w:ascii="Arial" w:cs="Arial" w:eastAsia="Arial" w:hAnsi="Arial"/>
          <w:b/>
          <w:bCs/>
          <w:sz w:val="20"/>
          <w:szCs w:val="20"/>
        </w:rPr>
        <w:t xml:space="preserve">Total Changes: </w:t>
      </w:r>
      <w:r>
        <w:rPr>
          <w:rFonts w:ascii="Arial" w:cs="Arial" w:eastAsia="Arial" w:hAnsi="Arial"/>
          <w:color w:val="777777"/>
          <w:sz w:val="18"/>
          <w:szCs w:val="18"/>
        </w:rPr>
        <w:t xml:space="preserve">3 (1 highlighted, 2 additional)</w:t>
      </w:r>
    </w:p>
    <w:p>
      <w:pPr>
        <w:pStyle w:val="Heading3"/>
      </w:pPr>
      <w:r>
        <w:rPr>
          <w:rFonts w:ascii="Arial" w:cs="Arial" w:eastAsia="Arial" w:hAnsi="Arial"/>
          <w:b/>
          <w:bCs/>
          <w:color w:val="2C3E50"/>
          <w:sz w:val="24"/>
          <w:szCs w:val="24"/>
        </w:rPr>
        <w:t xml:space="preserve">Change #1 – </w:t>
      </w:r>
      <w:r>
        <w:rPr>
          <w:rFonts w:ascii="Arial" w:cs="Arial" w:eastAsia="Arial" w:hAnsi="Arial"/>
          <w:b/>
          <w:bCs/>
          <w:color w:val="27AE60"/>
          <w:sz w:val="24"/>
          <w:szCs w:val="24"/>
        </w:rPr>
        <w:t xml:space="preserve">Highlighted</w:t>
      </w:r>
    </w:p>
    <w:p>
      <w:pPr>
        <w:spacing w:after="60"/>
      </w:pPr>
      <w:r>
        <w:rPr>
          <w:rFonts w:ascii="Arial" w:cs="Arial" w:eastAsia="Arial" w:hAnsi="Arial"/>
          <w:b/>
          <w:bCs/>
          <w:sz w:val="20"/>
          <w:szCs w:val="20"/>
        </w:rPr>
        <w:t xml:space="preserve">Section: </w:t>
      </w:r>
      <w:r>
        <w:rPr>
          <w:rFonts w:ascii="Arial" w:cs="Arial" w:eastAsia="Arial" w:hAnsi="Arial"/>
          <w:sz w:val="20"/>
          <w:szCs w:val="20"/>
        </w:rPr>
        <w:t xml:space="preserve">Page header subtitle (hero area).</w:t>
      </w:r>
    </w:p>
    <w:p>
      <w:pPr>
        <w:spacing w:after="60"/>
      </w:pPr>
      <w:r>
        <w:rPr>
          <w:rFonts w:ascii="Arial" w:cs="Arial" w:eastAsia="Arial" w:hAnsi="Arial"/>
          <w:b/>
          <w:bCs/>
          <w:color w:val="C0392B"/>
          <w:sz w:val="20"/>
          <w:szCs w:val="20"/>
        </w:rPr>
        <w:t xml:space="preserve">Current: </w:t>
      </w:r>
      <w:r>
        <w:rPr>
          <w:rFonts w:ascii="Arial" w:cs="Arial" w:eastAsia="Arial" w:hAnsi="Arial"/>
          <w:sz w:val="20"/>
          <w:szCs w:val="20"/>
        </w:rPr>
        <w:t xml:space="preserve">...to test, measure and validate </w:t>
      </w:r>
      <w:r>
        <w:rPr>
          <w:rFonts w:ascii="Arial" w:cs="Arial" w:eastAsia="Arial" w:hAnsi="Arial"/>
          <w:color w:val="C0392B"/>
          <w:sz w:val="20"/>
          <w:szCs w:val="20"/>
        </w:rPr>
        <w:t xml:space="preserve">Guruji’s Divine Blessing.</w:t>
      </w:r>
    </w:p>
    <w:p>
      <w:pPr>
        <w:spacing w:after="120"/>
      </w:pPr>
      <w:r>
        <w:rPr>
          <w:rFonts w:ascii="Arial" w:cs="Arial" w:eastAsia="Arial" w:hAnsi="Arial"/>
          <w:b/>
          <w:bCs/>
          <w:color w:val="27AE60"/>
          <w:sz w:val="20"/>
          <w:szCs w:val="20"/>
        </w:rPr>
        <w:t xml:space="preserve">Revised: </w:t>
      </w:r>
      <w:r>
        <w:rPr>
          <w:rFonts w:ascii="Arial" w:cs="Arial" w:eastAsia="Arial" w:hAnsi="Arial"/>
          <w:sz w:val="20"/>
          <w:szCs w:val="20"/>
        </w:rPr>
        <w:t xml:space="preserve">...to test, measure and validate </w:t>
      </w:r>
      <w:r>
        <w:rPr>
          <w:rFonts w:ascii="Arial" w:cs="Arial" w:eastAsia="Arial" w:hAnsi="Arial"/>
          <w:b/>
          <w:bCs/>
          <w:color w:val="27AE60"/>
          <w:sz w:val="20"/>
          <w:szCs w:val="20"/>
        </w:rPr>
        <w:t xml:space="preserve">the impact of Guruji’s Divine Blessings on living organisms and non-living materials.</w:t>
      </w:r>
    </w:p>
    <w:p>
      <w:pPr>
        <w:spacing w:after="200"/>
      </w:pPr>
      <w:r>
        <w:rPr>
          <w:rFonts w:ascii="Arial" w:cs="Arial" w:eastAsia="Arial" w:hAnsi="Arial"/>
          <w:i/>
          <w:iCs/>
          <w:color w:val="777777"/>
          <w:sz w:val="18"/>
          <w:szCs w:val="18"/>
        </w:rPr>
        <w:t xml:space="preserve">Expands the subtitle from a general claim to specify what was tested.</w:t>
      </w:r>
    </w:p>
    <w:p>
      <w:pPr>
        <w:pStyle w:val="Heading3"/>
      </w:pPr>
      <w:r>
        <w:rPr>
          <w:rFonts w:ascii="Arial" w:cs="Arial" w:eastAsia="Arial" w:hAnsi="Arial"/>
          <w:b/>
          <w:bCs/>
          <w:color w:val="2C3E50"/>
          <w:sz w:val="24"/>
          <w:szCs w:val="24"/>
        </w:rPr>
        <w:t xml:space="preserve">Change #2 – </w:t>
      </w:r>
      <w:r>
        <w:rPr>
          <w:rFonts w:ascii="Arial" w:cs="Arial" w:eastAsia="Arial" w:hAnsi="Arial"/>
          <w:b/>
          <w:bCs/>
          <w:color w:val="E67E22"/>
          <w:sz w:val="24"/>
          <w:szCs w:val="24"/>
        </w:rPr>
        <w:t xml:space="preserve">Additional Finding</w:t>
      </w:r>
    </w:p>
    <w:p>
      <w:pPr>
        <w:spacing w:after="60"/>
      </w:pPr>
      <w:r>
        <w:rPr>
          <w:rFonts w:ascii="Arial" w:cs="Arial" w:eastAsia="Arial" w:hAnsi="Arial"/>
          <w:b/>
          <w:bCs/>
          <w:sz w:val="20"/>
          <w:szCs w:val="20"/>
        </w:rPr>
        <w:t xml:space="preserve">Section: </w:t>
      </w:r>
      <w:r>
        <w:rPr>
          <w:rFonts w:ascii="Arial" w:cs="Arial" w:eastAsia="Arial" w:hAnsi="Arial"/>
          <w:sz w:val="20"/>
          <w:szCs w:val="20"/>
        </w:rPr>
        <w:t xml:space="preserve">Closing tagline — comma and spelling.</w:t>
      </w:r>
    </w:p>
    <w:p>
      <w:pPr>
        <w:spacing w:after="60"/>
      </w:pPr>
      <w:r>
        <w:rPr>
          <w:rFonts w:ascii="Arial" w:cs="Arial" w:eastAsia="Arial" w:hAnsi="Arial"/>
          <w:b/>
          <w:bCs/>
          <w:color w:val="C0392B"/>
          <w:sz w:val="20"/>
          <w:szCs w:val="20"/>
        </w:rPr>
        <w:t xml:space="preserve">Current: </w:t>
      </w:r>
      <w:r>
        <w:rPr>
          <w:rFonts w:ascii="Arial" w:cs="Arial" w:eastAsia="Arial" w:hAnsi="Arial"/>
          <w:sz w:val="20"/>
          <w:szCs w:val="20"/>
        </w:rPr>
        <w:t xml:space="preserve">...enhances perception</w:t>
      </w:r>
      <w:r>
        <w:rPr>
          <w:rFonts w:ascii="Arial" w:cs="Arial" w:eastAsia="Arial" w:hAnsi="Arial"/>
          <w:color w:val="C0392B"/>
          <w:sz w:val="20"/>
          <w:szCs w:val="20"/>
        </w:rPr>
        <w:t xml:space="preserve">,</w:t>
      </w:r>
      <w:r>
        <w:rPr>
          <w:rFonts w:ascii="Arial" w:cs="Arial" w:eastAsia="Arial" w:hAnsi="Arial"/>
          <w:sz w:val="20"/>
          <w:szCs w:val="20"/>
        </w:rPr>
        <w:t xml:space="preserve"> and accelerates growth...</w:t>
      </w:r>
    </w:p>
    <w:p>
      <w:pPr>
        <w:spacing w:after="120"/>
      </w:pPr>
      <w:r>
        <w:rPr>
          <w:rFonts w:ascii="Arial" w:cs="Arial" w:eastAsia="Arial" w:hAnsi="Arial"/>
          <w:b/>
          <w:bCs/>
          <w:color w:val="27AE60"/>
          <w:sz w:val="20"/>
          <w:szCs w:val="20"/>
        </w:rPr>
        <w:t xml:space="preserve">Revised: </w:t>
      </w:r>
      <w:r>
        <w:rPr>
          <w:rFonts w:ascii="Arial" w:cs="Arial" w:eastAsia="Arial" w:hAnsi="Arial"/>
          <w:sz w:val="20"/>
          <w:szCs w:val="20"/>
        </w:rPr>
        <w:t xml:space="preserve">...enhances perception and accelerates growth...</w:t>
      </w:r>
    </w:p>
    <w:p>
      <w:pPr>
        <w:spacing w:after="200"/>
      </w:pPr>
      <w:r>
        <w:rPr>
          <w:rFonts w:ascii="Arial" w:cs="Arial" w:eastAsia="Arial" w:hAnsi="Arial"/>
          <w:i/>
          <w:iCs/>
          <w:color w:val="777777"/>
          <w:sz w:val="18"/>
          <w:szCs w:val="18"/>
        </w:rPr>
        <w:t xml:space="preserve">Remove extra comma after “perception.”</w:t>
      </w:r>
    </w:p>
    <w:p>
      <w:pPr>
        <w:pStyle w:val="Heading3"/>
      </w:pPr>
      <w:r>
        <w:rPr>
          <w:rFonts w:ascii="Arial" w:cs="Arial" w:eastAsia="Arial" w:hAnsi="Arial"/>
          <w:b/>
          <w:bCs/>
          <w:color w:val="2C3E50"/>
          <w:sz w:val="24"/>
          <w:szCs w:val="24"/>
        </w:rPr>
        <w:t xml:space="preserve">Change #3 – </w:t>
      </w:r>
      <w:r>
        <w:rPr>
          <w:rFonts w:ascii="Arial" w:cs="Arial" w:eastAsia="Arial" w:hAnsi="Arial"/>
          <w:b/>
          <w:bCs/>
          <w:color w:val="E67E22"/>
          <w:sz w:val="24"/>
          <w:szCs w:val="24"/>
        </w:rPr>
        <w:t xml:space="preserve">Additional Finding</w:t>
      </w:r>
    </w:p>
    <w:p>
      <w:pPr>
        <w:spacing w:after="60"/>
      </w:pPr>
      <w:r>
        <w:rPr>
          <w:rFonts w:ascii="Arial" w:cs="Arial" w:eastAsia="Arial" w:hAnsi="Arial"/>
          <w:b/>
          <w:bCs/>
          <w:sz w:val="20"/>
          <w:szCs w:val="20"/>
        </w:rPr>
        <w:t xml:space="preserve">Section: </w:t>
      </w:r>
      <w:r>
        <w:rPr>
          <w:rFonts w:ascii="Arial" w:cs="Arial" w:eastAsia="Arial" w:hAnsi="Arial"/>
          <w:sz w:val="20"/>
          <w:szCs w:val="20"/>
        </w:rPr>
        <w:t xml:space="preserve">Closing tagline — spelling.</w:t>
      </w:r>
    </w:p>
    <w:p>
      <w:pPr>
        <w:spacing w:after="60"/>
      </w:pPr>
      <w:r>
        <w:rPr>
          <w:rFonts w:ascii="Arial" w:cs="Arial" w:eastAsia="Arial" w:hAnsi="Arial"/>
          <w:b/>
          <w:bCs/>
          <w:color w:val="C0392B"/>
          <w:sz w:val="20"/>
          <w:szCs w:val="20"/>
        </w:rPr>
        <w:t xml:space="preserve">Current: </w:t>
      </w:r>
      <w:r>
        <w:rPr>
          <w:rFonts w:ascii="Arial" w:cs="Arial" w:eastAsia="Arial" w:hAnsi="Arial"/>
          <w:sz w:val="20"/>
          <w:szCs w:val="20"/>
        </w:rPr>
        <w:t xml:space="preserve">...an individual’s </w:t>
      </w:r>
      <w:r>
        <w:rPr>
          <w:rFonts w:ascii="Arial" w:cs="Arial" w:eastAsia="Arial" w:hAnsi="Arial"/>
          <w:color w:val="C0392B"/>
          <w:sz w:val="20"/>
          <w:szCs w:val="20"/>
        </w:rPr>
        <w:t xml:space="preserve">well-being</w:t>
      </w:r>
      <w:r>
        <w:rPr>
          <w:rFonts w:ascii="Arial" w:cs="Arial" w:eastAsia="Arial" w:hAnsi="Arial"/>
          <w:sz w:val="20"/>
          <w:szCs w:val="20"/>
        </w:rPr>
        <w:t xml:space="preserve">...</w:t>
      </w:r>
    </w:p>
    <w:p>
      <w:pPr>
        <w:spacing w:after="120"/>
      </w:pPr>
      <w:r>
        <w:rPr>
          <w:rFonts w:ascii="Arial" w:cs="Arial" w:eastAsia="Arial" w:hAnsi="Arial"/>
          <w:b/>
          <w:bCs/>
          <w:color w:val="27AE60"/>
          <w:sz w:val="20"/>
          <w:szCs w:val="20"/>
        </w:rPr>
        <w:t xml:space="preserve">Revised: </w:t>
      </w:r>
      <w:r>
        <w:rPr>
          <w:rFonts w:ascii="Arial" w:cs="Arial" w:eastAsia="Arial" w:hAnsi="Arial"/>
          <w:sz w:val="20"/>
          <w:szCs w:val="20"/>
        </w:rPr>
        <w:t xml:space="preserve">...an individual’s </w:t>
      </w:r>
      <w:r>
        <w:rPr>
          <w:rFonts w:ascii="Arial" w:cs="Arial" w:eastAsia="Arial" w:hAnsi="Arial"/>
          <w:b/>
          <w:bCs/>
          <w:color w:val="27AE60"/>
          <w:sz w:val="20"/>
          <w:szCs w:val="20"/>
        </w:rPr>
        <w:t xml:space="preserve">wellbeing</w:t>
      </w:r>
      <w:r>
        <w:rPr>
          <w:rFonts w:ascii="Arial" w:cs="Arial" w:eastAsia="Arial" w:hAnsi="Arial"/>
          <w:sz w:val="20"/>
          <w:szCs w:val="20"/>
        </w:rPr>
        <w:t xml:space="preserve">...</w:t>
      </w:r>
    </w:p>
    <w:p>
      <w:pPr>
        <w:spacing w:after="200"/>
      </w:pPr>
      <w:r>
        <w:rPr>
          <w:rFonts w:ascii="Arial" w:cs="Arial" w:eastAsia="Arial" w:hAnsi="Arial"/>
          <w:i/>
          <w:iCs/>
          <w:color w:val="777777"/>
          <w:sz w:val="18"/>
          <w:szCs w:val="18"/>
        </w:rPr>
        <w:t xml:space="preserve">Remove hyphen: “well-being” → “wellbeing.”</w:t>
      </w:r>
    </w:p>
    <w:p>
      <w:r>
        <w:br w:type="page"/>
      </w:r>
    </w:p>
    <w:p>
      <w:pPr>
        <w:pStyle w:val="Heading2"/>
      </w:pPr>
      <w:r>
        <w:rPr>
          <w:rFonts w:ascii="Arial" w:cs="Arial" w:eastAsia="Arial" w:hAnsi="Arial"/>
          <w:b/>
          <w:bCs/>
          <w:color w:val="2C3E50"/>
          <w:sz w:val="28"/>
          <w:szCs w:val="28"/>
        </w:rPr>
        <w:t xml:space="preserve">Page 6: Guruji’s Life Journey</w:t>
      </w:r>
    </w:p>
    <w:p>
      <w:pPr>
        <w:spacing w:after="40"/>
      </w:pPr>
      <w:r>
        <w:rPr>
          <w:rFonts w:ascii="Arial" w:cs="Arial" w:eastAsia="Arial" w:hAnsi="Arial"/>
          <w:b/>
          <w:bCs/>
          <w:sz w:val="20"/>
          <w:szCs w:val="20"/>
        </w:rPr>
        <w:t xml:space="preserve">URL: </w:t>
      </w:r>
      <w:r>
        <w:rPr>
          <w:rFonts w:ascii="Arial" w:cs="Arial" w:eastAsia="Arial" w:hAnsi="Arial"/>
          <w:color w:val="777777"/>
          <w:sz w:val="18"/>
          <w:szCs w:val="18"/>
        </w:rPr>
        <w:t xml:space="preserve">divineconnection.org/about-life-journey-of-guruji</w:t>
      </w:r>
    </w:p>
    <w:p>
      <w:pPr>
        <w:spacing w:after="40"/>
      </w:pPr>
      <w:r>
        <w:rPr>
          <w:rFonts w:ascii="Arial" w:cs="Arial" w:eastAsia="Arial" w:hAnsi="Arial"/>
          <w:b/>
          <w:bCs/>
          <w:sz w:val="20"/>
          <w:szCs w:val="20"/>
        </w:rPr>
        <w:t xml:space="preserve">Source Document: </w:t>
      </w:r>
      <w:r>
        <w:rPr>
          <w:rFonts w:ascii="Arial" w:cs="Arial" w:eastAsia="Arial" w:hAnsi="Arial"/>
          <w:color w:val="777777"/>
          <w:sz w:val="18"/>
          <w:szCs w:val="18"/>
        </w:rPr>
        <w:t xml:space="preserve">DC_About_Guruji_Life_Journey_Page_Content_20260119.docx</w:t>
      </w:r>
    </w:p>
    <w:p>
      <w:pPr>
        <w:spacing w:after="200"/>
      </w:pPr>
      <w:r>
        <w:rPr>
          <w:rFonts w:ascii="Arial" w:cs="Arial" w:eastAsia="Arial" w:hAnsi="Arial"/>
          <w:b/>
          <w:bCs/>
          <w:sz w:val="20"/>
          <w:szCs w:val="20"/>
        </w:rPr>
        <w:t xml:space="preserve">Total Changes: </w:t>
      </w:r>
      <w:r>
        <w:rPr>
          <w:rFonts w:ascii="Arial" w:cs="Arial" w:eastAsia="Arial" w:hAnsi="Arial"/>
          <w:color w:val="777777"/>
          <w:sz w:val="18"/>
          <w:szCs w:val="18"/>
        </w:rPr>
        <w:t xml:space="preserve">7 highlighted changes</w:t>
      </w:r>
    </w:p>
    <w:p>
      <w:pPr>
        <w:pStyle w:val="Heading3"/>
      </w:pPr>
      <w:r>
        <w:rPr>
          <w:rFonts w:ascii="Arial" w:cs="Arial" w:eastAsia="Arial" w:hAnsi="Arial"/>
          <w:b/>
          <w:bCs/>
          <w:color w:val="2C3E50"/>
          <w:sz w:val="24"/>
          <w:szCs w:val="24"/>
        </w:rPr>
        <w:t xml:space="preserve">Change #1 – </w:t>
      </w:r>
      <w:r>
        <w:rPr>
          <w:rFonts w:ascii="Arial" w:cs="Arial" w:eastAsia="Arial" w:hAnsi="Arial"/>
          <w:b/>
          <w:bCs/>
          <w:color w:val="27AE60"/>
          <w:sz w:val="24"/>
          <w:szCs w:val="24"/>
        </w:rPr>
        <w:t xml:space="preserve">Highlighted</w:t>
      </w:r>
    </w:p>
    <w:p>
      <w:pPr>
        <w:spacing w:after="60"/>
      </w:pPr>
      <w:r>
        <w:rPr>
          <w:rFonts w:ascii="Arial" w:cs="Arial" w:eastAsia="Arial" w:hAnsi="Arial"/>
          <w:b/>
          <w:bCs/>
          <w:sz w:val="20"/>
          <w:szCs w:val="20"/>
        </w:rPr>
        <w:t xml:space="preserve">Section: </w:t>
      </w:r>
      <w:r>
        <w:rPr>
          <w:rFonts w:ascii="Arial" w:cs="Arial" w:eastAsia="Arial" w:hAnsi="Arial"/>
          <w:sz w:val="20"/>
          <w:szCs w:val="20"/>
        </w:rPr>
        <w:t xml:space="preserve">1995 section — “In the context of...” sentence.</w:t>
      </w:r>
    </w:p>
    <w:p>
      <w:pPr>
        <w:spacing w:after="60"/>
      </w:pPr>
      <w:r>
        <w:rPr>
          <w:rFonts w:ascii="Arial" w:cs="Arial" w:eastAsia="Arial" w:hAnsi="Arial"/>
          <w:b/>
          <w:bCs/>
          <w:color w:val="C0392B"/>
          <w:sz w:val="20"/>
          <w:szCs w:val="20"/>
        </w:rPr>
        <w:t xml:space="preserve">Current: </w:t>
      </w:r>
      <w:r>
        <w:rPr>
          <w:rFonts w:ascii="Arial" w:cs="Arial" w:eastAsia="Arial" w:hAnsi="Arial"/>
          <w:sz w:val="20"/>
          <w:szCs w:val="20"/>
        </w:rPr>
        <w:t xml:space="preserve">In the context </w:t>
      </w:r>
      <w:r>
        <w:rPr>
          <w:rFonts w:ascii="Arial" w:cs="Arial" w:eastAsia="Arial" w:hAnsi="Arial"/>
          <w:color w:val="C0392B"/>
          <w:sz w:val="20"/>
          <w:szCs w:val="20"/>
        </w:rPr>
        <w:t xml:space="preserve">of Hinduism, or Sanatan Dharma,</w:t>
      </w:r>
      <w:r>
        <w:rPr>
          <w:rFonts w:ascii="Arial" w:cs="Arial" w:eastAsia="Arial" w:hAnsi="Arial"/>
          <w:sz w:val="20"/>
          <w:szCs w:val="20"/>
        </w:rPr>
        <w:t xml:space="preserve"> this state of being is known as ‘Enlightenment’...</w:t>
      </w:r>
    </w:p>
    <w:p>
      <w:pPr>
        <w:spacing w:after="120"/>
      </w:pPr>
      <w:r>
        <w:rPr>
          <w:rFonts w:ascii="Arial" w:cs="Arial" w:eastAsia="Arial" w:hAnsi="Arial"/>
          <w:b/>
          <w:bCs/>
          <w:color w:val="27AE60"/>
          <w:sz w:val="20"/>
          <w:szCs w:val="20"/>
        </w:rPr>
        <w:t xml:space="preserve">Revised: </w:t>
      </w:r>
      <w:r>
        <w:rPr>
          <w:rFonts w:ascii="Arial" w:cs="Arial" w:eastAsia="Arial" w:hAnsi="Arial"/>
          <w:sz w:val="20"/>
          <w:szCs w:val="20"/>
        </w:rPr>
        <w:t xml:space="preserve">In the context </w:t>
      </w:r>
      <w:r>
        <w:rPr>
          <w:rFonts w:ascii="Arial" w:cs="Arial" w:eastAsia="Arial" w:hAnsi="Arial"/>
          <w:b/>
          <w:bCs/>
          <w:color w:val="27AE60"/>
          <w:sz w:val="20"/>
          <w:szCs w:val="20"/>
        </w:rPr>
        <w:t xml:space="preserve">of Religion and Spirituality,</w:t>
      </w:r>
      <w:r>
        <w:rPr>
          <w:rFonts w:ascii="Arial" w:cs="Arial" w:eastAsia="Arial" w:hAnsi="Arial"/>
          <w:sz w:val="20"/>
          <w:szCs w:val="20"/>
        </w:rPr>
        <w:t xml:space="preserve"> this state of being is known as ‘Enlightenment’...</w:t>
      </w:r>
    </w:p>
    <w:p>
      <w:pPr>
        <w:spacing w:after="200"/>
      </w:pPr>
      <w:r>
        <w:rPr>
          <w:rFonts w:ascii="Arial" w:cs="Arial" w:eastAsia="Arial" w:hAnsi="Arial"/>
          <w:i/>
          <w:iCs/>
          <w:color w:val="777777"/>
          <w:sz w:val="18"/>
          <w:szCs w:val="18"/>
        </w:rPr>
        <w:t xml:space="preserve">Broadens the reference from a specific religion to all religion and spirituality.</w:t>
      </w:r>
    </w:p>
    <w:p>
      <w:pPr>
        <w:pStyle w:val="Heading3"/>
      </w:pPr>
      <w:r>
        <w:rPr>
          <w:rFonts w:ascii="Arial" w:cs="Arial" w:eastAsia="Arial" w:hAnsi="Arial"/>
          <w:b/>
          <w:bCs/>
          <w:color w:val="2C3E50"/>
          <w:sz w:val="24"/>
          <w:szCs w:val="24"/>
        </w:rPr>
        <w:t xml:space="preserve">Change #2 – </w:t>
      </w:r>
      <w:r>
        <w:rPr>
          <w:rFonts w:ascii="Arial" w:cs="Arial" w:eastAsia="Arial" w:hAnsi="Arial"/>
          <w:b/>
          <w:bCs/>
          <w:color w:val="27AE60"/>
          <w:sz w:val="24"/>
          <w:szCs w:val="24"/>
        </w:rPr>
        <w:t xml:space="preserve">Highlighted</w:t>
      </w:r>
    </w:p>
    <w:p>
      <w:pPr>
        <w:spacing w:after="60"/>
      </w:pPr>
      <w:r>
        <w:rPr>
          <w:rFonts w:ascii="Arial" w:cs="Arial" w:eastAsia="Arial" w:hAnsi="Arial"/>
          <w:b/>
          <w:bCs/>
          <w:sz w:val="20"/>
          <w:szCs w:val="20"/>
        </w:rPr>
        <w:t xml:space="preserve">Section: </w:t>
      </w:r>
      <w:r>
        <w:rPr>
          <w:rFonts w:ascii="Arial" w:cs="Arial" w:eastAsia="Arial" w:hAnsi="Arial"/>
          <w:sz w:val="20"/>
          <w:szCs w:val="20"/>
        </w:rPr>
        <w:t xml:space="preserve">2000–2002 section — year and description of people who advised Guruji.</w:t>
      </w:r>
    </w:p>
    <w:p>
      <w:pPr>
        <w:spacing w:after="60"/>
      </w:pPr>
      <w:r>
        <w:rPr>
          <w:rFonts w:ascii="Arial" w:cs="Arial" w:eastAsia="Arial" w:hAnsi="Arial"/>
          <w:b/>
          <w:bCs/>
          <w:color w:val="C0392B"/>
          <w:sz w:val="20"/>
          <w:szCs w:val="20"/>
        </w:rPr>
        <w:t xml:space="preserve">Current: </w:t>
      </w:r>
      <w:r>
        <w:rPr>
          <w:rFonts w:ascii="Arial" w:cs="Arial" w:eastAsia="Arial" w:hAnsi="Arial"/>
          <w:sz w:val="20"/>
          <w:szCs w:val="20"/>
        </w:rPr>
        <w:t xml:space="preserve">Also in </w:t>
      </w:r>
      <w:r>
        <w:rPr>
          <w:rFonts w:ascii="Arial" w:cs="Arial" w:eastAsia="Arial" w:hAnsi="Arial"/>
          <w:color w:val="C0392B"/>
          <w:sz w:val="20"/>
          <w:szCs w:val="20"/>
        </w:rPr>
        <w:t xml:space="preserve">2001</w:t>
      </w:r>
      <w:r>
        <w:rPr>
          <w:rFonts w:ascii="Arial" w:cs="Arial" w:eastAsia="Arial" w:hAnsi="Arial"/>
          <w:sz w:val="20"/>
          <w:szCs w:val="20"/>
        </w:rPr>
        <w:t xml:space="preserve">, a group of </w:t>
      </w:r>
      <w:r>
        <w:rPr>
          <w:rFonts w:ascii="Arial" w:cs="Arial" w:eastAsia="Arial" w:hAnsi="Arial"/>
          <w:color w:val="C0392B"/>
          <w:sz w:val="20"/>
          <w:szCs w:val="20"/>
        </w:rPr>
        <w:t xml:space="preserve">high-profile</w:t>
      </w:r>
      <w:r>
        <w:rPr>
          <w:rFonts w:ascii="Arial" w:cs="Arial" w:eastAsia="Arial" w:hAnsi="Arial"/>
          <w:sz w:val="20"/>
          <w:szCs w:val="20"/>
        </w:rPr>
        <w:t xml:space="preserve"> people in Mumbai...</w:t>
      </w:r>
    </w:p>
    <w:p>
      <w:pPr>
        <w:spacing w:after="120"/>
      </w:pPr>
      <w:r>
        <w:rPr>
          <w:rFonts w:ascii="Arial" w:cs="Arial" w:eastAsia="Arial" w:hAnsi="Arial"/>
          <w:b/>
          <w:bCs/>
          <w:color w:val="27AE60"/>
          <w:sz w:val="20"/>
          <w:szCs w:val="20"/>
        </w:rPr>
        <w:t xml:space="preserve">Revised: </w:t>
      </w:r>
      <w:r>
        <w:rPr>
          <w:rFonts w:ascii="Arial" w:cs="Arial" w:eastAsia="Arial" w:hAnsi="Arial"/>
          <w:sz w:val="20"/>
          <w:szCs w:val="20"/>
        </w:rPr>
        <w:t xml:space="preserve">Also in </w:t>
      </w:r>
      <w:r>
        <w:rPr>
          <w:rFonts w:ascii="Arial" w:cs="Arial" w:eastAsia="Arial" w:hAnsi="Arial"/>
          <w:b/>
          <w:bCs/>
          <w:color w:val="27AE60"/>
          <w:sz w:val="20"/>
          <w:szCs w:val="20"/>
        </w:rPr>
        <w:t xml:space="preserve">2002</w:t>
      </w:r>
      <w:r>
        <w:rPr>
          <w:rFonts w:ascii="Arial" w:cs="Arial" w:eastAsia="Arial" w:hAnsi="Arial"/>
          <w:sz w:val="20"/>
          <w:szCs w:val="20"/>
        </w:rPr>
        <w:t xml:space="preserve">, a group of </w:t>
      </w:r>
      <w:r>
        <w:rPr>
          <w:rFonts w:ascii="Arial" w:cs="Arial" w:eastAsia="Arial" w:hAnsi="Arial"/>
          <w:b/>
          <w:bCs/>
          <w:color w:val="27AE60"/>
          <w:sz w:val="20"/>
          <w:szCs w:val="20"/>
        </w:rPr>
        <w:t xml:space="preserve">high-consciousness</w:t>
      </w:r>
      <w:r>
        <w:rPr>
          <w:rFonts w:ascii="Arial" w:cs="Arial" w:eastAsia="Arial" w:hAnsi="Arial"/>
          <w:sz w:val="20"/>
          <w:szCs w:val="20"/>
        </w:rPr>
        <w:t xml:space="preserve"> people in Mumbai...</w:t>
      </w:r>
    </w:p>
    <w:p>
      <w:pPr>
        <w:spacing w:after="200"/>
      </w:pPr>
      <w:r>
        <w:rPr>
          <w:rFonts w:ascii="Arial" w:cs="Arial" w:eastAsia="Arial" w:hAnsi="Arial"/>
          <w:i/>
          <w:iCs/>
          <w:color w:val="777777"/>
          <w:sz w:val="18"/>
          <w:szCs w:val="18"/>
        </w:rPr>
        <w:t xml:space="preserve">Year corrected from 2001 to 2002; “high-profile” changed to “high-consciousness.”</w:t>
      </w:r>
    </w:p>
    <w:p>
      <w:pPr>
        <w:pStyle w:val="Heading3"/>
      </w:pPr>
      <w:r>
        <w:rPr>
          <w:rFonts w:ascii="Arial" w:cs="Arial" w:eastAsia="Arial" w:hAnsi="Arial"/>
          <w:b/>
          <w:bCs/>
          <w:color w:val="2C3E50"/>
          <w:sz w:val="24"/>
          <w:szCs w:val="24"/>
        </w:rPr>
        <w:t xml:space="preserve">Change #3 – </w:t>
      </w:r>
      <w:r>
        <w:rPr>
          <w:rFonts w:ascii="Arial" w:cs="Arial" w:eastAsia="Arial" w:hAnsi="Arial"/>
          <w:b/>
          <w:bCs/>
          <w:color w:val="27AE60"/>
          <w:sz w:val="24"/>
          <w:szCs w:val="24"/>
        </w:rPr>
        <w:t xml:space="preserve">Highlighted</w:t>
      </w:r>
    </w:p>
    <w:p>
      <w:pPr>
        <w:spacing w:after="60"/>
      </w:pPr>
      <w:r>
        <w:rPr>
          <w:rFonts w:ascii="Arial" w:cs="Arial" w:eastAsia="Arial" w:hAnsi="Arial"/>
          <w:b/>
          <w:bCs/>
          <w:sz w:val="20"/>
          <w:szCs w:val="20"/>
        </w:rPr>
        <w:t xml:space="preserve">Section: </w:t>
      </w:r>
      <w:r>
        <w:rPr>
          <w:rFonts w:ascii="Arial" w:cs="Arial" w:eastAsia="Arial" w:hAnsi="Arial"/>
          <w:sz w:val="20"/>
          <w:szCs w:val="20"/>
        </w:rPr>
        <w:t xml:space="preserve">Same section — “After Guruji changed his...” sentence.</w:t>
      </w:r>
    </w:p>
    <w:p>
      <w:pPr>
        <w:spacing w:after="60"/>
      </w:pPr>
      <w:r>
        <w:rPr>
          <w:rFonts w:ascii="Arial" w:cs="Arial" w:eastAsia="Arial" w:hAnsi="Arial"/>
          <w:b/>
          <w:bCs/>
          <w:color w:val="C0392B"/>
          <w:sz w:val="20"/>
          <w:szCs w:val="20"/>
        </w:rPr>
        <w:t xml:space="preserve">Current: </w:t>
      </w:r>
      <w:r>
        <w:rPr>
          <w:rFonts w:ascii="Arial" w:cs="Arial" w:eastAsia="Arial" w:hAnsi="Arial"/>
          <w:sz w:val="20"/>
          <w:szCs w:val="20"/>
        </w:rPr>
        <w:t xml:space="preserve">After Guruji changed his </w:t>
      </w:r>
      <w:r>
        <w:rPr>
          <w:rFonts w:ascii="Arial" w:cs="Arial" w:eastAsia="Arial" w:hAnsi="Arial"/>
          <w:color w:val="C0392B"/>
          <w:sz w:val="20"/>
          <w:szCs w:val="20"/>
        </w:rPr>
        <w:t xml:space="preserve">dress,</w:t>
      </w:r>
      <w:r>
        <w:rPr>
          <w:rFonts w:ascii="Arial" w:cs="Arial" w:eastAsia="Arial" w:hAnsi="Arial"/>
          <w:sz w:val="20"/>
          <w:szCs w:val="20"/>
        </w:rPr>
        <w:t xml:space="preserve"> those who only recognized him...</w:t>
      </w:r>
    </w:p>
    <w:p>
      <w:pPr>
        <w:spacing w:after="120"/>
      </w:pPr>
      <w:r>
        <w:rPr>
          <w:rFonts w:ascii="Arial" w:cs="Arial" w:eastAsia="Arial" w:hAnsi="Arial"/>
          <w:b/>
          <w:bCs/>
          <w:color w:val="27AE60"/>
          <w:sz w:val="20"/>
          <w:szCs w:val="20"/>
        </w:rPr>
        <w:t xml:space="preserve">Revised: </w:t>
      </w:r>
      <w:r>
        <w:rPr>
          <w:rFonts w:ascii="Arial" w:cs="Arial" w:eastAsia="Arial" w:hAnsi="Arial"/>
          <w:sz w:val="20"/>
          <w:szCs w:val="20"/>
        </w:rPr>
        <w:t xml:space="preserve">After Guruji changed his </w:t>
      </w:r>
      <w:r>
        <w:rPr>
          <w:rFonts w:ascii="Arial" w:cs="Arial" w:eastAsia="Arial" w:hAnsi="Arial"/>
          <w:b/>
          <w:bCs/>
          <w:color w:val="27AE60"/>
          <w:sz w:val="20"/>
          <w:szCs w:val="20"/>
        </w:rPr>
        <w:t xml:space="preserve">attire,</w:t>
      </w:r>
      <w:r>
        <w:rPr>
          <w:rFonts w:ascii="Arial" w:cs="Arial" w:eastAsia="Arial" w:hAnsi="Arial"/>
          <w:sz w:val="20"/>
          <w:szCs w:val="20"/>
        </w:rPr>
        <w:t xml:space="preserve"> those who only recognized him...</w:t>
      </w:r>
    </w:p>
    <w:p>
      <w:pPr>
        <w:spacing w:after="200"/>
      </w:pPr>
      <w:r>
        <w:rPr>
          <w:rFonts w:ascii="Arial" w:cs="Arial" w:eastAsia="Arial" w:hAnsi="Arial"/>
          <w:i/>
          <w:iCs/>
          <w:color w:val="777777"/>
          <w:sz w:val="18"/>
          <w:szCs w:val="18"/>
        </w:rPr>
        <w:t xml:space="preserve">Word choice: “dress” → “attire.”</w:t>
      </w:r>
    </w:p>
    <w:p>
      <w:pPr>
        <w:pStyle w:val="Heading3"/>
      </w:pPr>
      <w:r>
        <w:rPr>
          <w:rFonts w:ascii="Arial" w:cs="Arial" w:eastAsia="Arial" w:hAnsi="Arial"/>
          <w:b/>
          <w:bCs/>
          <w:color w:val="2C3E50"/>
          <w:sz w:val="24"/>
          <w:szCs w:val="24"/>
        </w:rPr>
        <w:t xml:space="preserve">Change #4 – </w:t>
      </w:r>
      <w:r>
        <w:rPr>
          <w:rFonts w:ascii="Arial" w:cs="Arial" w:eastAsia="Arial" w:hAnsi="Arial"/>
          <w:b/>
          <w:bCs/>
          <w:color w:val="27AE60"/>
          <w:sz w:val="24"/>
          <w:szCs w:val="24"/>
        </w:rPr>
        <w:t xml:space="preserve">Highlighted</w:t>
      </w:r>
    </w:p>
    <w:p>
      <w:pPr>
        <w:spacing w:after="60"/>
      </w:pPr>
      <w:r>
        <w:rPr>
          <w:rFonts w:ascii="Arial" w:cs="Arial" w:eastAsia="Arial" w:hAnsi="Arial"/>
          <w:b/>
          <w:bCs/>
          <w:sz w:val="20"/>
          <w:szCs w:val="20"/>
        </w:rPr>
        <w:t xml:space="preserve">Section: </w:t>
      </w:r>
      <w:r>
        <w:rPr>
          <w:rFonts w:ascii="Arial" w:cs="Arial" w:eastAsia="Arial" w:hAnsi="Arial"/>
          <w:sz w:val="20"/>
          <w:szCs w:val="20"/>
        </w:rPr>
        <w:t xml:space="preserve">Research statistics sentence (2009 section area).</w:t>
      </w:r>
    </w:p>
    <w:p>
      <w:pPr>
        <w:spacing w:after="60"/>
      </w:pPr>
      <w:r>
        <w:rPr>
          <w:rFonts w:ascii="Arial" w:cs="Arial" w:eastAsia="Arial" w:hAnsi="Arial"/>
          <w:b/>
          <w:bCs/>
          <w:color w:val="C0392B"/>
          <w:sz w:val="20"/>
          <w:szCs w:val="20"/>
        </w:rPr>
        <w:t xml:space="preserve">Current: </w:t>
      </w:r>
      <w:r>
        <w:rPr>
          <w:rFonts w:ascii="Arial" w:cs="Arial" w:eastAsia="Arial" w:hAnsi="Arial"/>
          <w:sz w:val="20"/>
          <w:szCs w:val="20"/>
        </w:rPr>
        <w:t xml:space="preserve">The research </w:t>
      </w:r>
      <w:r>
        <w:rPr>
          <w:rFonts w:ascii="Arial" w:cs="Arial" w:eastAsia="Arial" w:hAnsi="Arial"/>
          <w:color w:val="C0392B"/>
          <w:sz w:val="20"/>
          <w:szCs w:val="20"/>
        </w:rPr>
        <w:t xml:space="preserve">been measured</w:t>
      </w:r>
      <w:r>
        <w:rPr>
          <w:rFonts w:ascii="Arial" w:cs="Arial" w:eastAsia="Arial" w:hAnsi="Arial"/>
          <w:sz w:val="20"/>
          <w:szCs w:val="20"/>
        </w:rPr>
        <w:t xml:space="preserve">...in over </w:t>
      </w:r>
      <w:r>
        <w:rPr>
          <w:rFonts w:ascii="Arial" w:cs="Arial" w:eastAsia="Arial" w:hAnsi="Arial"/>
          <w:color w:val="C0392B"/>
          <w:sz w:val="20"/>
          <w:szCs w:val="20"/>
        </w:rPr>
        <w:t xml:space="preserve">660</w:t>
      </w:r>
      <w:r>
        <w:rPr>
          <w:rFonts w:ascii="Arial" w:cs="Arial" w:eastAsia="Arial" w:hAnsi="Arial"/>
          <w:sz w:val="20"/>
          <w:szCs w:val="20"/>
        </w:rPr>
        <w:t xml:space="preserve"> publications...</w:t>
      </w:r>
    </w:p>
    <w:p>
      <w:pPr>
        <w:spacing w:after="120"/>
      </w:pPr>
      <w:r>
        <w:rPr>
          <w:rFonts w:ascii="Arial" w:cs="Arial" w:eastAsia="Arial" w:hAnsi="Arial"/>
          <w:b/>
          <w:bCs/>
          <w:color w:val="27AE60"/>
          <w:sz w:val="20"/>
          <w:szCs w:val="20"/>
        </w:rPr>
        <w:t xml:space="preserve">Revised: </w:t>
      </w:r>
      <w:r>
        <w:rPr>
          <w:rFonts w:ascii="Arial" w:cs="Arial" w:eastAsia="Arial" w:hAnsi="Arial"/>
          <w:sz w:val="20"/>
          <w:szCs w:val="20"/>
        </w:rPr>
        <w:t xml:space="preserve">The research </w:t>
      </w:r>
      <w:r>
        <w:rPr>
          <w:rFonts w:ascii="Arial" w:cs="Arial" w:eastAsia="Arial" w:hAnsi="Arial"/>
          <w:b/>
          <w:bCs/>
          <w:color w:val="27AE60"/>
          <w:sz w:val="20"/>
          <w:szCs w:val="20"/>
        </w:rPr>
        <w:t xml:space="preserve">has been measured</w:t>
      </w:r>
      <w:r>
        <w:rPr>
          <w:rFonts w:ascii="Arial" w:cs="Arial" w:eastAsia="Arial" w:hAnsi="Arial"/>
          <w:sz w:val="20"/>
          <w:szCs w:val="20"/>
        </w:rPr>
        <w:t xml:space="preserve">...in over </w:t>
      </w:r>
      <w:r>
        <w:rPr>
          <w:rFonts w:ascii="Arial" w:cs="Arial" w:eastAsia="Arial" w:hAnsi="Arial"/>
          <w:b/>
          <w:bCs/>
          <w:color w:val="27AE60"/>
          <w:sz w:val="20"/>
          <w:szCs w:val="20"/>
        </w:rPr>
        <w:t xml:space="preserve">670</w:t>
      </w:r>
      <w:r>
        <w:rPr>
          <w:rFonts w:ascii="Arial" w:cs="Arial" w:eastAsia="Arial" w:hAnsi="Arial"/>
          <w:sz w:val="20"/>
          <w:szCs w:val="20"/>
        </w:rPr>
        <w:t xml:space="preserve"> publications...</w:t>
      </w:r>
    </w:p>
    <w:p>
      <w:pPr>
        <w:spacing w:after="200"/>
      </w:pPr>
      <w:r>
        <w:rPr>
          <w:rFonts w:ascii="Arial" w:cs="Arial" w:eastAsia="Arial" w:hAnsi="Arial"/>
          <w:i/>
          <w:iCs/>
          <w:color w:val="777777"/>
          <w:sz w:val="18"/>
          <w:szCs w:val="18"/>
        </w:rPr>
        <w:t xml:space="preserve">Grammar fix: add missing “has.” Number update: 660 → 670.</w:t>
      </w:r>
    </w:p>
    <w:p>
      <w:pPr>
        <w:pStyle w:val="Heading3"/>
      </w:pPr>
      <w:r>
        <w:rPr>
          <w:rFonts w:ascii="Arial" w:cs="Arial" w:eastAsia="Arial" w:hAnsi="Arial"/>
          <w:b/>
          <w:bCs/>
          <w:color w:val="2C3E50"/>
          <w:sz w:val="24"/>
          <w:szCs w:val="24"/>
        </w:rPr>
        <w:t xml:space="preserve">Change #5 – </w:t>
      </w:r>
      <w:r>
        <w:rPr>
          <w:rFonts w:ascii="Arial" w:cs="Arial" w:eastAsia="Arial" w:hAnsi="Arial"/>
          <w:b/>
          <w:bCs/>
          <w:color w:val="27AE60"/>
          <w:sz w:val="24"/>
          <w:szCs w:val="24"/>
        </w:rPr>
        <w:t xml:space="preserve">Highlighted</w:t>
      </w:r>
    </w:p>
    <w:p>
      <w:pPr>
        <w:spacing w:after="60"/>
      </w:pPr>
      <w:r>
        <w:rPr>
          <w:rFonts w:ascii="Arial" w:cs="Arial" w:eastAsia="Arial" w:hAnsi="Arial"/>
          <w:b/>
          <w:bCs/>
          <w:sz w:val="20"/>
          <w:szCs w:val="20"/>
        </w:rPr>
        <w:t xml:space="preserve">Section: </w:t>
      </w:r>
      <w:r>
        <w:rPr>
          <w:rFonts w:ascii="Arial" w:cs="Arial" w:eastAsia="Arial" w:hAnsi="Arial"/>
          <w:sz w:val="20"/>
          <w:szCs w:val="20"/>
        </w:rPr>
        <w:t xml:space="preserve">2022 clinical trials paragraph.</w:t>
      </w:r>
    </w:p>
    <w:p>
      <w:pPr>
        <w:spacing w:after="60"/>
      </w:pPr>
      <w:r>
        <w:rPr>
          <w:rFonts w:ascii="Arial" w:cs="Arial" w:eastAsia="Arial" w:hAnsi="Arial"/>
          <w:b/>
          <w:bCs/>
          <w:sz w:val="20"/>
          <w:szCs w:val="20"/>
        </w:rPr>
        <w:t xml:space="preserve">Add the following highlighted sentence to the clinical trials discussion:</w:t>
      </w:r>
    </w:p>
    <w:p>
      <w:pPr>
        <w:spacing w:after="120"/>
      </w:pPr>
      <w:r>
        <w:rPr>
          <w:rFonts w:ascii="Arial" w:cs="Arial" w:eastAsia="Arial" w:hAnsi="Arial"/>
          <w:b/>
          <w:bCs/>
          <w:color w:val="27AE60"/>
          <w:sz w:val="20"/>
          <w:szCs w:val="20"/>
        </w:rPr>
        <w:t xml:space="preserve">Revised: </w:t>
      </w:r>
      <w:r>
        <w:rPr>
          <w:rFonts w:ascii="Arial" w:cs="Arial" w:eastAsia="Arial" w:hAnsi="Arial"/>
          <w:b/>
          <w:bCs/>
          <w:color w:val="27AE60"/>
          <w:sz w:val="20"/>
          <w:szCs w:val="20"/>
        </w:rPr>
        <w:t xml:space="preserve">NIH Toolbox clinical trials showed dramatic improvements in cognition and motor function, such as memory, focus, attention, thinking, expression of feelings, mobility, endurance, balance, and strength.</w:t>
      </w:r>
    </w:p>
    <w:p>
      <w:pPr>
        <w:spacing w:after="200"/>
      </w:pPr>
      <w:r>
        <w:rPr>
          <w:rFonts w:ascii="Arial" w:cs="Arial" w:eastAsia="Arial" w:hAnsi="Arial"/>
          <w:i/>
          <w:iCs/>
          <w:color w:val="777777"/>
          <w:sz w:val="18"/>
          <w:szCs w:val="18"/>
        </w:rPr>
        <w:t xml:space="preserve">This sentence about NIH Toolbox results should be present in the 2022 clinical trials section.</w:t>
      </w:r>
    </w:p>
    <w:p>
      <w:pPr>
        <w:pStyle w:val="Heading3"/>
      </w:pPr>
      <w:r>
        <w:rPr>
          <w:rFonts w:ascii="Arial" w:cs="Arial" w:eastAsia="Arial" w:hAnsi="Arial"/>
          <w:b/>
          <w:bCs/>
          <w:color w:val="2C3E50"/>
          <w:sz w:val="24"/>
          <w:szCs w:val="24"/>
        </w:rPr>
        <w:t xml:space="preserve">Change #6 – </w:t>
      </w:r>
      <w:r>
        <w:rPr>
          <w:rFonts w:ascii="Arial" w:cs="Arial" w:eastAsia="Arial" w:hAnsi="Arial"/>
          <w:b/>
          <w:bCs/>
          <w:color w:val="27AE60"/>
          <w:sz w:val="24"/>
          <w:szCs w:val="24"/>
        </w:rPr>
        <w:t xml:space="preserve">Highlighted</w:t>
      </w:r>
    </w:p>
    <w:p>
      <w:pPr>
        <w:spacing w:after="60"/>
      </w:pPr>
      <w:r>
        <w:rPr>
          <w:rFonts w:ascii="Arial" w:cs="Arial" w:eastAsia="Arial" w:hAnsi="Arial"/>
          <w:b/>
          <w:bCs/>
          <w:sz w:val="20"/>
          <w:szCs w:val="20"/>
        </w:rPr>
        <w:t xml:space="preserve">Section: </w:t>
      </w:r>
      <w:r>
        <w:rPr>
          <w:rFonts w:ascii="Arial" w:cs="Arial" w:eastAsia="Arial" w:hAnsi="Arial"/>
          <w:sz w:val="20"/>
          <w:szCs w:val="20"/>
        </w:rPr>
        <w:t xml:space="preserve">2022 overall findings sentence.</w:t>
      </w:r>
    </w:p>
    <w:p>
      <w:pPr>
        <w:spacing w:after="60"/>
      </w:pPr>
      <w:r>
        <w:rPr>
          <w:rFonts w:ascii="Arial" w:cs="Arial" w:eastAsia="Arial" w:hAnsi="Arial"/>
          <w:b/>
          <w:bCs/>
          <w:color w:val="C0392B"/>
          <w:sz w:val="20"/>
          <w:szCs w:val="20"/>
        </w:rPr>
        <w:t xml:space="preserve">Current: </w:t>
      </w:r>
      <w:r>
        <w:rPr>
          <w:rFonts w:ascii="Arial" w:cs="Arial" w:eastAsia="Arial" w:hAnsi="Arial"/>
          <w:sz w:val="20"/>
          <w:szCs w:val="20"/>
        </w:rPr>
        <w:t xml:space="preserve">...incredibly potent for mental, psychological, and emotional health problems.</w:t>
      </w:r>
    </w:p>
    <w:p>
      <w:pPr>
        <w:spacing w:after="120"/>
      </w:pPr>
      <w:r>
        <w:rPr>
          <w:rFonts w:ascii="Arial" w:cs="Arial" w:eastAsia="Arial" w:hAnsi="Arial"/>
          <w:b/>
          <w:bCs/>
          <w:color w:val="27AE60"/>
          <w:sz w:val="20"/>
          <w:szCs w:val="20"/>
        </w:rPr>
        <w:t xml:space="preserve">Revised: </w:t>
      </w:r>
      <w:r>
        <w:rPr>
          <w:rFonts w:ascii="Arial" w:cs="Arial" w:eastAsia="Arial" w:hAnsi="Arial"/>
          <w:sz w:val="20"/>
          <w:szCs w:val="20"/>
        </w:rPr>
        <w:t xml:space="preserve">...incredibly potent for </w:t>
      </w:r>
      <w:r>
        <w:rPr>
          <w:rFonts w:ascii="Arial" w:cs="Arial" w:eastAsia="Arial" w:hAnsi="Arial"/>
          <w:b/>
          <w:bCs/>
          <w:color w:val="27AE60"/>
          <w:sz w:val="20"/>
          <w:szCs w:val="20"/>
        </w:rPr>
        <w:t xml:space="preserve">physiological,</w:t>
      </w:r>
      <w:r>
        <w:rPr>
          <w:rFonts w:ascii="Arial" w:cs="Arial" w:eastAsia="Arial" w:hAnsi="Arial"/>
          <w:sz w:val="20"/>
          <w:szCs w:val="20"/>
        </w:rPr>
        <w:t xml:space="preserve"> mental, psychological, and emotional health problems.</w:t>
      </w:r>
    </w:p>
    <w:p>
      <w:pPr>
        <w:spacing w:after="200"/>
      </w:pPr>
      <w:r>
        <w:rPr>
          <w:rFonts w:ascii="Arial" w:cs="Arial" w:eastAsia="Arial" w:hAnsi="Arial"/>
          <w:i/>
          <w:iCs/>
          <w:color w:val="777777"/>
          <w:sz w:val="18"/>
          <w:szCs w:val="18"/>
        </w:rPr>
        <w:t xml:space="preserve">Add “physiological,” to the list of health problem categories.</w:t>
      </w:r>
    </w:p>
    <w:p>
      <w:pPr>
        <w:pStyle w:val="Heading3"/>
      </w:pPr>
      <w:r>
        <w:rPr>
          <w:rFonts w:ascii="Arial" w:cs="Arial" w:eastAsia="Arial" w:hAnsi="Arial"/>
          <w:b/>
          <w:bCs/>
          <w:color w:val="2C3E50"/>
          <w:sz w:val="24"/>
          <w:szCs w:val="24"/>
        </w:rPr>
        <w:t xml:space="preserve">Change #7 – </w:t>
      </w:r>
      <w:r>
        <w:rPr>
          <w:rFonts w:ascii="Arial" w:cs="Arial" w:eastAsia="Arial" w:hAnsi="Arial"/>
          <w:b/>
          <w:bCs/>
          <w:color w:val="27AE60"/>
          <w:sz w:val="24"/>
          <w:szCs w:val="24"/>
        </w:rPr>
        <w:t xml:space="preserve">Highlighted</w:t>
      </w:r>
    </w:p>
    <w:p>
      <w:pPr>
        <w:spacing w:after="60"/>
      </w:pPr>
      <w:r>
        <w:rPr>
          <w:rFonts w:ascii="Arial" w:cs="Arial" w:eastAsia="Arial" w:hAnsi="Arial"/>
          <w:b/>
          <w:bCs/>
          <w:sz w:val="20"/>
          <w:szCs w:val="20"/>
        </w:rPr>
        <w:t xml:space="preserve">Section: </w:t>
      </w:r>
      <w:r>
        <w:rPr>
          <w:rFonts w:ascii="Arial" w:cs="Arial" w:eastAsia="Arial" w:hAnsi="Arial"/>
          <w:sz w:val="20"/>
          <w:szCs w:val="20"/>
        </w:rPr>
        <w:t xml:space="preserve">Research statistics in the infographic/stats area.</w:t>
      </w:r>
    </w:p>
    <w:p>
      <w:pPr>
        <w:spacing w:after="60"/>
      </w:pPr>
      <w:r>
        <w:rPr>
          <w:rFonts w:ascii="Arial" w:cs="Arial" w:eastAsia="Arial" w:hAnsi="Arial"/>
          <w:b/>
          <w:bCs/>
          <w:color w:val="C0392B"/>
          <w:sz w:val="20"/>
          <w:szCs w:val="20"/>
        </w:rPr>
        <w:t xml:space="preserve">Current: </w:t>
      </w:r>
      <w:r>
        <w:rPr>
          <w:rFonts w:ascii="Arial" w:cs="Arial" w:eastAsia="Arial" w:hAnsi="Arial"/>
          <w:b/>
          <w:bCs/>
          <w:sz w:val="20"/>
          <w:szCs w:val="20"/>
        </w:rPr>
        <w:t xml:space="preserve">660+</w:t>
      </w:r>
      <w:r>
        <w:rPr>
          <w:rFonts w:ascii="Arial" w:cs="Arial" w:eastAsia="Arial" w:hAnsi="Arial"/>
          <w:sz w:val="20"/>
          <w:szCs w:val="20"/>
        </w:rPr>
        <w:t xml:space="preserve"> Peer-Reviewed Scientific Publications</w:t>
      </w:r>
    </w:p>
    <w:p>
      <w:pPr>
        <w:spacing w:after="120"/>
      </w:pPr>
      <w:r>
        <w:rPr>
          <w:rFonts w:ascii="Arial" w:cs="Arial" w:eastAsia="Arial" w:hAnsi="Arial"/>
          <w:b/>
          <w:bCs/>
          <w:color w:val="27AE60"/>
          <w:sz w:val="20"/>
          <w:szCs w:val="20"/>
        </w:rPr>
        <w:t xml:space="preserve">Revised: </w:t>
      </w:r>
      <w:r>
        <w:rPr>
          <w:rFonts w:ascii="Arial" w:cs="Arial" w:eastAsia="Arial" w:hAnsi="Arial"/>
          <w:b/>
          <w:bCs/>
          <w:color w:val="27AE60"/>
          <w:sz w:val="20"/>
          <w:szCs w:val="20"/>
        </w:rPr>
        <w:t xml:space="preserve">670+</w:t>
      </w:r>
      <w:r>
        <w:rPr>
          <w:rFonts w:ascii="Arial" w:cs="Arial" w:eastAsia="Arial" w:hAnsi="Arial"/>
          <w:sz w:val="20"/>
          <w:szCs w:val="20"/>
        </w:rPr>
        <w:t xml:space="preserve"> Peer-Reviewed Scientific Publications</w:t>
      </w:r>
    </w:p>
    <w:p>
      <w:pPr>
        <w:spacing w:after="200"/>
      </w:pPr>
      <w:r>
        <w:rPr>
          <w:rFonts w:ascii="Arial" w:cs="Arial" w:eastAsia="Arial" w:hAnsi="Arial"/>
          <w:i/>
          <w:iCs/>
          <w:color w:val="777777"/>
          <w:sz w:val="18"/>
          <w:szCs w:val="18"/>
        </w:rPr>
        <w:t xml:space="preserve">Update publication count from 660 to 670 (matches stat in text).</w:t>
      </w:r>
    </w:p>
    <w:p>
      <w:r>
        <w:br w:type="page"/>
      </w:r>
    </w:p>
    <w:p>
      <w:pPr>
        <w:pStyle w:val="Heading2"/>
      </w:pPr>
      <w:r>
        <w:rPr>
          <w:rFonts w:ascii="Arial" w:cs="Arial" w:eastAsia="Arial" w:hAnsi="Arial"/>
          <w:b/>
          <w:bCs/>
          <w:color w:val="2C3E50"/>
          <w:sz w:val="28"/>
          <w:szCs w:val="28"/>
        </w:rPr>
        <w:t xml:space="preserve">Page 7: Dahryn Trivedi</w:t>
      </w:r>
    </w:p>
    <w:p>
      <w:pPr>
        <w:spacing w:after="40"/>
      </w:pPr>
      <w:r>
        <w:rPr>
          <w:rFonts w:ascii="Arial" w:cs="Arial" w:eastAsia="Arial" w:hAnsi="Arial"/>
          <w:b/>
          <w:bCs/>
          <w:sz w:val="20"/>
          <w:szCs w:val="20"/>
        </w:rPr>
        <w:t xml:space="preserve">URL: </w:t>
      </w:r>
      <w:r>
        <w:rPr>
          <w:rFonts w:ascii="Arial" w:cs="Arial" w:eastAsia="Arial" w:hAnsi="Arial"/>
          <w:color w:val="777777"/>
          <w:sz w:val="18"/>
          <w:szCs w:val="18"/>
        </w:rPr>
        <w:t xml:space="preserve">divineconnection.org/about-dahryn-trivedi</w:t>
      </w:r>
    </w:p>
    <w:p>
      <w:pPr>
        <w:spacing w:after="40"/>
      </w:pPr>
      <w:r>
        <w:rPr>
          <w:rFonts w:ascii="Arial" w:cs="Arial" w:eastAsia="Arial" w:hAnsi="Arial"/>
          <w:b/>
          <w:bCs/>
          <w:sz w:val="20"/>
          <w:szCs w:val="20"/>
        </w:rPr>
        <w:t xml:space="preserve">Source Document: </w:t>
      </w:r>
      <w:r>
        <w:rPr>
          <w:rFonts w:ascii="Arial" w:cs="Arial" w:eastAsia="Arial" w:hAnsi="Arial"/>
          <w:color w:val="777777"/>
          <w:sz w:val="18"/>
          <w:szCs w:val="18"/>
        </w:rPr>
        <w:t xml:space="preserve">DC_About_Dahryn_Trivedi_Page_Content_20260119.docx</w:t>
      </w:r>
    </w:p>
    <w:p>
      <w:pPr>
        <w:spacing w:after="200"/>
      </w:pPr>
      <w:r>
        <w:rPr>
          <w:rFonts w:ascii="Arial" w:cs="Arial" w:eastAsia="Arial" w:hAnsi="Arial"/>
          <w:b/>
          <w:bCs/>
          <w:sz w:val="20"/>
          <w:szCs w:val="20"/>
        </w:rPr>
        <w:t xml:space="preserve">Total Changes: </w:t>
      </w:r>
      <w:r>
        <w:rPr>
          <w:rFonts w:ascii="Arial" w:cs="Arial" w:eastAsia="Arial" w:hAnsi="Arial"/>
          <w:color w:val="777777"/>
          <w:sz w:val="18"/>
          <w:szCs w:val="18"/>
        </w:rPr>
        <w:t xml:space="preserve">5 (3 highlighted, 2 additional)</w:t>
      </w:r>
    </w:p>
    <w:p>
      <w:pPr>
        <w:pStyle w:val="Heading3"/>
      </w:pPr>
      <w:r>
        <w:rPr>
          <w:rFonts w:ascii="Arial" w:cs="Arial" w:eastAsia="Arial" w:hAnsi="Arial"/>
          <w:b/>
          <w:bCs/>
          <w:color w:val="2C3E50"/>
          <w:sz w:val="24"/>
          <w:szCs w:val="24"/>
        </w:rPr>
        <w:t xml:space="preserve">Change #1 – </w:t>
      </w:r>
      <w:r>
        <w:rPr>
          <w:rFonts w:ascii="Arial" w:cs="Arial" w:eastAsia="Arial" w:hAnsi="Arial"/>
          <w:b/>
          <w:bCs/>
          <w:color w:val="27AE60"/>
          <w:sz w:val="24"/>
          <w:szCs w:val="24"/>
        </w:rPr>
        <w:t xml:space="preserve">Highlighted</w:t>
      </w:r>
    </w:p>
    <w:p>
      <w:pPr>
        <w:spacing w:after="60"/>
      </w:pPr>
      <w:r>
        <w:rPr>
          <w:rFonts w:ascii="Arial" w:cs="Arial" w:eastAsia="Arial" w:hAnsi="Arial"/>
          <w:b/>
          <w:bCs/>
          <w:sz w:val="20"/>
          <w:szCs w:val="20"/>
        </w:rPr>
        <w:t xml:space="preserve">Section: </w:t>
      </w:r>
      <w:r>
        <w:rPr>
          <w:rFonts w:ascii="Arial" w:cs="Arial" w:eastAsia="Arial" w:hAnsi="Arial"/>
          <w:sz w:val="20"/>
          <w:szCs w:val="20"/>
        </w:rPr>
        <w:t xml:space="preserve">Marriage section — currently titled “Dahryn Marries Guruji in 2011.”</w:t>
      </w:r>
    </w:p>
    <w:p>
      <w:pPr>
        <w:spacing w:after="60"/>
      </w:pPr>
      <w:r>
        <w:rPr>
          <w:rFonts w:ascii="Arial" w:cs="Arial" w:eastAsia="Arial" w:hAnsi="Arial"/>
          <w:sz w:val="20"/>
          <w:szCs w:val="20"/>
        </w:rPr>
        <w:t xml:space="preserve">The source document replaces the current section heading with this highlighted sentence:</w:t>
      </w:r>
    </w:p>
    <w:p>
      <w:pPr>
        <w:spacing w:after="120"/>
      </w:pPr>
      <w:r>
        <w:rPr>
          <w:rFonts w:ascii="Arial" w:cs="Arial" w:eastAsia="Arial" w:hAnsi="Arial"/>
          <w:b/>
          <w:bCs/>
          <w:color w:val="27AE60"/>
          <w:sz w:val="20"/>
          <w:szCs w:val="20"/>
        </w:rPr>
        <w:t xml:space="preserve">Revised: </w:t>
      </w:r>
      <w:r>
        <w:rPr>
          <w:rFonts w:ascii="Arial" w:cs="Arial" w:eastAsia="Arial" w:hAnsi="Arial"/>
          <w:b/>
          <w:bCs/>
          <w:color w:val="27AE60"/>
          <w:sz w:val="20"/>
          <w:szCs w:val="20"/>
        </w:rPr>
        <w:t xml:space="preserve">Guruji and Dahryn were married on July 13, 2011.</w:t>
      </w:r>
    </w:p>
    <w:p>
      <w:pPr>
        <w:spacing w:after="200"/>
      </w:pPr>
      <w:r>
        <w:rPr>
          <w:rFonts w:ascii="Arial" w:cs="Arial" w:eastAsia="Arial" w:hAnsi="Arial"/>
          <w:i/>
          <w:iCs/>
          <w:color w:val="777777"/>
          <w:sz w:val="18"/>
          <w:szCs w:val="18"/>
        </w:rPr>
        <w:t xml:space="preserve">The doc provides this as a bold highlighted standalone sentence. Confirm if this replaces the existing section heading or is added as a sentence.</w:t>
      </w:r>
    </w:p>
    <w:p>
      <w:pPr>
        <w:pStyle w:val="Heading3"/>
      </w:pPr>
      <w:r>
        <w:rPr>
          <w:rFonts w:ascii="Arial" w:cs="Arial" w:eastAsia="Arial" w:hAnsi="Arial"/>
          <w:b/>
          <w:bCs/>
          <w:color w:val="2C3E50"/>
          <w:sz w:val="24"/>
          <w:szCs w:val="24"/>
        </w:rPr>
        <w:t xml:space="preserve">Change #2 – </w:t>
      </w:r>
      <w:r>
        <w:rPr>
          <w:rFonts w:ascii="Arial" w:cs="Arial" w:eastAsia="Arial" w:hAnsi="Arial"/>
          <w:b/>
          <w:bCs/>
          <w:color w:val="27AE60"/>
          <w:sz w:val="24"/>
          <w:szCs w:val="24"/>
        </w:rPr>
        <w:t xml:space="preserve">Highlighted</w:t>
      </w:r>
    </w:p>
    <w:p>
      <w:pPr>
        <w:spacing w:after="60"/>
      </w:pPr>
      <w:r>
        <w:rPr>
          <w:rFonts w:ascii="Arial" w:cs="Arial" w:eastAsia="Arial" w:hAnsi="Arial"/>
          <w:b/>
          <w:bCs/>
          <w:sz w:val="20"/>
          <w:szCs w:val="20"/>
        </w:rPr>
        <w:t xml:space="preserve">Section: </w:t>
      </w:r>
      <w:r>
        <w:rPr>
          <w:rFonts w:ascii="Arial" w:cs="Arial" w:eastAsia="Arial" w:hAnsi="Arial"/>
          <w:sz w:val="20"/>
          <w:szCs w:val="20"/>
        </w:rPr>
        <w:t xml:space="preserve">“Dahryn is Gifted with Divine Embodiment” section.</w:t>
      </w:r>
    </w:p>
    <w:p>
      <w:pPr>
        <w:spacing w:after="60"/>
      </w:pPr>
      <w:r>
        <w:rPr>
          <w:rFonts w:ascii="Arial" w:cs="Arial" w:eastAsia="Arial" w:hAnsi="Arial"/>
          <w:sz w:val="20"/>
          <w:szCs w:val="20"/>
        </w:rPr>
        <w:t xml:space="preserve">The following highlighted sentence should appear after “She was gifted with Divine embodiment on March 23, 2012”:</w:t>
      </w:r>
    </w:p>
    <w:p>
      <w:pPr>
        <w:spacing w:after="120"/>
      </w:pPr>
      <w:r>
        <w:rPr>
          <w:rFonts w:ascii="Arial" w:cs="Arial" w:eastAsia="Arial" w:hAnsi="Arial"/>
          <w:b/>
          <w:bCs/>
          <w:color w:val="27AE60"/>
          <w:sz w:val="20"/>
          <w:szCs w:val="20"/>
        </w:rPr>
        <w:t xml:space="preserve">Revised: </w:t>
      </w:r>
      <w:r>
        <w:rPr>
          <w:rFonts w:ascii="Arial" w:cs="Arial" w:eastAsia="Arial" w:hAnsi="Arial"/>
          <w:b/>
          <w:bCs/>
          <w:color w:val="27AE60"/>
          <w:sz w:val="20"/>
          <w:szCs w:val="20"/>
        </w:rPr>
        <w:t xml:space="preserve">In less than one year of marriage, Dahryn had become an Enlightened Spiritual Master with the gift of Blessing and transforming living organisms as well as non-living materials.</w:t>
      </w:r>
    </w:p>
    <w:p>
      <w:pPr>
        <w:spacing w:after="200"/>
      </w:pPr>
      <w:r>
        <w:rPr>
          <w:rFonts w:ascii="Arial" w:cs="Arial" w:eastAsia="Arial" w:hAnsi="Arial"/>
          <w:i/>
          <w:iCs/>
          <w:color w:val="777777"/>
          <w:sz w:val="18"/>
          <w:szCs w:val="18"/>
        </w:rPr>
        <w:t xml:space="preserve">Verify this sentence is present on the live page. If missing, add it.</w:t>
      </w:r>
    </w:p>
    <w:p>
      <w:pPr>
        <w:pStyle w:val="Heading3"/>
      </w:pPr>
      <w:r>
        <w:rPr>
          <w:rFonts w:ascii="Arial" w:cs="Arial" w:eastAsia="Arial" w:hAnsi="Arial"/>
          <w:b/>
          <w:bCs/>
          <w:color w:val="2C3E50"/>
          <w:sz w:val="24"/>
          <w:szCs w:val="24"/>
        </w:rPr>
        <w:t xml:space="preserve">Change #3 – </w:t>
      </w:r>
      <w:r>
        <w:rPr>
          <w:rFonts w:ascii="Arial" w:cs="Arial" w:eastAsia="Arial" w:hAnsi="Arial"/>
          <w:b/>
          <w:bCs/>
          <w:color w:val="27AE60"/>
          <w:sz w:val="24"/>
          <w:szCs w:val="24"/>
        </w:rPr>
        <w:t xml:space="preserve">Highlighted</w:t>
      </w:r>
    </w:p>
    <w:p>
      <w:pPr>
        <w:spacing w:after="60"/>
      </w:pPr>
      <w:r>
        <w:rPr>
          <w:rFonts w:ascii="Arial" w:cs="Arial" w:eastAsia="Arial" w:hAnsi="Arial"/>
          <w:b/>
          <w:bCs/>
          <w:sz w:val="20"/>
          <w:szCs w:val="20"/>
        </w:rPr>
        <w:t xml:space="preserve">Section: </w:t>
      </w:r>
      <w:r>
        <w:rPr>
          <w:rFonts w:ascii="Arial" w:cs="Arial" w:eastAsia="Arial" w:hAnsi="Arial"/>
          <w:sz w:val="20"/>
          <w:szCs w:val="20"/>
        </w:rPr>
        <w:t xml:space="preserve">Closing of the “Dahryn as an Enlightened Spiritual Master” section.</w:t>
      </w:r>
    </w:p>
    <w:p>
      <w:pPr>
        <w:spacing w:after="60"/>
      </w:pPr>
      <w:r>
        <w:rPr>
          <w:rFonts w:ascii="Arial" w:cs="Arial" w:eastAsia="Arial" w:hAnsi="Arial"/>
          <w:sz w:val="20"/>
          <w:szCs w:val="20"/>
        </w:rPr>
        <w:t xml:space="preserve">The source document ends with this highlighted text that should appear at the bottom of the page content:</w:t>
      </w:r>
    </w:p>
    <w:p>
      <w:pPr>
        <w:spacing w:after="120"/>
      </w:pPr>
      <w:r>
        <w:rPr>
          <w:rFonts w:ascii="Arial" w:cs="Arial" w:eastAsia="Arial" w:hAnsi="Arial"/>
          <w:b/>
          <w:bCs/>
          <w:color w:val="27AE60"/>
          <w:sz w:val="20"/>
          <w:szCs w:val="20"/>
        </w:rPr>
        <w:t xml:space="preserve">Revised: </w:t>
      </w:r>
      <w:r>
        <w:rPr>
          <w:rFonts w:ascii="Arial" w:cs="Arial" w:eastAsia="Arial" w:hAnsi="Arial"/>
          <w:b/>
          <w:bCs/>
          <w:color w:val="27AE60"/>
          <w:sz w:val="20"/>
          <w:szCs w:val="20"/>
        </w:rPr>
        <w:t xml:space="preserve">Whenever anyone meets Dahryn, they report the presence of Divine in their lives. She loves the Divine essence in each human soul.</w:t>
      </w:r>
    </w:p>
    <w:p>
      <w:pPr>
        <w:spacing w:after="200"/>
      </w:pPr>
      <w:r>
        <w:rPr>
          <w:rFonts w:ascii="Arial" w:cs="Arial" w:eastAsia="Arial" w:hAnsi="Arial"/>
          <w:i/>
          <w:iCs/>
          <w:color w:val="777777"/>
          <w:sz w:val="18"/>
          <w:szCs w:val="18"/>
        </w:rPr>
        <w:t xml:space="preserve">Confirm this closing text is present on the live page. If missing, add it.</w:t>
      </w:r>
    </w:p>
    <w:p>
      <w:pPr>
        <w:pStyle w:val="Heading3"/>
      </w:pPr>
      <w:r>
        <w:rPr>
          <w:rFonts w:ascii="Arial" w:cs="Arial" w:eastAsia="Arial" w:hAnsi="Arial"/>
          <w:b/>
          <w:bCs/>
          <w:color w:val="2C3E50"/>
          <w:sz w:val="24"/>
          <w:szCs w:val="24"/>
        </w:rPr>
        <w:t xml:space="preserve">Change #4 – </w:t>
      </w:r>
      <w:r>
        <w:rPr>
          <w:rFonts w:ascii="Arial" w:cs="Arial" w:eastAsia="Arial" w:hAnsi="Arial"/>
          <w:b/>
          <w:bCs/>
          <w:color w:val="E67E22"/>
          <w:sz w:val="24"/>
          <w:szCs w:val="24"/>
        </w:rPr>
        <w:t xml:space="preserve">Additional Finding</w:t>
      </w:r>
    </w:p>
    <w:p>
      <w:pPr>
        <w:spacing w:after="60"/>
      </w:pPr>
      <w:r>
        <w:rPr>
          <w:rFonts w:ascii="Arial" w:cs="Arial" w:eastAsia="Arial" w:hAnsi="Arial"/>
          <w:b/>
          <w:bCs/>
          <w:sz w:val="20"/>
          <w:szCs w:val="20"/>
        </w:rPr>
        <w:t xml:space="preserve">Section: </w:t>
      </w:r>
      <w:r>
        <w:rPr>
          <w:rFonts w:ascii="Arial" w:cs="Arial" w:eastAsia="Arial" w:hAnsi="Arial"/>
          <w:sz w:val="20"/>
          <w:szCs w:val="20"/>
        </w:rPr>
        <w:t xml:space="preserve">Science statistics — publications count.</w:t>
      </w:r>
    </w:p>
    <w:p>
      <w:pPr>
        <w:spacing w:after="60"/>
      </w:pPr>
      <w:r>
        <w:rPr>
          <w:rFonts w:ascii="Arial" w:cs="Arial" w:eastAsia="Arial" w:hAnsi="Arial"/>
          <w:b/>
          <w:bCs/>
          <w:color w:val="C0392B"/>
          <w:sz w:val="20"/>
          <w:szCs w:val="20"/>
        </w:rPr>
        <w:t xml:space="preserve">Current: </w:t>
      </w:r>
      <w:r>
        <w:rPr>
          <w:rFonts w:ascii="Arial" w:cs="Arial" w:eastAsia="Arial" w:hAnsi="Arial"/>
          <w:sz w:val="20"/>
          <w:szCs w:val="20"/>
        </w:rPr>
        <w:t xml:space="preserve">...over </w:t>
      </w:r>
      <w:r>
        <w:rPr>
          <w:rFonts w:ascii="Arial" w:cs="Arial" w:eastAsia="Arial" w:hAnsi="Arial"/>
          <w:color w:val="C0392B"/>
          <w:sz w:val="20"/>
          <w:szCs w:val="20"/>
        </w:rPr>
        <w:t xml:space="preserve">660</w:t>
      </w:r>
      <w:r>
        <w:rPr>
          <w:rFonts w:ascii="Arial" w:cs="Arial" w:eastAsia="Arial" w:hAnsi="Arial"/>
          <w:sz w:val="20"/>
          <w:szCs w:val="20"/>
        </w:rPr>
        <w:t xml:space="preserve"> peer-reviewed science publications...</w:t>
      </w:r>
    </w:p>
    <w:p>
      <w:pPr>
        <w:spacing w:after="120"/>
      </w:pPr>
      <w:r>
        <w:rPr>
          <w:rFonts w:ascii="Arial" w:cs="Arial" w:eastAsia="Arial" w:hAnsi="Arial"/>
          <w:b/>
          <w:bCs/>
          <w:color w:val="27AE60"/>
          <w:sz w:val="20"/>
          <w:szCs w:val="20"/>
        </w:rPr>
        <w:t xml:space="preserve">Revised: </w:t>
      </w:r>
      <w:r>
        <w:rPr>
          <w:rFonts w:ascii="Arial" w:cs="Arial" w:eastAsia="Arial" w:hAnsi="Arial"/>
          <w:sz w:val="20"/>
          <w:szCs w:val="20"/>
        </w:rPr>
        <w:t xml:space="preserve">...over </w:t>
      </w:r>
      <w:r>
        <w:rPr>
          <w:rFonts w:ascii="Arial" w:cs="Arial" w:eastAsia="Arial" w:hAnsi="Arial"/>
          <w:b/>
          <w:bCs/>
          <w:color w:val="27AE60"/>
          <w:sz w:val="20"/>
          <w:szCs w:val="20"/>
        </w:rPr>
        <w:t xml:space="preserve">670</w:t>
      </w:r>
      <w:r>
        <w:rPr>
          <w:rFonts w:ascii="Arial" w:cs="Arial" w:eastAsia="Arial" w:hAnsi="Arial"/>
          <w:sz w:val="20"/>
          <w:szCs w:val="20"/>
        </w:rPr>
        <w:t xml:space="preserve"> peer-reviewed science publications...</w:t>
      </w:r>
    </w:p>
    <w:p>
      <w:pPr>
        <w:spacing w:after="200"/>
      </w:pPr>
      <w:r>
        <w:rPr>
          <w:rFonts w:ascii="Arial" w:cs="Arial" w:eastAsia="Arial" w:hAnsi="Arial"/>
          <w:i/>
          <w:iCs/>
          <w:color w:val="777777"/>
          <w:sz w:val="18"/>
          <w:szCs w:val="18"/>
        </w:rPr>
        <w:t xml:space="preserve">Update from 660 to 670 to match other pages.</w:t>
      </w:r>
    </w:p>
    <w:p>
      <w:pPr>
        <w:pStyle w:val="Heading3"/>
      </w:pPr>
      <w:r>
        <w:rPr>
          <w:rFonts w:ascii="Arial" w:cs="Arial" w:eastAsia="Arial" w:hAnsi="Arial"/>
          <w:b/>
          <w:bCs/>
          <w:color w:val="2C3E50"/>
          <w:sz w:val="24"/>
          <w:szCs w:val="24"/>
        </w:rPr>
        <w:t xml:space="preserve">Change #5 – </w:t>
      </w:r>
      <w:r>
        <w:rPr>
          <w:rFonts w:ascii="Arial" w:cs="Arial" w:eastAsia="Arial" w:hAnsi="Arial"/>
          <w:b/>
          <w:bCs/>
          <w:color w:val="E67E22"/>
          <w:sz w:val="24"/>
          <w:szCs w:val="24"/>
        </w:rPr>
        <w:t xml:space="preserve">Additional Finding</w:t>
      </w:r>
    </w:p>
    <w:p>
      <w:pPr>
        <w:spacing w:after="60"/>
      </w:pPr>
      <w:r>
        <w:rPr>
          <w:rFonts w:ascii="Arial" w:cs="Arial" w:eastAsia="Arial" w:hAnsi="Arial"/>
          <w:b/>
          <w:bCs/>
          <w:sz w:val="20"/>
          <w:szCs w:val="20"/>
        </w:rPr>
        <w:t xml:space="preserve">Section: </w:t>
      </w:r>
      <w:r>
        <w:rPr>
          <w:rFonts w:ascii="Arial" w:cs="Arial" w:eastAsia="Arial" w:hAnsi="Arial"/>
          <w:sz w:val="20"/>
          <w:szCs w:val="20"/>
        </w:rPr>
        <w:t xml:space="preserve">Science statistics — university count.</w:t>
      </w:r>
    </w:p>
    <w:p>
      <w:pPr>
        <w:spacing w:after="60"/>
      </w:pPr>
      <w:r>
        <w:rPr>
          <w:rFonts w:ascii="Arial" w:cs="Arial" w:eastAsia="Arial" w:hAnsi="Arial"/>
          <w:b/>
          <w:bCs/>
          <w:color w:val="C0392B"/>
          <w:sz w:val="20"/>
          <w:szCs w:val="20"/>
        </w:rPr>
        <w:t xml:space="preserve">Current: </w:t>
      </w:r>
      <w:r>
        <w:rPr>
          <w:rFonts w:ascii="Arial" w:cs="Arial" w:eastAsia="Arial" w:hAnsi="Arial"/>
          <w:sz w:val="20"/>
          <w:szCs w:val="20"/>
        </w:rPr>
        <w:t xml:space="preserve">...in more than </w:t>
      </w:r>
      <w:r>
        <w:rPr>
          <w:rFonts w:ascii="Arial" w:cs="Arial" w:eastAsia="Arial" w:hAnsi="Arial"/>
          <w:color w:val="C0392B"/>
          <w:sz w:val="20"/>
          <w:szCs w:val="20"/>
        </w:rPr>
        <w:t xml:space="preserve">2,000</w:t>
      </w:r>
      <w:r>
        <w:rPr>
          <w:rFonts w:ascii="Arial" w:cs="Arial" w:eastAsia="Arial" w:hAnsi="Arial"/>
          <w:sz w:val="20"/>
          <w:szCs w:val="20"/>
        </w:rPr>
        <w:t xml:space="preserve"> universities all over the world...</w:t>
      </w:r>
    </w:p>
    <w:p>
      <w:pPr>
        <w:spacing w:after="120"/>
      </w:pPr>
      <w:r>
        <w:rPr>
          <w:rFonts w:ascii="Arial" w:cs="Arial" w:eastAsia="Arial" w:hAnsi="Arial"/>
          <w:b/>
          <w:bCs/>
          <w:color w:val="27AE60"/>
          <w:sz w:val="20"/>
          <w:szCs w:val="20"/>
        </w:rPr>
        <w:t xml:space="preserve">Revised: </w:t>
      </w:r>
      <w:r>
        <w:rPr>
          <w:rFonts w:ascii="Arial" w:cs="Arial" w:eastAsia="Arial" w:hAnsi="Arial"/>
          <w:sz w:val="20"/>
          <w:szCs w:val="20"/>
        </w:rPr>
        <w:t xml:space="preserve">...in more than </w:t>
      </w:r>
      <w:r>
        <w:rPr>
          <w:rFonts w:ascii="Arial" w:cs="Arial" w:eastAsia="Arial" w:hAnsi="Arial"/>
          <w:b/>
          <w:bCs/>
          <w:color w:val="27AE60"/>
          <w:sz w:val="20"/>
          <w:szCs w:val="20"/>
        </w:rPr>
        <w:t xml:space="preserve">3,000</w:t>
      </w:r>
      <w:r>
        <w:rPr>
          <w:rFonts w:ascii="Arial" w:cs="Arial" w:eastAsia="Arial" w:hAnsi="Arial"/>
          <w:sz w:val="20"/>
          <w:szCs w:val="20"/>
        </w:rPr>
        <w:t xml:space="preserve"> universities all over the world...</w:t>
      </w:r>
    </w:p>
    <w:p>
      <w:pPr>
        <w:spacing w:after="200"/>
      </w:pPr>
      <w:r>
        <w:rPr>
          <w:rFonts w:ascii="Arial" w:cs="Arial" w:eastAsia="Arial" w:hAnsi="Arial"/>
          <w:i/>
          <w:iCs/>
          <w:color w:val="777777"/>
          <w:sz w:val="18"/>
          <w:szCs w:val="18"/>
        </w:rPr>
        <w:t xml:space="preserve">Update from 2,000 to 3,000 to match other pages.</w:t>
      </w:r>
    </w:p>
    <w:p>
      <w:r>
        <w:br w:type="page"/>
      </w:r>
    </w:p>
    <w:p>
      <w:pPr>
        <w:pStyle w:val="Heading2"/>
      </w:pPr>
      <w:r>
        <w:rPr>
          <w:rFonts w:ascii="Arial" w:cs="Arial" w:eastAsia="Arial" w:hAnsi="Arial"/>
          <w:b/>
          <w:bCs/>
          <w:color w:val="2C3E50"/>
          <w:sz w:val="28"/>
          <w:szCs w:val="28"/>
        </w:rPr>
        <w:t xml:space="preserve">Page 8: Guruji’s Physiology</w:t>
      </w:r>
    </w:p>
    <w:p>
      <w:pPr>
        <w:spacing w:after="40"/>
      </w:pPr>
      <w:r>
        <w:rPr>
          <w:rFonts w:ascii="Arial" w:cs="Arial" w:eastAsia="Arial" w:hAnsi="Arial"/>
          <w:b/>
          <w:bCs/>
          <w:sz w:val="20"/>
          <w:szCs w:val="20"/>
        </w:rPr>
        <w:t xml:space="preserve">URL: </w:t>
      </w:r>
      <w:r>
        <w:rPr>
          <w:rFonts w:ascii="Arial" w:cs="Arial" w:eastAsia="Arial" w:hAnsi="Arial"/>
          <w:color w:val="777777"/>
          <w:sz w:val="18"/>
          <w:szCs w:val="18"/>
        </w:rPr>
        <w:t xml:space="preserve">divineconnection.org/about-gurujis-physiology</w:t>
      </w:r>
    </w:p>
    <w:p>
      <w:pPr>
        <w:spacing w:after="40"/>
      </w:pPr>
      <w:r>
        <w:rPr>
          <w:rFonts w:ascii="Arial" w:cs="Arial" w:eastAsia="Arial" w:hAnsi="Arial"/>
          <w:b/>
          <w:bCs/>
          <w:sz w:val="20"/>
          <w:szCs w:val="20"/>
        </w:rPr>
        <w:t xml:space="preserve">Source Document: </w:t>
      </w:r>
      <w:r>
        <w:rPr>
          <w:rFonts w:ascii="Arial" w:cs="Arial" w:eastAsia="Arial" w:hAnsi="Arial"/>
          <w:color w:val="777777"/>
          <w:sz w:val="18"/>
          <w:szCs w:val="18"/>
        </w:rPr>
        <w:t xml:space="preserve">No changes required</w:t>
      </w:r>
    </w:p>
    <w:p>
      <w:pPr>
        <w:spacing w:after="200"/>
      </w:pPr>
      <w:r>
        <w:rPr>
          <w:rFonts w:ascii="Arial" w:cs="Arial" w:eastAsia="Arial" w:hAnsi="Arial"/>
          <w:b/>
          <w:bCs/>
          <w:sz w:val="20"/>
          <w:szCs w:val="20"/>
        </w:rPr>
        <w:t xml:space="preserve">Total Changes: </w:t>
      </w:r>
      <w:r>
        <w:rPr>
          <w:rFonts w:ascii="Arial" w:cs="Arial" w:eastAsia="Arial" w:hAnsi="Arial"/>
          <w:color w:val="777777"/>
          <w:sz w:val="18"/>
          <w:szCs w:val="18"/>
        </w:rPr>
        <w:t xml:space="preserve">N/A</w:t>
      </w:r>
    </w:p>
    <w:p>
      <w:pPr>
        <w:spacing w:after="200"/>
      </w:pPr>
      <w:r>
        <w:rPr>
          <w:rFonts w:ascii="Arial" w:cs="Arial" w:eastAsia="Arial" w:hAnsi="Arial"/>
          <w:i/>
          <w:iCs/>
          <w:color w:val="777777"/>
          <w:sz w:val="20"/>
          <w:szCs w:val="20"/>
        </w:rPr>
        <w:t xml:space="preserve">No changes required for this page. Content matches and no updates are needed.</w:t>
      </w:r>
    </w:p>
    <w:p>
      <w:r>
        <w:br w:type="page"/>
      </w:r>
    </w:p>
    <w:p>
      <w:pPr>
        <w:pStyle w:val="Heading2"/>
      </w:pPr>
      <w:r>
        <w:rPr>
          <w:rFonts w:ascii="Arial" w:cs="Arial" w:eastAsia="Arial" w:hAnsi="Arial"/>
          <w:b/>
          <w:bCs/>
          <w:color w:val="2C3E50"/>
          <w:sz w:val="28"/>
          <w:szCs w:val="28"/>
        </w:rPr>
        <w:t xml:space="preserve">Summary</w:t>
      </w:r>
    </w:p>
    <w:p>
      <w:pPr>
        <w:spacing w:after="60"/>
      </w:pPr>
      <w:r>
        <w:rPr>
          <w:rFonts w:ascii="Arial" w:cs="Arial" w:eastAsia="Arial" w:hAnsi="Arial"/>
          <w:b/>
          <w:bCs/>
          <w:sz w:val="20"/>
          <w:szCs w:val="20"/>
        </w:rPr>
        <w:t xml:space="preserve">Pages reviewed: </w:t>
      </w:r>
      <w:r>
        <w:rPr>
          <w:rFonts w:ascii="Arial" w:cs="Arial" w:eastAsia="Arial" w:hAnsi="Arial"/>
          <w:sz w:val="20"/>
          <w:szCs w:val="20"/>
        </w:rPr>
        <w:t xml:space="preserve">8 (1 page confirmed no changes needed)</w:t>
      </w:r>
    </w:p>
    <w:p>
      <w:pPr>
        <w:spacing w:after="60"/>
      </w:pPr>
      <w:r>
        <w:rPr>
          <w:rFonts w:ascii="Arial" w:cs="Arial" w:eastAsia="Arial" w:hAnsi="Arial"/>
          <w:b/>
          <w:bCs/>
          <w:sz w:val="20"/>
          <w:szCs w:val="20"/>
        </w:rPr>
        <w:t xml:space="preserve">Total changes identified: </w:t>
      </w:r>
      <w:r>
        <w:rPr>
          <w:rFonts w:ascii="Arial" w:cs="Arial" w:eastAsia="Arial" w:hAnsi="Arial"/>
          <w:sz w:val="20"/>
          <w:szCs w:val="20"/>
        </w:rPr>
        <w:t xml:space="preserve">24</w:t>
      </w:r>
    </w:p>
    <w:p>
      <w:pPr>
        <w:spacing w:after="60"/>
      </w:pPr>
      <w:r>
        <w:rPr>
          <w:rFonts w:ascii="Arial" w:cs="Arial" w:eastAsia="Arial" w:hAnsi="Arial"/>
          <w:b/>
          <w:bCs/>
          <w:sz w:val="20"/>
          <w:szCs w:val="20"/>
        </w:rPr>
        <w:t xml:space="preserve">Highlighted (intentional): </w:t>
      </w:r>
      <w:r>
        <w:rPr>
          <w:rFonts w:ascii="Arial" w:cs="Arial" w:eastAsia="Arial" w:hAnsi="Arial"/>
          <w:sz w:val="20"/>
          <w:szCs w:val="20"/>
        </w:rPr>
        <w:t xml:space="preserve">14</w:t>
      </w:r>
    </w:p>
    <w:p>
      <w:pPr>
        <w:spacing w:after="60"/>
      </w:pPr>
      <w:r>
        <w:rPr>
          <w:rFonts w:ascii="Arial" w:cs="Arial" w:eastAsia="Arial" w:hAnsi="Arial"/>
          <w:b/>
          <w:bCs/>
          <w:sz w:val="20"/>
          <w:szCs w:val="20"/>
        </w:rPr>
        <w:t xml:space="preserve">Additional findings: </w:t>
      </w:r>
      <w:r>
        <w:rPr>
          <w:rFonts w:ascii="Arial" w:cs="Arial" w:eastAsia="Arial" w:hAnsi="Arial"/>
          <w:sz w:val="20"/>
          <w:szCs w:val="20"/>
        </w:rPr>
        <w:t xml:space="preserve">10</w:t>
      </w:r>
    </w:p>
    <w:p>
      <w:pPr>
        <w:spacing w:after="60"/>
      </w:pPr>
    </w:p>
    <w:p>
      <w:pPr>
        <w:spacing w:after="120"/>
      </w:pPr>
      <w:r>
        <w:rPr>
          <w:rFonts w:ascii="Arial" w:cs="Arial" w:eastAsia="Arial" w:hAnsi="Arial"/>
          <w:b/>
          <w:bCs/>
          <w:color w:val="E67E22"/>
          <w:sz w:val="20"/>
          <w:szCs w:val="20"/>
        </w:rPr>
        <w:t xml:space="preserve">Recurring pattern: </w:t>
      </w:r>
      <w:r>
        <w:rPr>
          <w:rFonts w:ascii="Arial" w:cs="Arial" w:eastAsia="Arial" w:hAnsi="Arial"/>
          <w:sz w:val="20"/>
          <w:szCs w:val="20"/>
        </w:rPr>
        <w:t xml:space="preserve">The closing tagline “well-being” → “wellbeing” appears across multiple pages (About Divine Connection, Trivedi Effect, Guruji Trivedi, A Trusted Pioneer). Consider a site-wide find-and-replace for the closing CTA section.</w:t>
      </w:r>
    </w:p>
    <w:p>
      <w:pPr>
        <w:spacing w:after="200"/>
      </w:pPr>
      <w:r>
        <w:rPr>
          <w:rFonts w:ascii="Arial" w:cs="Arial" w:eastAsia="Arial" w:hAnsi="Arial"/>
          <w:b/>
          <w:bCs/>
          <w:color w:val="E67E22"/>
          <w:sz w:val="20"/>
          <w:szCs w:val="20"/>
        </w:rPr>
        <w:t xml:space="preserve">Recurring pattern: </w:t>
      </w:r>
      <w:r>
        <w:rPr>
          <w:rFonts w:ascii="Arial" w:cs="Arial" w:eastAsia="Arial" w:hAnsi="Arial"/>
          <w:sz w:val="20"/>
          <w:szCs w:val="20"/>
        </w:rPr>
        <w:t xml:space="preserve">Publication count “660” → “670” appears on multiple pages (Life Journey, Dahryn Trivedi). Check all pages site-wide for this stat.</w:t>
      </w:r>
    </w:p>
    <w:p>
      <w:pPr>
        <w:pBdr>
          <w:bottom w:val="single" w:color="2C3E50" w:sz="2" w:space="8"/>
        </w:pBdr>
        <w:spacing w:after="100" w:before="100"/>
      </w:pPr>
    </w:p>
    <w:p>
      <w:pPr>
        <w:spacing w:after="60"/>
      </w:pPr>
      <w:r>
        <w:rPr>
          <w:rFonts w:ascii="Arial" w:cs="Arial" w:eastAsia="Arial" w:hAnsi="Arial"/>
          <w:i/>
          <w:iCs/>
          <w:color w:val="777777"/>
          <w:sz w:val="18"/>
          <w:szCs w:val="18"/>
        </w:rPr>
        <w:t xml:space="preserve">This is a living document. Additional pages will be appended as reviews are completed.</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Divine Connection – Website Content Change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2C3E50"/>
      <w:sz w:val="36"/>
      <w:szCs w:val="36"/>
    </w:rPr>
  </w:style>
  <w:style w:type="paragraph" w:styleId="Heading2">
    <w:name w:val="Heading 2"/>
    <w:basedOn w:val="Normal"/>
    <w:next w:val="Normal"/>
    <w:qFormat/>
    <w:pPr>
      <w:pBdr>
        <w:bottom w:val="single" w:color="2C3E50" w:sz="4" w:space="4"/>
      </w:pBdr>
      <w:spacing w:after="120" w:before="360"/>
      <w:outlineLvl w:val="1"/>
    </w:pPr>
    <w:rPr>
      <w:rFonts w:ascii="Arial" w:cs="Arial" w:eastAsia="Arial" w:hAnsi="Arial"/>
      <w:b/>
      <w:bCs/>
      <w:color w:val="2C3E50"/>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2026-03-06T13:29:04.083Z</dcterms:created>
  <dcterms:modified xsi:type="dcterms:W3CDTF">2026-03-06T13:29:04.084Z</dcterms:modified>
</cp:coreProperties>
</file>

<file path=docProps/custom.xml><?xml version="1.0" encoding="utf-8"?>
<Properties xmlns="http://schemas.openxmlformats.org/officeDocument/2006/custom-properties" xmlns:vt="http://schemas.openxmlformats.org/officeDocument/2006/docPropsVTypes"/>
</file>