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968B" w14:textId="6553F269" w:rsidR="00070FC1" w:rsidRDefault="00070FC1" w:rsidP="00B20757">
      <w:pPr>
        <w:spacing w:after="0" w:line="264" w:lineRule="auto"/>
        <w:rPr>
          <w:rFonts w:ascii="Calibri" w:hAnsi="Calibri" w:cs="Calibri"/>
          <w:b/>
          <w:bCs/>
          <w:sz w:val="40"/>
          <w:szCs w:val="40"/>
        </w:rPr>
      </w:pPr>
      <w:r>
        <w:rPr>
          <w:rFonts w:ascii="Calibri" w:hAnsi="Calibri" w:cs="Calibri"/>
          <w:b/>
          <w:bCs/>
          <w:sz w:val="40"/>
          <w:szCs w:val="40"/>
        </w:rPr>
        <w:t>Science, Religion and Consciousness</w:t>
      </w:r>
    </w:p>
    <w:p w14:paraId="2972BCC5" w14:textId="734138CA" w:rsidR="001D703E" w:rsidRPr="008D59FD" w:rsidRDefault="001D703E" w:rsidP="00B20757">
      <w:pPr>
        <w:spacing w:after="0" w:line="264" w:lineRule="auto"/>
        <w:rPr>
          <w:rFonts w:ascii="Calibri" w:hAnsi="Calibri" w:cs="Calibri"/>
          <w:b/>
          <w:bCs/>
          <w:sz w:val="28"/>
          <w:szCs w:val="28"/>
        </w:rPr>
      </w:pPr>
      <w:r w:rsidRPr="006D5EF1">
        <w:rPr>
          <w:rFonts w:ascii="Calibri" w:hAnsi="Calibri" w:cs="Calibri"/>
          <w:b/>
          <w:bCs/>
          <w:sz w:val="40"/>
          <w:szCs w:val="40"/>
        </w:rPr>
        <w:t>Science Behind</w:t>
      </w:r>
      <w:r w:rsidR="00AC6971" w:rsidRPr="006D5EF1">
        <w:rPr>
          <w:rFonts w:ascii="Calibri" w:hAnsi="Calibri" w:cs="Calibri"/>
          <w:b/>
          <w:bCs/>
          <w:sz w:val="40"/>
          <w:szCs w:val="40"/>
        </w:rPr>
        <w:t xml:space="preserve"> </w:t>
      </w:r>
      <w:r w:rsidRPr="006D5EF1">
        <w:rPr>
          <w:rFonts w:ascii="Calibri" w:hAnsi="Calibri" w:cs="Calibri"/>
          <w:b/>
          <w:bCs/>
          <w:sz w:val="40"/>
          <w:szCs w:val="40"/>
        </w:rPr>
        <w:t>Blessings</w:t>
      </w:r>
    </w:p>
    <w:p w14:paraId="2BA5B7FB" w14:textId="77777777" w:rsidR="00AC6971" w:rsidRDefault="00AC6971" w:rsidP="00B20757">
      <w:pPr>
        <w:spacing w:after="0" w:line="264" w:lineRule="auto"/>
        <w:rPr>
          <w:rFonts w:ascii="Calibri" w:hAnsi="Calibri" w:cs="Calibri"/>
          <w:sz w:val="28"/>
          <w:szCs w:val="28"/>
        </w:rPr>
      </w:pPr>
    </w:p>
    <w:p w14:paraId="4C37C365" w14:textId="194D9791" w:rsidR="00987ABD" w:rsidRPr="00987ABD" w:rsidRDefault="00987ABD"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From philosophers to physicists, the search to understand what gives rise to life, order, and intelligence has shaped human inquiry across every culture and era. This single motive has singlehandedly led to the rise of science, religion, and spirituality</w:t>
      </w:r>
      <w:r>
        <w:rPr>
          <w:rFonts w:ascii="Calibri" w:hAnsi="Calibri" w:cs="Calibri"/>
          <w:sz w:val="28"/>
          <w:szCs w:val="28"/>
          <w:lang w:val="en-US"/>
        </w:rPr>
        <w:t>—</w:t>
      </w:r>
      <w:r w:rsidRPr="00987ABD">
        <w:rPr>
          <w:rFonts w:ascii="Calibri" w:hAnsi="Calibri" w:cs="Calibri"/>
          <w:sz w:val="28"/>
          <w:szCs w:val="28"/>
          <w:lang w:val="en-US"/>
        </w:rPr>
        <w:t>each of which, from their different vantage points, have all attempted to understand God, Consciousness, and the nature and creation of the universe.</w:t>
      </w:r>
    </w:p>
    <w:p w14:paraId="7D5C9D44" w14:textId="77777777" w:rsidR="00884EB3" w:rsidRDefault="00884EB3" w:rsidP="00B20757">
      <w:pPr>
        <w:spacing w:after="0" w:line="264" w:lineRule="auto"/>
        <w:rPr>
          <w:rFonts w:ascii="Calibri" w:hAnsi="Calibri" w:cs="Calibri"/>
          <w:sz w:val="28"/>
          <w:szCs w:val="28"/>
        </w:rPr>
      </w:pPr>
    </w:p>
    <w:p w14:paraId="41C8EC7C" w14:textId="76CA4BCF" w:rsidR="00884EB3" w:rsidRDefault="00884EB3" w:rsidP="00B20757">
      <w:pPr>
        <w:spacing w:after="0" w:line="264" w:lineRule="auto"/>
        <w:rPr>
          <w:rFonts w:ascii="Calibri" w:hAnsi="Calibri" w:cs="Calibri"/>
          <w:sz w:val="28"/>
          <w:szCs w:val="28"/>
        </w:rPr>
      </w:pPr>
      <w:r>
        <w:rPr>
          <w:rFonts w:ascii="Calibri" w:hAnsi="Calibri" w:cs="Calibri"/>
          <w:sz w:val="28"/>
          <w:szCs w:val="28"/>
        </w:rPr>
        <w:t>Science</w:t>
      </w:r>
      <w:r w:rsidR="00D46EC1">
        <w:rPr>
          <w:rFonts w:ascii="Calibri" w:hAnsi="Calibri" w:cs="Calibri"/>
          <w:sz w:val="28"/>
          <w:szCs w:val="28"/>
        </w:rPr>
        <w:t xml:space="preserve">  </w:t>
      </w:r>
      <w:r>
        <w:rPr>
          <w:rFonts w:ascii="Calibri" w:hAnsi="Calibri" w:cs="Calibri"/>
          <w:sz w:val="28"/>
          <w:szCs w:val="28"/>
        </w:rPr>
        <w:t xml:space="preserve"> </w:t>
      </w:r>
      <w:r w:rsidR="00D46EC1">
        <w:rPr>
          <w:rFonts w:ascii="Calibri" w:hAnsi="Calibri" w:cs="Calibri"/>
          <w:sz w:val="28"/>
          <w:szCs w:val="28"/>
        </w:rPr>
        <w:t xml:space="preserve">        </w:t>
      </w:r>
      <w:r>
        <w:rPr>
          <w:rFonts w:ascii="Calibri" w:hAnsi="Calibri" w:cs="Calibri"/>
          <w:sz w:val="28"/>
          <w:szCs w:val="28"/>
        </w:rPr>
        <w:t>–</w:t>
      </w:r>
      <w:r w:rsidR="00D46EC1">
        <w:rPr>
          <w:rFonts w:ascii="Calibri" w:hAnsi="Calibri" w:cs="Calibri"/>
          <w:sz w:val="28"/>
          <w:szCs w:val="28"/>
        </w:rPr>
        <w:t xml:space="preserve">&gt;  </w:t>
      </w:r>
      <w:r>
        <w:rPr>
          <w:rFonts w:ascii="Calibri" w:hAnsi="Calibri" w:cs="Calibri"/>
          <w:sz w:val="28"/>
          <w:szCs w:val="28"/>
        </w:rPr>
        <w:t xml:space="preserve"> </w:t>
      </w:r>
      <w:r w:rsidR="00D46EC1">
        <w:rPr>
          <w:rFonts w:ascii="Calibri" w:hAnsi="Calibri" w:cs="Calibri"/>
          <w:sz w:val="28"/>
          <w:szCs w:val="28"/>
        </w:rPr>
        <w:tab/>
      </w:r>
      <w:r>
        <w:rPr>
          <w:rFonts w:ascii="Calibri" w:hAnsi="Calibri" w:cs="Calibri"/>
          <w:sz w:val="28"/>
          <w:szCs w:val="28"/>
        </w:rPr>
        <w:t xml:space="preserve">Discovery of Truth (Consciousness) </w:t>
      </w:r>
    </w:p>
    <w:p w14:paraId="7DC9428F" w14:textId="76354D85" w:rsidR="00FE30C1" w:rsidRDefault="00884EB3" w:rsidP="00B20757">
      <w:pPr>
        <w:spacing w:after="0" w:line="264" w:lineRule="auto"/>
        <w:rPr>
          <w:rFonts w:ascii="Calibri" w:hAnsi="Calibri" w:cs="Calibri"/>
          <w:sz w:val="28"/>
          <w:szCs w:val="28"/>
        </w:rPr>
      </w:pPr>
      <w:r>
        <w:rPr>
          <w:rFonts w:ascii="Calibri" w:hAnsi="Calibri" w:cs="Calibri"/>
          <w:sz w:val="28"/>
          <w:szCs w:val="28"/>
        </w:rPr>
        <w:t xml:space="preserve">Religion </w:t>
      </w:r>
      <w:r w:rsidR="00D46EC1">
        <w:rPr>
          <w:rFonts w:ascii="Calibri" w:hAnsi="Calibri" w:cs="Calibri"/>
          <w:sz w:val="28"/>
          <w:szCs w:val="28"/>
        </w:rPr>
        <w:t xml:space="preserve">         </w:t>
      </w:r>
      <w:r>
        <w:rPr>
          <w:rFonts w:ascii="Calibri" w:hAnsi="Calibri" w:cs="Calibri"/>
          <w:sz w:val="28"/>
          <w:szCs w:val="28"/>
        </w:rPr>
        <w:t>–</w:t>
      </w:r>
      <w:r w:rsidR="00D46EC1">
        <w:rPr>
          <w:rFonts w:ascii="Calibri" w:hAnsi="Calibri" w:cs="Calibri"/>
          <w:sz w:val="28"/>
          <w:szCs w:val="28"/>
        </w:rPr>
        <w:t>&gt;</w:t>
      </w:r>
      <w:r>
        <w:rPr>
          <w:rFonts w:ascii="Calibri" w:hAnsi="Calibri" w:cs="Calibri"/>
          <w:sz w:val="28"/>
          <w:szCs w:val="28"/>
        </w:rPr>
        <w:t xml:space="preserve"> </w:t>
      </w:r>
      <w:r w:rsidR="00D46EC1">
        <w:rPr>
          <w:rFonts w:ascii="Calibri" w:hAnsi="Calibri" w:cs="Calibri"/>
          <w:sz w:val="28"/>
          <w:szCs w:val="28"/>
        </w:rPr>
        <w:t xml:space="preserve">  </w:t>
      </w:r>
      <w:r w:rsidR="00D46EC1">
        <w:rPr>
          <w:rFonts w:ascii="Calibri" w:hAnsi="Calibri" w:cs="Calibri"/>
          <w:sz w:val="28"/>
          <w:szCs w:val="28"/>
        </w:rPr>
        <w:tab/>
      </w:r>
      <w:r>
        <w:rPr>
          <w:rFonts w:ascii="Calibri" w:hAnsi="Calibri" w:cs="Calibri"/>
          <w:sz w:val="28"/>
          <w:szCs w:val="28"/>
        </w:rPr>
        <w:t>Adoption of Truth (Consciousness)</w:t>
      </w:r>
    </w:p>
    <w:p w14:paraId="56B934B1" w14:textId="6FE4ECEB" w:rsidR="00884EB3" w:rsidRDefault="00884EB3" w:rsidP="00B20757">
      <w:pPr>
        <w:spacing w:after="0" w:line="264" w:lineRule="auto"/>
        <w:rPr>
          <w:rFonts w:ascii="Calibri" w:hAnsi="Calibri" w:cs="Calibri"/>
          <w:sz w:val="28"/>
          <w:szCs w:val="28"/>
        </w:rPr>
      </w:pPr>
      <w:r>
        <w:rPr>
          <w:rFonts w:ascii="Calibri" w:hAnsi="Calibri" w:cs="Calibri"/>
          <w:sz w:val="28"/>
          <w:szCs w:val="28"/>
        </w:rPr>
        <w:t>Spirituality</w:t>
      </w:r>
      <w:r w:rsidR="00D46EC1">
        <w:rPr>
          <w:rFonts w:ascii="Calibri" w:hAnsi="Calibri" w:cs="Calibri"/>
          <w:sz w:val="28"/>
          <w:szCs w:val="28"/>
        </w:rPr>
        <w:t xml:space="preserve">  </w:t>
      </w:r>
      <w:r>
        <w:rPr>
          <w:rFonts w:ascii="Calibri" w:hAnsi="Calibri" w:cs="Calibri"/>
          <w:sz w:val="28"/>
          <w:szCs w:val="28"/>
        </w:rPr>
        <w:t xml:space="preserve"> </w:t>
      </w:r>
      <w:r w:rsidR="00D46EC1">
        <w:rPr>
          <w:rFonts w:ascii="Calibri" w:hAnsi="Calibri" w:cs="Calibri"/>
          <w:sz w:val="28"/>
          <w:szCs w:val="28"/>
        </w:rPr>
        <w:t xml:space="preserve">  </w:t>
      </w:r>
      <w:r>
        <w:rPr>
          <w:rFonts w:ascii="Calibri" w:hAnsi="Calibri" w:cs="Calibri"/>
          <w:sz w:val="28"/>
          <w:szCs w:val="28"/>
        </w:rPr>
        <w:t>–</w:t>
      </w:r>
      <w:r w:rsidR="00D46EC1">
        <w:rPr>
          <w:rFonts w:ascii="Calibri" w:hAnsi="Calibri" w:cs="Calibri"/>
          <w:sz w:val="28"/>
          <w:szCs w:val="28"/>
        </w:rPr>
        <w:t>&gt;</w:t>
      </w:r>
      <w:r>
        <w:rPr>
          <w:rFonts w:ascii="Calibri" w:hAnsi="Calibri" w:cs="Calibri"/>
          <w:sz w:val="28"/>
          <w:szCs w:val="28"/>
        </w:rPr>
        <w:t xml:space="preserve"> </w:t>
      </w:r>
      <w:r w:rsidR="00D46EC1">
        <w:rPr>
          <w:rFonts w:ascii="Calibri" w:hAnsi="Calibri" w:cs="Calibri"/>
          <w:sz w:val="28"/>
          <w:szCs w:val="28"/>
        </w:rPr>
        <w:t xml:space="preserve">  </w:t>
      </w:r>
      <w:r w:rsidR="00D46EC1">
        <w:rPr>
          <w:rFonts w:ascii="Calibri" w:hAnsi="Calibri" w:cs="Calibri"/>
          <w:sz w:val="28"/>
          <w:szCs w:val="28"/>
        </w:rPr>
        <w:tab/>
      </w:r>
      <w:r>
        <w:rPr>
          <w:rFonts w:ascii="Calibri" w:hAnsi="Calibri" w:cs="Calibri"/>
          <w:sz w:val="28"/>
          <w:szCs w:val="28"/>
        </w:rPr>
        <w:t>Implementation of Truth (Consciousness)</w:t>
      </w:r>
    </w:p>
    <w:p w14:paraId="573D3E8E" w14:textId="77777777" w:rsidR="00FE30C1" w:rsidRDefault="00FE30C1" w:rsidP="00B20757">
      <w:pPr>
        <w:spacing w:after="0" w:line="264" w:lineRule="auto"/>
        <w:rPr>
          <w:rFonts w:ascii="Calibri" w:hAnsi="Calibri" w:cs="Calibri"/>
          <w:sz w:val="28"/>
          <w:szCs w:val="28"/>
        </w:rPr>
      </w:pPr>
    </w:p>
    <w:p w14:paraId="6ECA5EC6" w14:textId="77777777" w:rsidR="009770C4" w:rsidRDefault="009770C4" w:rsidP="00B20757">
      <w:pPr>
        <w:spacing w:after="0" w:line="264" w:lineRule="auto"/>
        <w:rPr>
          <w:rFonts w:ascii="Calibri" w:hAnsi="Calibri" w:cs="Calibri"/>
          <w:sz w:val="28"/>
          <w:szCs w:val="28"/>
        </w:rPr>
      </w:pPr>
    </w:p>
    <w:p w14:paraId="2E18EDE1" w14:textId="021B5CF9" w:rsidR="00F96B1C" w:rsidRPr="00552128" w:rsidRDefault="00F96B1C" w:rsidP="00B20757">
      <w:pPr>
        <w:spacing w:after="0" w:line="264" w:lineRule="auto"/>
        <w:rPr>
          <w:b/>
          <w:bCs/>
          <w:sz w:val="28"/>
          <w:szCs w:val="28"/>
        </w:rPr>
      </w:pPr>
      <w:r w:rsidRPr="00552128">
        <w:rPr>
          <w:b/>
          <w:bCs/>
          <w:sz w:val="28"/>
          <w:szCs w:val="28"/>
        </w:rPr>
        <w:t>“Consciousness is fundamental and Matter is the derivative of consciousness</w:t>
      </w:r>
      <w:r w:rsidR="00174A58">
        <w:rPr>
          <w:b/>
          <w:bCs/>
          <w:sz w:val="28"/>
          <w:szCs w:val="28"/>
        </w:rPr>
        <w:t>.</w:t>
      </w:r>
      <w:r w:rsidRPr="00552128">
        <w:rPr>
          <w:b/>
          <w:bCs/>
          <w:sz w:val="28"/>
          <w:szCs w:val="28"/>
        </w:rPr>
        <w:t>”</w:t>
      </w:r>
    </w:p>
    <w:p w14:paraId="64B1B128" w14:textId="53058822" w:rsidR="00AC5063" w:rsidRPr="00552128" w:rsidRDefault="00F96B1C" w:rsidP="00B20757">
      <w:pPr>
        <w:spacing w:after="0" w:line="264" w:lineRule="auto"/>
        <w:ind w:left="720"/>
        <w:rPr>
          <w:b/>
          <w:bCs/>
        </w:rPr>
      </w:pPr>
      <w:r w:rsidRPr="00552128">
        <w:rPr>
          <w:b/>
          <w:bCs/>
          <w:sz w:val="28"/>
          <w:szCs w:val="28"/>
        </w:rPr>
        <w:t xml:space="preserve">                                            Max Planck, Nobel Laureate</w:t>
      </w:r>
    </w:p>
    <w:p w14:paraId="50F33F95" w14:textId="77777777" w:rsidR="00F96B1C" w:rsidRDefault="00F96B1C" w:rsidP="00B20757">
      <w:pPr>
        <w:spacing w:after="0" w:line="264" w:lineRule="auto"/>
      </w:pPr>
    </w:p>
    <w:p w14:paraId="6D6428C2" w14:textId="77777777" w:rsidR="006D5EF1" w:rsidRDefault="006D5EF1" w:rsidP="00B20757">
      <w:pPr>
        <w:spacing w:after="0" w:line="264" w:lineRule="auto"/>
      </w:pPr>
    </w:p>
    <w:p w14:paraId="3BA3B1AE" w14:textId="5EDF09DA" w:rsidR="00ED3AFE" w:rsidRDefault="00ED3AFE" w:rsidP="00B20757">
      <w:pPr>
        <w:spacing w:after="0" w:line="264" w:lineRule="auto"/>
        <w:rPr>
          <w:sz w:val="28"/>
          <w:szCs w:val="28"/>
        </w:rPr>
      </w:pPr>
      <w:r>
        <w:rPr>
          <w:sz w:val="28"/>
          <w:szCs w:val="28"/>
        </w:rPr>
        <w:t>The Biblical view is</w:t>
      </w:r>
      <w:r w:rsidR="001D06CD">
        <w:rPr>
          <w:sz w:val="28"/>
          <w:szCs w:val="28"/>
        </w:rPr>
        <w:t xml:space="preserve"> that God created the universe</w:t>
      </w:r>
      <w:r>
        <w:rPr>
          <w:sz w:val="28"/>
          <w:szCs w:val="28"/>
        </w:rPr>
        <w:t>:</w:t>
      </w:r>
    </w:p>
    <w:p w14:paraId="275BF4E2" w14:textId="52081BBC" w:rsidR="008A1FF8" w:rsidRPr="008A1FF8" w:rsidRDefault="008A1FF8" w:rsidP="00B20757">
      <w:pPr>
        <w:spacing w:after="0" w:line="264" w:lineRule="auto"/>
        <w:rPr>
          <w:sz w:val="28"/>
          <w:szCs w:val="28"/>
        </w:rPr>
      </w:pPr>
      <w:r w:rsidRPr="008A1FF8">
        <w:rPr>
          <w:sz w:val="28"/>
          <w:szCs w:val="28"/>
        </w:rPr>
        <w:t>1.</w:t>
      </w:r>
      <w:r>
        <w:rPr>
          <w:sz w:val="28"/>
          <w:szCs w:val="28"/>
        </w:rPr>
        <w:t xml:space="preserve"> </w:t>
      </w:r>
      <w:r w:rsidR="001D06CD">
        <w:rPr>
          <w:sz w:val="28"/>
          <w:szCs w:val="28"/>
        </w:rPr>
        <w:t>B</w:t>
      </w:r>
      <w:r w:rsidRPr="008A1FF8">
        <w:rPr>
          <w:sz w:val="28"/>
          <w:szCs w:val="28"/>
        </w:rPr>
        <w:t>y His Word.</w:t>
      </w:r>
    </w:p>
    <w:p w14:paraId="0DCE5CFE" w14:textId="1B3AB583" w:rsidR="008A1FF8" w:rsidRPr="008A1FF8" w:rsidRDefault="008A1FF8" w:rsidP="00B20757">
      <w:pPr>
        <w:spacing w:after="0" w:line="264" w:lineRule="auto"/>
        <w:rPr>
          <w:sz w:val="28"/>
          <w:szCs w:val="28"/>
        </w:rPr>
      </w:pPr>
      <w:r w:rsidRPr="008A1FF8">
        <w:rPr>
          <w:sz w:val="28"/>
          <w:szCs w:val="28"/>
        </w:rPr>
        <w:t>2.</w:t>
      </w:r>
      <w:r>
        <w:rPr>
          <w:sz w:val="28"/>
          <w:szCs w:val="28"/>
        </w:rPr>
        <w:t xml:space="preserve"> </w:t>
      </w:r>
      <w:r w:rsidRPr="008A1FF8">
        <w:rPr>
          <w:sz w:val="28"/>
          <w:szCs w:val="28"/>
        </w:rPr>
        <w:t>Out of Nothing.</w:t>
      </w:r>
    </w:p>
    <w:p w14:paraId="5D69874E" w14:textId="2456FCBF" w:rsidR="00DD4BA5" w:rsidRDefault="008A1FF8" w:rsidP="00B20757">
      <w:pPr>
        <w:spacing w:after="0" w:line="264" w:lineRule="auto"/>
        <w:rPr>
          <w:sz w:val="28"/>
          <w:szCs w:val="28"/>
        </w:rPr>
      </w:pPr>
      <w:r w:rsidRPr="008A1FF8">
        <w:rPr>
          <w:sz w:val="28"/>
          <w:szCs w:val="28"/>
        </w:rPr>
        <w:t>3.</w:t>
      </w:r>
      <w:r>
        <w:rPr>
          <w:sz w:val="28"/>
          <w:szCs w:val="28"/>
        </w:rPr>
        <w:t xml:space="preserve"> </w:t>
      </w:r>
      <w:r w:rsidR="001D06CD">
        <w:rPr>
          <w:sz w:val="28"/>
          <w:szCs w:val="28"/>
        </w:rPr>
        <w:t>T</w:t>
      </w:r>
      <w:r w:rsidRPr="008A1FF8">
        <w:rPr>
          <w:sz w:val="28"/>
          <w:szCs w:val="28"/>
        </w:rPr>
        <w:t>o reveal His Glory.</w:t>
      </w:r>
    </w:p>
    <w:p w14:paraId="5E4DD43C" w14:textId="77777777" w:rsidR="00DD4BA5" w:rsidRDefault="00DD4BA5" w:rsidP="00B20757">
      <w:pPr>
        <w:spacing w:after="0" w:line="264" w:lineRule="auto"/>
        <w:rPr>
          <w:sz w:val="28"/>
          <w:szCs w:val="28"/>
        </w:rPr>
      </w:pPr>
    </w:p>
    <w:p w14:paraId="545BB866" w14:textId="081395ED" w:rsidR="003B7533" w:rsidRPr="00552128" w:rsidRDefault="00DD4BA5" w:rsidP="00B20757">
      <w:pPr>
        <w:spacing w:after="0" w:line="264" w:lineRule="auto"/>
        <w:rPr>
          <w:b/>
          <w:bCs/>
          <w:sz w:val="28"/>
          <w:szCs w:val="28"/>
        </w:rPr>
      </w:pPr>
      <w:r w:rsidRPr="00552128">
        <w:rPr>
          <w:b/>
          <w:bCs/>
          <w:sz w:val="28"/>
          <w:szCs w:val="28"/>
        </w:rPr>
        <w:t xml:space="preserve">So, </w:t>
      </w:r>
      <w:r w:rsidR="003B7533" w:rsidRPr="00552128">
        <w:rPr>
          <w:b/>
          <w:bCs/>
          <w:sz w:val="28"/>
          <w:szCs w:val="28"/>
        </w:rPr>
        <w:t>God created the universe by His word, out of nothing, without any prior materials</w:t>
      </w:r>
      <w:r w:rsidR="00987ABD">
        <w:rPr>
          <w:b/>
          <w:bCs/>
          <w:sz w:val="28"/>
          <w:szCs w:val="28"/>
        </w:rPr>
        <w:t>—</w:t>
      </w:r>
      <w:r w:rsidR="003B7533" w:rsidRPr="00552128">
        <w:rPr>
          <w:b/>
          <w:bCs/>
          <w:sz w:val="28"/>
          <w:szCs w:val="28"/>
        </w:rPr>
        <w:t>to reveal His Glory.</w:t>
      </w:r>
    </w:p>
    <w:p w14:paraId="18919B37" w14:textId="77777777" w:rsidR="007F1034" w:rsidRDefault="007F1034" w:rsidP="00B20757">
      <w:pPr>
        <w:spacing w:after="0" w:line="264" w:lineRule="auto"/>
        <w:rPr>
          <w:sz w:val="28"/>
          <w:szCs w:val="28"/>
        </w:rPr>
      </w:pPr>
    </w:p>
    <w:p w14:paraId="016192C1" w14:textId="683215CC" w:rsidR="00192FD9" w:rsidRDefault="007607B5" w:rsidP="00B20757">
      <w:pPr>
        <w:spacing w:after="0" w:line="264" w:lineRule="auto"/>
        <w:rPr>
          <w:sz w:val="28"/>
          <w:szCs w:val="28"/>
        </w:rPr>
      </w:pPr>
      <w:r>
        <w:rPr>
          <w:sz w:val="28"/>
          <w:szCs w:val="28"/>
        </w:rPr>
        <w:t xml:space="preserve">Other religions also say </w:t>
      </w:r>
      <w:r w:rsidR="001D06CD" w:rsidRPr="001D06CD">
        <w:rPr>
          <w:sz w:val="28"/>
          <w:szCs w:val="28"/>
        </w:rPr>
        <w:t xml:space="preserve">that God created the universe by His </w:t>
      </w:r>
      <w:r w:rsidR="00BB18AF">
        <w:rPr>
          <w:sz w:val="28"/>
          <w:szCs w:val="28"/>
        </w:rPr>
        <w:t>Grace (Consciousness)</w:t>
      </w:r>
      <w:r w:rsidR="001D06CD" w:rsidRPr="001D06CD">
        <w:rPr>
          <w:sz w:val="28"/>
          <w:szCs w:val="28"/>
        </w:rPr>
        <w:t xml:space="preserve">, to express </w:t>
      </w:r>
      <w:r w:rsidR="00C86A0A">
        <w:rPr>
          <w:sz w:val="28"/>
          <w:szCs w:val="28"/>
        </w:rPr>
        <w:t xml:space="preserve">His wisdom and </w:t>
      </w:r>
      <w:r w:rsidR="001D06CD" w:rsidRPr="001D06CD">
        <w:rPr>
          <w:sz w:val="28"/>
          <w:szCs w:val="28"/>
        </w:rPr>
        <w:t>His Bliss.</w:t>
      </w:r>
    </w:p>
    <w:p w14:paraId="75C0B113" w14:textId="77777777" w:rsidR="006A7BBC" w:rsidRDefault="001D06CD" w:rsidP="00B20757">
      <w:pPr>
        <w:spacing w:after="0" w:line="264" w:lineRule="auto"/>
        <w:rPr>
          <w:sz w:val="28"/>
          <w:szCs w:val="28"/>
          <w:lang w:val="en-US"/>
        </w:rPr>
      </w:pPr>
      <w:r>
        <w:rPr>
          <w:sz w:val="28"/>
          <w:szCs w:val="28"/>
        </w:rPr>
        <w:br/>
        <w:t>Similarly,</w:t>
      </w:r>
      <w:r w:rsidR="00174A58" w:rsidRPr="00174A58">
        <w:rPr>
          <w:sz w:val="28"/>
          <w:szCs w:val="28"/>
        </w:rPr>
        <w:t xml:space="preserve"> years of rigorous research led</w:t>
      </w:r>
      <w:r>
        <w:rPr>
          <w:sz w:val="28"/>
          <w:szCs w:val="28"/>
        </w:rPr>
        <w:t xml:space="preserve"> quantum physicist</w:t>
      </w:r>
      <w:r w:rsidR="00174A58" w:rsidRPr="00174A58">
        <w:rPr>
          <w:sz w:val="28"/>
          <w:szCs w:val="28"/>
        </w:rPr>
        <w:t xml:space="preserve"> Max Planck to propose that matter arises from consciousness, </w:t>
      </w:r>
      <w:r>
        <w:rPr>
          <w:sz w:val="28"/>
          <w:szCs w:val="28"/>
        </w:rPr>
        <w:t xml:space="preserve">yet </w:t>
      </w:r>
      <w:r w:rsidR="00174A58" w:rsidRPr="00174A58">
        <w:rPr>
          <w:sz w:val="28"/>
          <w:szCs w:val="28"/>
        </w:rPr>
        <w:t>he was unable to scientifically validate or establish this principle during his lifetime</w:t>
      </w:r>
      <w:r w:rsidR="00987ABD" w:rsidRPr="00987ABD">
        <w:rPr>
          <w:sz w:val="28"/>
          <w:szCs w:val="28"/>
          <w:lang w:val="en-US"/>
        </w:rPr>
        <w:t xml:space="preserve">. </w:t>
      </w:r>
      <w:r w:rsidRPr="001D06CD">
        <w:rPr>
          <w:sz w:val="28"/>
          <w:szCs w:val="28"/>
          <w:lang w:val="en-US"/>
        </w:rPr>
        <w:t xml:space="preserve">While religion emphasizes the Creator and the origin of the universe from nothing, it does not define how Divine influence interacts with matter or the </w:t>
      </w:r>
      <w:r w:rsidRPr="001D06CD">
        <w:rPr>
          <w:sz w:val="28"/>
          <w:szCs w:val="28"/>
          <w:lang w:val="en-US"/>
        </w:rPr>
        <w:lastRenderedPageBreak/>
        <w:t xml:space="preserve">mechanism by which creation unfolds. </w:t>
      </w:r>
      <w:r>
        <w:rPr>
          <w:sz w:val="28"/>
          <w:szCs w:val="28"/>
          <w:lang w:val="en-US"/>
        </w:rPr>
        <w:t>Religion’s inability to v</w:t>
      </w:r>
      <w:r w:rsidRPr="00987ABD">
        <w:rPr>
          <w:sz w:val="28"/>
          <w:szCs w:val="28"/>
          <w:lang w:val="en-US"/>
        </w:rPr>
        <w:t>alidate or establish God</w:t>
      </w:r>
      <w:r>
        <w:rPr>
          <w:sz w:val="28"/>
          <w:szCs w:val="28"/>
          <w:lang w:val="en-US"/>
        </w:rPr>
        <w:t xml:space="preserve"> limits it to</w:t>
      </w:r>
      <w:r w:rsidRPr="00987ABD">
        <w:rPr>
          <w:sz w:val="28"/>
          <w:szCs w:val="28"/>
          <w:lang w:val="en-US"/>
        </w:rPr>
        <w:t xml:space="preserve"> </w:t>
      </w:r>
      <w:r>
        <w:rPr>
          <w:sz w:val="28"/>
          <w:szCs w:val="28"/>
          <w:lang w:val="en-US"/>
        </w:rPr>
        <w:t>a</w:t>
      </w:r>
      <w:r w:rsidRPr="00987ABD">
        <w:rPr>
          <w:sz w:val="28"/>
          <w:szCs w:val="28"/>
          <w:lang w:val="en-US"/>
        </w:rPr>
        <w:t xml:space="preserve"> faith-based</w:t>
      </w:r>
      <w:r>
        <w:rPr>
          <w:sz w:val="28"/>
          <w:szCs w:val="28"/>
          <w:lang w:val="en-US"/>
        </w:rPr>
        <w:t xml:space="preserve"> institution.</w:t>
      </w:r>
    </w:p>
    <w:p w14:paraId="3CD56682" w14:textId="7CEEF1D7" w:rsidR="001D06CD" w:rsidRPr="001D06CD" w:rsidRDefault="001D06CD" w:rsidP="00B20757">
      <w:pPr>
        <w:spacing w:after="0" w:line="264" w:lineRule="auto"/>
        <w:rPr>
          <w:sz w:val="28"/>
          <w:szCs w:val="28"/>
          <w:lang w:val="en-US"/>
        </w:rPr>
      </w:pPr>
      <w:r>
        <w:rPr>
          <w:sz w:val="28"/>
          <w:szCs w:val="28"/>
          <w:lang w:val="en-US"/>
        </w:rPr>
        <w:br/>
      </w:r>
    </w:p>
    <w:p w14:paraId="6D666582" w14:textId="525F0908" w:rsidR="001D06CD" w:rsidRPr="001D06CD" w:rsidRDefault="001D06CD" w:rsidP="00B20757">
      <w:pPr>
        <w:spacing w:after="0" w:line="264" w:lineRule="auto"/>
        <w:rPr>
          <w:sz w:val="28"/>
          <w:szCs w:val="28"/>
          <w:lang w:val="en-US"/>
        </w:rPr>
      </w:pPr>
      <w:proofErr w:type="gramStart"/>
      <w:r w:rsidRPr="001D06CD">
        <w:rPr>
          <w:color w:val="000000" w:themeColor="text1"/>
          <w:sz w:val="28"/>
          <w:szCs w:val="28"/>
          <w:lang w:val="en-US"/>
        </w:rPr>
        <w:t>Thus</w:t>
      </w:r>
      <w:proofErr w:type="gramEnd"/>
      <w:r w:rsidRPr="001D06CD">
        <w:rPr>
          <w:color w:val="000000" w:themeColor="text1"/>
          <w:sz w:val="28"/>
          <w:szCs w:val="28"/>
          <w:lang w:val="en-US"/>
        </w:rPr>
        <w:t xml:space="preserve"> both science and religion arrived close to the truth, yet each stopped short of explaining the </w:t>
      </w:r>
      <w:r w:rsidRPr="001D06CD">
        <w:rPr>
          <w:i/>
          <w:iCs/>
          <w:color w:val="000000" w:themeColor="text1"/>
          <w:sz w:val="28"/>
          <w:szCs w:val="28"/>
          <w:lang w:val="en-US"/>
        </w:rPr>
        <w:t>mechanism</w:t>
      </w:r>
      <w:r w:rsidRPr="001D06CD">
        <w:rPr>
          <w:color w:val="000000" w:themeColor="text1"/>
          <w:sz w:val="28"/>
          <w:szCs w:val="28"/>
          <w:lang w:val="en-US"/>
        </w:rPr>
        <w:t xml:space="preserve"> through which creation emerges: </w:t>
      </w:r>
      <w:r w:rsidRPr="001D06CD">
        <w:rPr>
          <w:b/>
          <w:bCs/>
          <w:color w:val="000000" w:themeColor="text1"/>
          <w:sz w:val="28"/>
          <w:szCs w:val="28"/>
          <w:lang w:val="en-US"/>
        </w:rPr>
        <w:t>Consciousness</w:t>
      </w:r>
      <w:r w:rsidRPr="001D06CD">
        <w:rPr>
          <w:color w:val="000000" w:themeColor="text1"/>
          <w:sz w:val="28"/>
          <w:szCs w:val="28"/>
          <w:lang w:val="en-US"/>
        </w:rPr>
        <w:t>.</w:t>
      </w:r>
      <w:r>
        <w:rPr>
          <w:color w:val="000000" w:themeColor="text1"/>
          <w:sz w:val="28"/>
          <w:szCs w:val="28"/>
          <w:lang w:val="en-US"/>
        </w:rPr>
        <w:br/>
      </w:r>
      <w:r>
        <w:rPr>
          <w:color w:val="000000" w:themeColor="text1"/>
          <w:sz w:val="28"/>
          <w:szCs w:val="28"/>
          <w:lang w:val="en-US"/>
        </w:rPr>
        <w:br/>
      </w:r>
      <w:r w:rsidRPr="001D06CD">
        <w:rPr>
          <w:b/>
          <w:bCs/>
          <w:sz w:val="28"/>
          <w:szCs w:val="28"/>
          <w:lang w:val="en-US"/>
        </w:rPr>
        <w:t xml:space="preserve">Where </w:t>
      </w:r>
      <w:r>
        <w:rPr>
          <w:b/>
          <w:bCs/>
          <w:sz w:val="28"/>
          <w:szCs w:val="28"/>
          <w:lang w:val="en-US"/>
        </w:rPr>
        <w:t>Science</w:t>
      </w:r>
      <w:r w:rsidRPr="001D06CD">
        <w:rPr>
          <w:b/>
          <w:bCs/>
          <w:sz w:val="28"/>
          <w:szCs w:val="28"/>
          <w:lang w:val="en-US"/>
        </w:rPr>
        <w:t xml:space="preserve"> Fall</w:t>
      </w:r>
      <w:r>
        <w:rPr>
          <w:b/>
          <w:bCs/>
          <w:sz w:val="28"/>
          <w:szCs w:val="28"/>
          <w:lang w:val="en-US"/>
        </w:rPr>
        <w:t>s</w:t>
      </w:r>
      <w:r w:rsidRPr="001D06CD">
        <w:rPr>
          <w:b/>
          <w:bCs/>
          <w:sz w:val="28"/>
          <w:szCs w:val="28"/>
          <w:lang w:val="en-US"/>
        </w:rPr>
        <w:t xml:space="preserve"> Short</w:t>
      </w:r>
      <w:r>
        <w:rPr>
          <w:sz w:val="28"/>
          <w:szCs w:val="28"/>
          <w:lang w:val="en-US"/>
        </w:rPr>
        <w:br/>
      </w:r>
      <w:r w:rsidRPr="001D06CD">
        <w:rPr>
          <w:sz w:val="28"/>
          <w:szCs w:val="28"/>
          <w:lang w:val="en-US"/>
        </w:rPr>
        <w:t>Modern science has advanced civilization by studying matter, measurable phenomena, and the laws of the physical world. This empirical approach has produced extraordinary achievements in medicine, technology, engineering, and agriculture.</w:t>
      </w:r>
      <w:r>
        <w:rPr>
          <w:sz w:val="28"/>
          <w:szCs w:val="28"/>
          <w:lang w:val="en-US"/>
        </w:rPr>
        <w:br/>
      </w:r>
    </w:p>
    <w:p w14:paraId="0C5119A0" w14:textId="22EA6A66" w:rsidR="001D06CD" w:rsidRPr="001D06CD" w:rsidRDefault="001D06CD" w:rsidP="00B20757">
      <w:pPr>
        <w:spacing w:after="0" w:line="264" w:lineRule="auto"/>
        <w:rPr>
          <w:sz w:val="28"/>
          <w:szCs w:val="28"/>
          <w:lang w:val="en-US"/>
        </w:rPr>
      </w:pPr>
      <w:r w:rsidRPr="001D06CD">
        <w:rPr>
          <w:sz w:val="28"/>
          <w:szCs w:val="28"/>
          <w:lang w:val="en-US"/>
        </w:rPr>
        <w:t>But science has also made a limiting assumption:</w:t>
      </w:r>
      <w:r w:rsidRPr="001D06CD">
        <w:rPr>
          <w:sz w:val="28"/>
          <w:szCs w:val="28"/>
          <w:lang w:val="en-US"/>
        </w:rPr>
        <w:br/>
        <w:t>that consciousness is a byproduct of the brain.</w:t>
      </w:r>
      <w:r>
        <w:rPr>
          <w:sz w:val="28"/>
          <w:szCs w:val="28"/>
          <w:lang w:val="en-US"/>
        </w:rPr>
        <w:br/>
      </w:r>
    </w:p>
    <w:p w14:paraId="1E50CA19" w14:textId="16009383" w:rsidR="001D06CD" w:rsidRPr="001D06CD" w:rsidRDefault="001D06CD" w:rsidP="00B20757">
      <w:pPr>
        <w:spacing w:after="0" w:line="264" w:lineRule="auto"/>
        <w:rPr>
          <w:sz w:val="28"/>
          <w:szCs w:val="28"/>
          <w:lang w:val="en-US"/>
        </w:rPr>
      </w:pPr>
      <w:r w:rsidRPr="001D06CD">
        <w:rPr>
          <w:sz w:val="28"/>
          <w:szCs w:val="28"/>
          <w:lang w:val="en-US"/>
        </w:rPr>
        <w:t xml:space="preserve">This assumption did </w:t>
      </w:r>
      <w:r w:rsidRPr="001D06CD">
        <w:rPr>
          <w:i/>
          <w:iCs/>
          <w:sz w:val="28"/>
          <w:szCs w:val="28"/>
          <w:lang w:val="en-US"/>
        </w:rPr>
        <w:t>not</w:t>
      </w:r>
      <w:r w:rsidRPr="001D06CD">
        <w:rPr>
          <w:sz w:val="28"/>
          <w:szCs w:val="28"/>
          <w:lang w:val="en-US"/>
        </w:rPr>
        <w:t xml:space="preserve"> drive scientific progress — it is where scientific progress has now stopped.</w:t>
      </w:r>
      <w:r>
        <w:rPr>
          <w:sz w:val="28"/>
          <w:szCs w:val="28"/>
          <w:lang w:val="en-US"/>
        </w:rPr>
        <w:br/>
      </w:r>
    </w:p>
    <w:p w14:paraId="25F3189A" w14:textId="00FB52D3" w:rsidR="001D06CD" w:rsidRPr="001D06CD" w:rsidRDefault="001D06CD" w:rsidP="00B20757">
      <w:pPr>
        <w:spacing w:after="0" w:line="264" w:lineRule="auto"/>
        <w:rPr>
          <w:sz w:val="28"/>
          <w:szCs w:val="28"/>
          <w:lang w:val="en-US"/>
        </w:rPr>
      </w:pPr>
      <w:r w:rsidRPr="001D06CD">
        <w:rPr>
          <w:sz w:val="28"/>
          <w:szCs w:val="28"/>
          <w:lang w:val="en-US"/>
        </w:rPr>
        <w:t>Because when consciousness is treated as secondary or irrelevant</w:t>
      </w:r>
      <w:r>
        <w:rPr>
          <w:sz w:val="28"/>
          <w:szCs w:val="28"/>
          <w:lang w:val="en-US"/>
        </w:rPr>
        <w:t xml:space="preserve">, </w:t>
      </w:r>
      <w:r w:rsidRPr="001D06CD">
        <w:rPr>
          <w:sz w:val="28"/>
          <w:szCs w:val="28"/>
          <w:lang w:val="en-US"/>
        </w:rPr>
        <w:t>mental health solutions stagnate,</w:t>
      </w:r>
      <w:r>
        <w:rPr>
          <w:sz w:val="28"/>
          <w:szCs w:val="28"/>
          <w:lang w:val="en-US"/>
        </w:rPr>
        <w:t xml:space="preserve"> </w:t>
      </w:r>
      <w:r w:rsidRPr="001D06CD">
        <w:rPr>
          <w:sz w:val="28"/>
          <w:szCs w:val="28"/>
          <w:lang w:val="en-US"/>
        </w:rPr>
        <w:t>chronic illness rises,</w:t>
      </w:r>
      <w:r>
        <w:rPr>
          <w:sz w:val="28"/>
          <w:szCs w:val="28"/>
          <w:lang w:val="en-US"/>
        </w:rPr>
        <w:t xml:space="preserve"> </w:t>
      </w:r>
      <w:r w:rsidRPr="001D06CD">
        <w:rPr>
          <w:sz w:val="28"/>
          <w:szCs w:val="28"/>
          <w:lang w:val="en-US"/>
        </w:rPr>
        <w:t>agricultural systems collapse,</w:t>
      </w:r>
      <w:r>
        <w:rPr>
          <w:sz w:val="28"/>
          <w:szCs w:val="28"/>
          <w:lang w:val="en-US"/>
        </w:rPr>
        <w:t xml:space="preserve"> </w:t>
      </w:r>
      <w:r w:rsidRPr="001D06CD">
        <w:rPr>
          <w:sz w:val="28"/>
          <w:szCs w:val="28"/>
          <w:lang w:val="en-US"/>
        </w:rPr>
        <w:t xml:space="preserve">and the most </w:t>
      </w:r>
      <w:r>
        <w:rPr>
          <w:sz w:val="28"/>
          <w:szCs w:val="28"/>
          <w:lang w:val="en-US"/>
        </w:rPr>
        <w:t>pressing</w:t>
      </w:r>
      <w:r w:rsidRPr="001D06CD">
        <w:rPr>
          <w:sz w:val="28"/>
          <w:szCs w:val="28"/>
          <w:lang w:val="en-US"/>
        </w:rPr>
        <w:t xml:space="preserve"> problems of our modern world remain unsolved.</w:t>
      </w:r>
      <w:r>
        <w:rPr>
          <w:sz w:val="28"/>
          <w:szCs w:val="28"/>
          <w:lang w:val="en-US"/>
        </w:rPr>
        <w:br/>
      </w:r>
    </w:p>
    <w:p w14:paraId="7A03A03D" w14:textId="44A511A3" w:rsidR="001D06CD" w:rsidRPr="001D06CD" w:rsidRDefault="001D06CD" w:rsidP="00B20757">
      <w:pPr>
        <w:spacing w:after="0" w:line="264" w:lineRule="auto"/>
        <w:rPr>
          <w:sz w:val="28"/>
          <w:szCs w:val="28"/>
          <w:lang w:val="en-US"/>
        </w:rPr>
      </w:pPr>
      <w:r w:rsidRPr="001D06CD">
        <w:rPr>
          <w:sz w:val="28"/>
          <w:szCs w:val="28"/>
          <w:lang w:val="en-US"/>
        </w:rPr>
        <w:t>Science thrived when it worked with what it could measure.</w:t>
      </w:r>
      <w:r w:rsidRPr="001D06CD">
        <w:rPr>
          <w:sz w:val="28"/>
          <w:szCs w:val="28"/>
          <w:lang w:val="en-US"/>
        </w:rPr>
        <w:br/>
        <w:t xml:space="preserve">But it has now reached a ceiling because it cannot solve problems that originate at the level of </w:t>
      </w:r>
      <w:proofErr w:type="gramStart"/>
      <w:r w:rsidRPr="001D06CD">
        <w:rPr>
          <w:sz w:val="28"/>
          <w:szCs w:val="28"/>
          <w:lang w:val="en-US"/>
        </w:rPr>
        <w:t>consciousness, yet</w:t>
      </w:r>
      <w:proofErr w:type="gramEnd"/>
      <w:r w:rsidRPr="001D06CD">
        <w:rPr>
          <w:sz w:val="28"/>
          <w:szCs w:val="28"/>
          <w:lang w:val="en-US"/>
        </w:rPr>
        <w:t xml:space="preserve"> attempts to treat them at the level of matter.</w:t>
      </w:r>
      <w:r>
        <w:rPr>
          <w:sz w:val="28"/>
          <w:szCs w:val="28"/>
          <w:lang w:val="en-US"/>
        </w:rPr>
        <w:br/>
      </w:r>
    </w:p>
    <w:p w14:paraId="78272B42" w14:textId="1BD36C8C" w:rsidR="001D06CD" w:rsidRPr="001D06CD" w:rsidRDefault="001D06CD" w:rsidP="00B20757">
      <w:pPr>
        <w:spacing w:after="0" w:line="264" w:lineRule="auto"/>
        <w:rPr>
          <w:sz w:val="28"/>
          <w:szCs w:val="28"/>
          <w:lang w:val="en-US"/>
        </w:rPr>
      </w:pPr>
      <w:r w:rsidRPr="001D06CD">
        <w:rPr>
          <w:sz w:val="28"/>
          <w:szCs w:val="28"/>
          <w:lang w:val="en-US"/>
        </w:rPr>
        <w:t xml:space="preserve">This misunderstanding — seeing consciousness as something the brain </w:t>
      </w:r>
      <w:r w:rsidRPr="001D06CD">
        <w:rPr>
          <w:i/>
          <w:iCs/>
          <w:sz w:val="28"/>
          <w:szCs w:val="28"/>
          <w:lang w:val="en-US"/>
        </w:rPr>
        <w:t>produces</w:t>
      </w:r>
      <w:r w:rsidRPr="001D06CD">
        <w:rPr>
          <w:sz w:val="28"/>
          <w:szCs w:val="28"/>
          <w:lang w:val="en-US"/>
        </w:rPr>
        <w:t xml:space="preserve"> rather than something that </w:t>
      </w:r>
      <w:r w:rsidRPr="001D06CD">
        <w:rPr>
          <w:i/>
          <w:iCs/>
          <w:sz w:val="28"/>
          <w:szCs w:val="28"/>
          <w:lang w:val="en-US"/>
        </w:rPr>
        <w:t>produces</w:t>
      </w:r>
      <w:r w:rsidRPr="001D06CD">
        <w:rPr>
          <w:sz w:val="28"/>
          <w:szCs w:val="28"/>
          <w:lang w:val="en-US"/>
        </w:rPr>
        <w:t xml:space="preserve"> the brain — is at the core of why modern science is stuck today.</w:t>
      </w:r>
      <w:r w:rsidR="00F86EBB">
        <w:rPr>
          <w:sz w:val="28"/>
          <w:szCs w:val="28"/>
          <w:lang w:val="en-US"/>
        </w:rPr>
        <w:br/>
      </w:r>
      <w:r w:rsidR="00F86EBB">
        <w:rPr>
          <w:sz w:val="28"/>
          <w:szCs w:val="28"/>
          <w:lang w:val="en-US"/>
        </w:rPr>
        <w:br/>
      </w:r>
      <w:r w:rsidR="00F86EBB" w:rsidRPr="00F86EBB">
        <w:rPr>
          <w:sz w:val="28"/>
          <w:szCs w:val="28"/>
        </w:rPr>
        <w:t xml:space="preserve">Ignoring consciousness is like ignoring oxygen — invisible, silent, and often unnoticed, yet absolutely essential for every level of function. When oxygen begins to drop, the effects appear gradually: first in mental clarity, then in </w:t>
      </w:r>
      <w:r w:rsidR="00F86EBB" w:rsidRPr="00F86EBB">
        <w:rPr>
          <w:sz w:val="28"/>
          <w:szCs w:val="28"/>
        </w:rPr>
        <w:lastRenderedPageBreak/>
        <w:t xml:space="preserve">emotional stability, then in physical performance, and eventually in the collapse of entire biological systems. Without knowing oxygen is the cause, a person would blame their diet, their stress, their relationships, or their environment — anything except the real underlying deficiency. Consciousness works the same way. When the fundamental force that organizes life is diminished or disrupted, we see rising confusion, emotional imbalance, </w:t>
      </w:r>
      <w:r w:rsidR="00F86EBB">
        <w:rPr>
          <w:sz w:val="28"/>
          <w:szCs w:val="28"/>
        </w:rPr>
        <w:t xml:space="preserve">mental health problems, </w:t>
      </w:r>
      <w:r w:rsidR="00F86EBB" w:rsidRPr="00F86EBB">
        <w:rPr>
          <w:sz w:val="28"/>
          <w:szCs w:val="28"/>
        </w:rPr>
        <w:t xml:space="preserve">chronic illness, </w:t>
      </w:r>
      <w:r w:rsidR="00F86EBB">
        <w:rPr>
          <w:sz w:val="28"/>
          <w:szCs w:val="28"/>
        </w:rPr>
        <w:t xml:space="preserve">environmental distress, </w:t>
      </w:r>
      <w:r w:rsidR="00F86EBB" w:rsidRPr="00F86EBB">
        <w:rPr>
          <w:sz w:val="28"/>
          <w:szCs w:val="28"/>
        </w:rPr>
        <w:t>societal instability, and widespread decline. Yet science keeps trying to treat the symptoms at the material level, while the true cause lies at the level of consciousness itself.</w:t>
      </w:r>
    </w:p>
    <w:p w14:paraId="1F597515" w14:textId="39D6B4F4" w:rsidR="001D06CD" w:rsidRPr="001D06CD" w:rsidRDefault="001D06CD" w:rsidP="00B20757">
      <w:pPr>
        <w:spacing w:after="0" w:line="264" w:lineRule="auto"/>
        <w:rPr>
          <w:b/>
          <w:bCs/>
          <w:sz w:val="28"/>
          <w:szCs w:val="28"/>
          <w:lang w:val="en-US"/>
        </w:rPr>
      </w:pPr>
      <w:r>
        <w:rPr>
          <w:b/>
          <w:bCs/>
          <w:sz w:val="28"/>
          <w:szCs w:val="28"/>
          <w:lang w:val="en-US"/>
        </w:rPr>
        <w:br/>
      </w:r>
      <w:r w:rsidRPr="001D06CD">
        <w:rPr>
          <w:b/>
          <w:bCs/>
          <w:sz w:val="28"/>
          <w:szCs w:val="28"/>
          <w:lang w:val="en-US"/>
        </w:rPr>
        <w:t>Where Religion and Spirituality Fall Short</w:t>
      </w:r>
    </w:p>
    <w:p w14:paraId="45ED715E" w14:textId="0BA281C5" w:rsidR="001D06CD" w:rsidRPr="001D06CD" w:rsidRDefault="001D06CD" w:rsidP="00B20757">
      <w:pPr>
        <w:spacing w:after="0" w:line="264" w:lineRule="auto"/>
        <w:rPr>
          <w:sz w:val="28"/>
          <w:szCs w:val="28"/>
          <w:lang w:val="en-US"/>
        </w:rPr>
      </w:pPr>
      <w:r w:rsidRPr="001D06CD">
        <w:rPr>
          <w:sz w:val="28"/>
          <w:szCs w:val="28"/>
          <w:lang w:val="en-US"/>
        </w:rPr>
        <w:t xml:space="preserve">Religion acknowledges God and the non-material dimension of life, but it rarely differentiates </w:t>
      </w:r>
      <w:r w:rsidRPr="001D06CD">
        <w:rPr>
          <w:b/>
          <w:bCs/>
          <w:sz w:val="28"/>
          <w:szCs w:val="28"/>
          <w:lang w:val="en-US"/>
        </w:rPr>
        <w:t>consciousness</w:t>
      </w:r>
      <w:r w:rsidRPr="001D06CD">
        <w:rPr>
          <w:sz w:val="28"/>
          <w:szCs w:val="28"/>
          <w:lang w:val="en-US"/>
        </w:rPr>
        <w:t xml:space="preserve"> from belief, thought, or emotion — nor does it present consciousness as a measurable force.</w:t>
      </w:r>
      <w:r>
        <w:rPr>
          <w:sz w:val="28"/>
          <w:szCs w:val="28"/>
          <w:lang w:val="en-US"/>
        </w:rPr>
        <w:br/>
      </w:r>
    </w:p>
    <w:p w14:paraId="41230052" w14:textId="77777777" w:rsidR="001D06CD" w:rsidRPr="001D06CD" w:rsidRDefault="001D06CD" w:rsidP="00B20757">
      <w:pPr>
        <w:spacing w:after="0" w:line="264" w:lineRule="auto"/>
        <w:rPr>
          <w:sz w:val="28"/>
          <w:szCs w:val="28"/>
          <w:lang w:val="en-US"/>
        </w:rPr>
      </w:pPr>
      <w:r w:rsidRPr="001D06CD">
        <w:rPr>
          <w:sz w:val="28"/>
          <w:szCs w:val="28"/>
          <w:lang w:val="en-US"/>
        </w:rPr>
        <w:t>This absence of empirical grounding has allowed:</w:t>
      </w:r>
    </w:p>
    <w:p w14:paraId="76D031DD" w14:textId="77777777" w:rsidR="001D06CD" w:rsidRPr="001D06CD" w:rsidRDefault="001D06CD" w:rsidP="00B20757">
      <w:pPr>
        <w:numPr>
          <w:ilvl w:val="0"/>
          <w:numId w:val="5"/>
        </w:numPr>
        <w:spacing w:after="0" w:line="264" w:lineRule="auto"/>
        <w:rPr>
          <w:sz w:val="28"/>
          <w:szCs w:val="28"/>
          <w:lang w:val="en-US"/>
        </w:rPr>
      </w:pPr>
      <w:r w:rsidRPr="001D06CD">
        <w:rPr>
          <w:sz w:val="28"/>
          <w:szCs w:val="28"/>
          <w:lang w:val="en-US"/>
        </w:rPr>
        <w:t>Pseudoscience</w:t>
      </w:r>
    </w:p>
    <w:p w14:paraId="2C15D097" w14:textId="77777777" w:rsidR="001D06CD" w:rsidRPr="001D06CD" w:rsidRDefault="001D06CD" w:rsidP="00B20757">
      <w:pPr>
        <w:numPr>
          <w:ilvl w:val="0"/>
          <w:numId w:val="5"/>
        </w:numPr>
        <w:spacing w:after="0" w:line="264" w:lineRule="auto"/>
        <w:rPr>
          <w:sz w:val="28"/>
          <w:szCs w:val="28"/>
          <w:lang w:val="en-US"/>
        </w:rPr>
      </w:pPr>
      <w:r w:rsidRPr="001D06CD">
        <w:rPr>
          <w:sz w:val="28"/>
          <w:szCs w:val="28"/>
          <w:lang w:val="en-US"/>
        </w:rPr>
        <w:t>Cults and manipulation</w:t>
      </w:r>
    </w:p>
    <w:p w14:paraId="5BEFFA82" w14:textId="4D63BBE0" w:rsidR="001D06CD" w:rsidRPr="001D06CD" w:rsidRDefault="001D06CD" w:rsidP="00B20757">
      <w:pPr>
        <w:numPr>
          <w:ilvl w:val="0"/>
          <w:numId w:val="5"/>
        </w:numPr>
        <w:spacing w:after="0" w:line="264" w:lineRule="auto"/>
        <w:rPr>
          <w:sz w:val="28"/>
          <w:szCs w:val="28"/>
          <w:lang w:val="en-US"/>
        </w:rPr>
      </w:pPr>
      <w:r w:rsidRPr="001D06CD">
        <w:rPr>
          <w:sz w:val="28"/>
          <w:szCs w:val="28"/>
          <w:lang w:val="en-US"/>
        </w:rPr>
        <w:t>Ineffective</w:t>
      </w:r>
      <w:r>
        <w:rPr>
          <w:sz w:val="28"/>
          <w:szCs w:val="28"/>
          <w:lang w:val="en-US"/>
        </w:rPr>
        <w:t>, i</w:t>
      </w:r>
      <w:r w:rsidRPr="001D06CD">
        <w:rPr>
          <w:sz w:val="28"/>
          <w:szCs w:val="28"/>
          <w:lang w:val="en-US"/>
        </w:rPr>
        <w:t>nconsistent</w:t>
      </w:r>
      <w:r>
        <w:rPr>
          <w:sz w:val="28"/>
          <w:szCs w:val="28"/>
          <w:lang w:val="en-US"/>
        </w:rPr>
        <w:t>, or harmful</w:t>
      </w:r>
      <w:r w:rsidRPr="001D06CD">
        <w:rPr>
          <w:sz w:val="28"/>
          <w:szCs w:val="28"/>
          <w:lang w:val="en-US"/>
        </w:rPr>
        <w:t xml:space="preserve"> practices</w:t>
      </w:r>
    </w:p>
    <w:p w14:paraId="206A3C46" w14:textId="062B7125" w:rsidR="001D06CD" w:rsidRPr="001D06CD" w:rsidRDefault="001D06CD" w:rsidP="00B20757">
      <w:pPr>
        <w:numPr>
          <w:ilvl w:val="0"/>
          <w:numId w:val="5"/>
        </w:numPr>
        <w:spacing w:after="0" w:line="264" w:lineRule="auto"/>
        <w:rPr>
          <w:sz w:val="28"/>
          <w:szCs w:val="28"/>
          <w:lang w:val="en-US"/>
        </w:rPr>
      </w:pPr>
      <w:r w:rsidRPr="001D06CD">
        <w:rPr>
          <w:sz w:val="28"/>
          <w:szCs w:val="28"/>
          <w:lang w:val="en-US"/>
        </w:rPr>
        <w:t>Faith-based explanations without demonstrable outcomes</w:t>
      </w:r>
      <w:r>
        <w:rPr>
          <w:sz w:val="28"/>
          <w:szCs w:val="28"/>
          <w:lang w:val="en-US"/>
        </w:rPr>
        <w:br/>
      </w:r>
    </w:p>
    <w:p w14:paraId="26970440" w14:textId="4BA05A14" w:rsidR="001D06CD" w:rsidRPr="001D06CD" w:rsidRDefault="001D06CD" w:rsidP="00B20757">
      <w:pPr>
        <w:spacing w:after="0" w:line="264" w:lineRule="auto"/>
        <w:rPr>
          <w:sz w:val="28"/>
          <w:szCs w:val="28"/>
          <w:lang w:val="en-US"/>
        </w:rPr>
      </w:pPr>
      <w:r w:rsidRPr="001D06CD">
        <w:rPr>
          <w:sz w:val="28"/>
          <w:szCs w:val="28"/>
          <w:lang w:val="en-US"/>
        </w:rPr>
        <w:t xml:space="preserve">Religion speaks of the Divine but does not provide a </w:t>
      </w:r>
      <w:r w:rsidRPr="001D06CD">
        <w:rPr>
          <w:i/>
          <w:iCs/>
          <w:sz w:val="28"/>
          <w:szCs w:val="28"/>
          <w:lang w:val="en-US"/>
        </w:rPr>
        <w:t>mechanism</w:t>
      </w:r>
      <w:r w:rsidRPr="001D06CD">
        <w:rPr>
          <w:sz w:val="28"/>
          <w:szCs w:val="28"/>
          <w:lang w:val="en-US"/>
        </w:rPr>
        <w:t xml:space="preserve"> by which Divine force operates within creation.</w:t>
      </w:r>
      <w:r>
        <w:rPr>
          <w:sz w:val="28"/>
          <w:szCs w:val="28"/>
          <w:lang w:val="en-US"/>
        </w:rPr>
        <w:br/>
      </w:r>
    </w:p>
    <w:p w14:paraId="50E4F983" w14:textId="72BA497A" w:rsidR="00987ABD" w:rsidRPr="00987ABD" w:rsidRDefault="001D06CD" w:rsidP="00B20757">
      <w:pPr>
        <w:spacing w:after="0" w:line="264" w:lineRule="auto"/>
        <w:rPr>
          <w:sz w:val="28"/>
          <w:szCs w:val="28"/>
          <w:lang w:val="en-US"/>
        </w:rPr>
      </w:pPr>
      <w:r w:rsidRPr="001D06CD">
        <w:rPr>
          <w:sz w:val="28"/>
          <w:szCs w:val="28"/>
          <w:lang w:val="en-US"/>
        </w:rPr>
        <w:t>Spirituality often recognizes energy or higher intelligence but struggles with scientific rigor, repeatability, and measurable outcomes.</w:t>
      </w:r>
      <w:r>
        <w:rPr>
          <w:sz w:val="28"/>
          <w:szCs w:val="28"/>
          <w:lang w:val="en-US"/>
        </w:rPr>
        <w:br/>
      </w:r>
    </w:p>
    <w:p w14:paraId="395611A8" w14:textId="21C1A187" w:rsidR="00987ABD" w:rsidRDefault="001D06CD" w:rsidP="00B20757">
      <w:pPr>
        <w:spacing w:after="0" w:line="264" w:lineRule="auto"/>
        <w:rPr>
          <w:sz w:val="28"/>
          <w:szCs w:val="28"/>
        </w:rPr>
      </w:pPr>
      <w:r w:rsidRPr="001D06CD">
        <w:rPr>
          <w:sz w:val="28"/>
          <w:szCs w:val="28"/>
        </w:rPr>
        <w:t>Religion references God but seldom clarifies consciousness, while science recognizes consciousness without understanding its origin or link to the Divine. This gap has left the connection between God, consciousness, and their role in shaping the physical world unestablished.</w:t>
      </w:r>
    </w:p>
    <w:p w14:paraId="3DDD6D63" w14:textId="77777777" w:rsidR="001D06CD" w:rsidRPr="00987ABD" w:rsidRDefault="001D06CD" w:rsidP="00B20757">
      <w:pPr>
        <w:spacing w:after="0" w:line="264" w:lineRule="auto"/>
        <w:rPr>
          <w:sz w:val="28"/>
          <w:szCs w:val="28"/>
          <w:lang w:val="en-US"/>
        </w:rPr>
      </w:pPr>
    </w:p>
    <w:p w14:paraId="7E19C9D9" w14:textId="77777777" w:rsidR="001D06CD" w:rsidRDefault="001D06CD" w:rsidP="00B20757">
      <w:pPr>
        <w:spacing w:after="0" w:line="264" w:lineRule="auto"/>
        <w:rPr>
          <w:sz w:val="28"/>
          <w:szCs w:val="28"/>
        </w:rPr>
      </w:pPr>
      <w:r w:rsidRPr="001D06CD">
        <w:rPr>
          <w:sz w:val="28"/>
          <w:szCs w:val="28"/>
        </w:rPr>
        <w:t>In 1995, after His enlightenment, Guruji Trivedi set out to scientifically demonstrate that consciousness — the Grace of God — is a measurable, fact-based phenomenon, and that matter is its derivative.</w:t>
      </w:r>
    </w:p>
    <w:p w14:paraId="2A0385B5" w14:textId="77777777" w:rsidR="001D06CD" w:rsidRDefault="001D06CD" w:rsidP="00B20757">
      <w:pPr>
        <w:spacing w:after="0" w:line="264" w:lineRule="auto"/>
        <w:rPr>
          <w:sz w:val="28"/>
          <w:szCs w:val="28"/>
        </w:rPr>
      </w:pPr>
    </w:p>
    <w:p w14:paraId="38657CF6" w14:textId="77777777" w:rsidR="001D06CD" w:rsidRDefault="001D06CD" w:rsidP="00B20757">
      <w:pPr>
        <w:spacing w:after="0" w:line="264" w:lineRule="auto"/>
        <w:rPr>
          <w:sz w:val="28"/>
          <w:szCs w:val="28"/>
        </w:rPr>
      </w:pPr>
    </w:p>
    <w:p w14:paraId="408BBAE9" w14:textId="0F3AB719" w:rsidR="001D06CD" w:rsidRDefault="001D06CD" w:rsidP="00B20757">
      <w:pPr>
        <w:spacing w:after="0" w:line="264" w:lineRule="auto"/>
        <w:rPr>
          <w:sz w:val="28"/>
          <w:szCs w:val="28"/>
        </w:rPr>
      </w:pPr>
      <w:r>
        <w:rPr>
          <w:b/>
          <w:bCs/>
          <w:sz w:val="28"/>
          <w:szCs w:val="28"/>
          <w:lang w:val="en-US"/>
        </w:rPr>
        <w:t>Guruji Trivedi’s Mission and Contribution</w:t>
      </w:r>
    </w:p>
    <w:p w14:paraId="54E2C386" w14:textId="772C9346" w:rsidR="001D06CD" w:rsidRPr="001D06CD" w:rsidRDefault="001D06CD" w:rsidP="00B20757">
      <w:pPr>
        <w:spacing w:after="0" w:line="264" w:lineRule="auto"/>
        <w:rPr>
          <w:sz w:val="28"/>
          <w:szCs w:val="28"/>
          <w:lang w:val="en-US"/>
        </w:rPr>
      </w:pPr>
      <w:r w:rsidRPr="001D06CD">
        <w:rPr>
          <w:sz w:val="28"/>
          <w:szCs w:val="28"/>
          <w:lang w:val="en-US"/>
        </w:rPr>
        <w:t>Through more than 6,000 scientific experiments across life sciences and materials science, and over 670 peer-reviewed publications, Guruji Trivedi has established one of the most comprehensive scientific databases on consciousness in modern history. His work confirms</w:t>
      </w:r>
      <w:r>
        <w:rPr>
          <w:sz w:val="28"/>
          <w:szCs w:val="28"/>
          <w:lang w:val="en-US"/>
        </w:rPr>
        <w:t xml:space="preserve"> that</w:t>
      </w:r>
      <w:r w:rsidRPr="001D06CD">
        <w:rPr>
          <w:sz w:val="28"/>
          <w:szCs w:val="28"/>
          <w:lang w:val="en-US"/>
        </w:rPr>
        <w:t xml:space="preserve"> </w:t>
      </w:r>
      <w:r>
        <w:rPr>
          <w:sz w:val="28"/>
          <w:szCs w:val="28"/>
          <w:lang w:val="en-US"/>
        </w:rPr>
        <w:t xml:space="preserve">not only is </w:t>
      </w:r>
      <w:r w:rsidRPr="001D06CD">
        <w:rPr>
          <w:sz w:val="28"/>
          <w:szCs w:val="28"/>
          <w:lang w:val="en-US"/>
        </w:rPr>
        <w:t>consciousness measurable</w:t>
      </w:r>
      <w:r>
        <w:rPr>
          <w:sz w:val="28"/>
          <w:szCs w:val="28"/>
          <w:lang w:val="en-US"/>
        </w:rPr>
        <w:t>, but the</w:t>
      </w:r>
      <w:r w:rsidRPr="001D06CD">
        <w:rPr>
          <w:sz w:val="28"/>
          <w:szCs w:val="28"/>
          <w:lang w:val="en-US"/>
        </w:rPr>
        <w:t xml:space="preserve"> findings </w:t>
      </w:r>
      <w:r>
        <w:rPr>
          <w:sz w:val="28"/>
          <w:szCs w:val="28"/>
          <w:lang w:val="en-US"/>
        </w:rPr>
        <w:t xml:space="preserve">also </w:t>
      </w:r>
      <w:r w:rsidRPr="001D06CD">
        <w:rPr>
          <w:sz w:val="28"/>
          <w:szCs w:val="28"/>
          <w:lang w:val="en-US"/>
        </w:rPr>
        <w:t xml:space="preserve">reveal that consciousness is </w:t>
      </w:r>
      <w:r>
        <w:rPr>
          <w:sz w:val="28"/>
          <w:szCs w:val="28"/>
          <w:lang w:val="en-US"/>
        </w:rPr>
        <w:t>the most</w:t>
      </w:r>
      <w:r w:rsidRPr="001D06CD">
        <w:rPr>
          <w:sz w:val="28"/>
          <w:szCs w:val="28"/>
          <w:lang w:val="en-US"/>
        </w:rPr>
        <w:t xml:space="preserve"> fundamental</w:t>
      </w:r>
      <w:r>
        <w:rPr>
          <w:sz w:val="28"/>
          <w:szCs w:val="28"/>
          <w:lang w:val="en-US"/>
        </w:rPr>
        <w:t xml:space="preserve"> and</w:t>
      </w:r>
      <w:r w:rsidRPr="001D06CD">
        <w:rPr>
          <w:sz w:val="28"/>
          <w:szCs w:val="28"/>
          <w:lang w:val="en-US"/>
        </w:rPr>
        <w:t xml:space="preserve"> evolvable force</w:t>
      </w:r>
      <w:r>
        <w:rPr>
          <w:sz w:val="28"/>
          <w:szCs w:val="28"/>
          <w:lang w:val="en-US"/>
        </w:rPr>
        <w:t xml:space="preserve"> available to us,</w:t>
      </w:r>
      <w:r w:rsidRPr="001D06CD">
        <w:rPr>
          <w:sz w:val="28"/>
          <w:szCs w:val="28"/>
          <w:lang w:val="en-US"/>
        </w:rPr>
        <w:t xml:space="preserve"> capable of reorganizing life and matter — </w:t>
      </w:r>
      <w:r>
        <w:rPr>
          <w:sz w:val="28"/>
          <w:szCs w:val="28"/>
          <w:lang w:val="en-US"/>
        </w:rPr>
        <w:t xml:space="preserve">everything </w:t>
      </w:r>
      <w:r w:rsidRPr="001D06CD">
        <w:rPr>
          <w:sz w:val="28"/>
          <w:szCs w:val="28"/>
          <w:lang w:val="en-US"/>
        </w:rPr>
        <w:t>from human health and biological systems, to materials science, technology, agriculture, the environment, and the future evolution of our planet.</w:t>
      </w:r>
      <w:r>
        <w:rPr>
          <w:sz w:val="28"/>
          <w:szCs w:val="28"/>
          <w:lang w:val="en-US"/>
        </w:rPr>
        <w:br/>
      </w:r>
      <w:r>
        <w:rPr>
          <w:sz w:val="28"/>
          <w:szCs w:val="28"/>
          <w:lang w:val="en-US"/>
        </w:rPr>
        <w:br/>
      </w:r>
      <w:r w:rsidRPr="001D06CD">
        <w:rPr>
          <w:sz w:val="28"/>
          <w:szCs w:val="28"/>
          <w:lang w:val="en-US"/>
        </w:rPr>
        <w:t>At the center of this work is the application of Divine Blessings, which are not symbolic acts of faith, but real transmissions of Divine Consciousness whose outcomes can be tested, measured, and verified scientifically. These Blessings alter the fundamental blueprint of matter and life, demonstrating that the Grace of God functions as a governing force of order, intelligence, and organization throughout creation.</w:t>
      </w:r>
      <w:r w:rsidRPr="001D06CD">
        <w:rPr>
          <w:sz w:val="28"/>
          <w:szCs w:val="28"/>
          <w:lang w:val="en-US"/>
        </w:rPr>
        <w:br/>
      </w:r>
    </w:p>
    <w:p w14:paraId="1A73C752" w14:textId="4EB9AFD1" w:rsidR="001D06CD" w:rsidRPr="001D06CD" w:rsidRDefault="001D06CD" w:rsidP="00B20757">
      <w:pPr>
        <w:spacing w:after="0" w:line="264" w:lineRule="auto"/>
        <w:rPr>
          <w:sz w:val="28"/>
          <w:szCs w:val="28"/>
          <w:lang w:val="en-US"/>
        </w:rPr>
      </w:pPr>
      <w:r w:rsidRPr="001D06CD">
        <w:rPr>
          <w:sz w:val="28"/>
          <w:szCs w:val="28"/>
          <w:lang w:val="en-US"/>
        </w:rPr>
        <w:t>Our mission is to bring science, religion, and spirituality back into alignment — to restore humanity’s connection with the Source not through belief alone, but through data, evidence, and direct experience. When science acknowledges the Divine as a measurable reality, and religion and spirituality embrace scientific integrity, the next evolution of humanity will begin</w:t>
      </w:r>
      <w:r w:rsidR="005B4A02">
        <w:rPr>
          <w:sz w:val="28"/>
          <w:szCs w:val="28"/>
          <w:lang w:val="en-US"/>
        </w:rPr>
        <w:t>.</w:t>
      </w:r>
    </w:p>
    <w:p w14:paraId="344BB9DE" w14:textId="77777777" w:rsidR="00987ABD" w:rsidRPr="00987ABD" w:rsidRDefault="00987ABD" w:rsidP="00B20757">
      <w:pPr>
        <w:spacing w:after="0" w:line="264" w:lineRule="auto"/>
        <w:rPr>
          <w:sz w:val="28"/>
          <w:szCs w:val="28"/>
          <w:lang w:val="en-US"/>
        </w:rPr>
      </w:pPr>
    </w:p>
    <w:p w14:paraId="1D21A3B3" w14:textId="77777777" w:rsidR="006D5EF1" w:rsidRDefault="006D5EF1" w:rsidP="00B20757">
      <w:pPr>
        <w:spacing w:after="0" w:line="264" w:lineRule="auto"/>
        <w:rPr>
          <w:rFonts w:ascii="Calibri" w:hAnsi="Calibri" w:cs="Calibri"/>
          <w:sz w:val="28"/>
          <w:szCs w:val="28"/>
        </w:rPr>
      </w:pPr>
    </w:p>
    <w:p w14:paraId="66C442DC" w14:textId="77777777" w:rsidR="00470AD1" w:rsidRPr="00C3414F" w:rsidRDefault="00470AD1" w:rsidP="00B20757">
      <w:pPr>
        <w:spacing w:after="0" w:line="264" w:lineRule="auto"/>
        <w:rPr>
          <w:rFonts w:ascii="Calibri" w:hAnsi="Calibri" w:cs="Calibri"/>
          <w:b/>
          <w:bCs/>
          <w:sz w:val="28"/>
          <w:szCs w:val="28"/>
        </w:rPr>
      </w:pPr>
      <w:r w:rsidRPr="00C3414F">
        <w:rPr>
          <w:rFonts w:ascii="Calibri" w:hAnsi="Calibri" w:cs="Calibri"/>
          <w:b/>
          <w:bCs/>
          <w:sz w:val="28"/>
          <w:szCs w:val="28"/>
        </w:rPr>
        <w:t>Life Sciences</w:t>
      </w:r>
      <w:r>
        <w:rPr>
          <w:rFonts w:ascii="Calibri" w:hAnsi="Calibri" w:cs="Calibri"/>
          <w:b/>
          <w:bCs/>
          <w:sz w:val="28"/>
          <w:szCs w:val="28"/>
        </w:rPr>
        <w:t xml:space="preserve"> Outcomes</w:t>
      </w:r>
    </w:p>
    <w:p w14:paraId="40F91644" w14:textId="77777777" w:rsidR="000F05BE" w:rsidRDefault="00987ABD"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 xml:space="preserve">Experimental results on bacteria show that Guruji Trivedi's Blessing </w:t>
      </w:r>
      <w:r w:rsidR="006F1493">
        <w:rPr>
          <w:rFonts w:ascii="Calibri" w:hAnsi="Calibri" w:cs="Calibri"/>
          <w:sz w:val="28"/>
          <w:szCs w:val="28"/>
          <w:lang w:val="en-US"/>
        </w:rPr>
        <w:t>altered</w:t>
      </w:r>
      <w:r w:rsidRPr="00987ABD">
        <w:rPr>
          <w:rFonts w:ascii="Calibri" w:hAnsi="Calibri" w:cs="Calibri"/>
          <w:sz w:val="28"/>
          <w:szCs w:val="28"/>
          <w:lang w:val="en-US"/>
        </w:rPr>
        <w:t xml:space="preserve"> the species of bacteria, as demonstrated through 16S rDNA experiments. </w:t>
      </w:r>
      <w:r w:rsidR="002D67D0">
        <w:rPr>
          <w:rFonts w:ascii="Calibri" w:hAnsi="Calibri" w:cs="Calibri"/>
          <w:sz w:val="28"/>
          <w:szCs w:val="28"/>
          <w:lang w:val="en-US"/>
        </w:rPr>
        <w:t xml:space="preserve">He </w:t>
      </w:r>
      <w:r w:rsidR="007A53E0">
        <w:rPr>
          <w:rFonts w:ascii="Calibri" w:hAnsi="Calibri" w:cs="Calibri"/>
          <w:sz w:val="28"/>
          <w:szCs w:val="28"/>
          <w:lang w:val="en-US"/>
        </w:rPr>
        <w:t xml:space="preserve">has changed the DNA </w:t>
      </w:r>
      <w:r w:rsidR="0087553B">
        <w:rPr>
          <w:rFonts w:ascii="Calibri" w:hAnsi="Calibri" w:cs="Calibri"/>
          <w:sz w:val="28"/>
          <w:szCs w:val="28"/>
          <w:lang w:val="en-US"/>
        </w:rPr>
        <w:t xml:space="preserve">(polymorphism) </w:t>
      </w:r>
      <w:r w:rsidR="007A53E0">
        <w:rPr>
          <w:rFonts w:ascii="Calibri" w:hAnsi="Calibri" w:cs="Calibri"/>
          <w:sz w:val="28"/>
          <w:szCs w:val="28"/>
          <w:lang w:val="en-US"/>
        </w:rPr>
        <w:t>of bacteria by up to 79% and of agriculture seeds by up to 69%</w:t>
      </w:r>
      <w:r w:rsidR="0087553B">
        <w:rPr>
          <w:rFonts w:ascii="Calibri" w:hAnsi="Calibri" w:cs="Calibri"/>
          <w:sz w:val="28"/>
          <w:szCs w:val="28"/>
          <w:lang w:val="en-US"/>
        </w:rPr>
        <w:t>.</w:t>
      </w:r>
      <w:r w:rsidR="00DC156A">
        <w:rPr>
          <w:rFonts w:ascii="Calibri" w:hAnsi="Calibri" w:cs="Calibri"/>
          <w:sz w:val="28"/>
          <w:szCs w:val="28"/>
          <w:lang w:val="en-US"/>
        </w:rPr>
        <w:t xml:space="preserve"> </w:t>
      </w:r>
    </w:p>
    <w:p w14:paraId="32D4D6C3" w14:textId="77777777" w:rsidR="000F05BE" w:rsidRDefault="000F05BE" w:rsidP="00B20757">
      <w:pPr>
        <w:spacing w:after="0" w:line="264" w:lineRule="auto"/>
        <w:rPr>
          <w:rFonts w:ascii="Calibri" w:hAnsi="Calibri" w:cs="Calibri"/>
          <w:sz w:val="28"/>
          <w:szCs w:val="28"/>
          <w:lang w:val="en-US"/>
        </w:rPr>
      </w:pPr>
    </w:p>
    <w:p w14:paraId="6123BB18" w14:textId="76E108E3" w:rsidR="009726FD" w:rsidRDefault="00B81AE1" w:rsidP="00B20757">
      <w:pPr>
        <w:spacing w:after="0" w:line="264" w:lineRule="auto"/>
        <w:rPr>
          <w:rFonts w:ascii="Calibri" w:hAnsi="Calibri" w:cs="Calibri"/>
          <w:sz w:val="28"/>
          <w:szCs w:val="28"/>
        </w:rPr>
      </w:pPr>
      <w:r w:rsidRPr="000F05BE">
        <w:rPr>
          <w:rFonts w:ascii="Calibri" w:hAnsi="Calibri" w:cs="Calibri"/>
          <w:sz w:val="28"/>
          <w:szCs w:val="28"/>
        </w:rPr>
        <w:t>The biotype number of dozens of ATCC bacterial samples were altered within 15 days of</w:t>
      </w:r>
      <w:r w:rsidR="002906BD" w:rsidRPr="000F05BE">
        <w:rPr>
          <w:rFonts w:ascii="Calibri" w:hAnsi="Calibri" w:cs="Calibri"/>
          <w:sz w:val="28"/>
          <w:szCs w:val="28"/>
        </w:rPr>
        <w:t xml:space="preserve"> Guruji’s Blessings.</w:t>
      </w:r>
    </w:p>
    <w:p w14:paraId="0EF8DC09" w14:textId="77777777" w:rsidR="009726FD" w:rsidRDefault="009726FD" w:rsidP="00B20757">
      <w:pPr>
        <w:rPr>
          <w:rFonts w:ascii="Calibri" w:hAnsi="Calibri" w:cs="Calibri"/>
          <w:b/>
          <w:bCs/>
          <w:sz w:val="28"/>
          <w:szCs w:val="28"/>
        </w:rPr>
      </w:pPr>
      <w:r>
        <w:rPr>
          <w:rFonts w:ascii="Calibri" w:hAnsi="Calibri" w:cs="Calibri"/>
          <w:b/>
          <w:bCs/>
          <w:sz w:val="28"/>
          <w:szCs w:val="28"/>
        </w:rPr>
        <w:br w:type="page"/>
      </w:r>
    </w:p>
    <w:p w14:paraId="330EF82B" w14:textId="32CD7471" w:rsidR="00B12CF3" w:rsidRPr="00B12CF3" w:rsidRDefault="00B12CF3" w:rsidP="00B20757">
      <w:pPr>
        <w:spacing w:after="0" w:line="264" w:lineRule="auto"/>
        <w:rPr>
          <w:rFonts w:ascii="Calibri" w:hAnsi="Calibri" w:cs="Calibri"/>
          <w:b/>
          <w:bCs/>
          <w:sz w:val="28"/>
          <w:szCs w:val="28"/>
        </w:rPr>
      </w:pPr>
      <w:r w:rsidRPr="00B12CF3">
        <w:rPr>
          <w:rFonts w:ascii="Calibri" w:hAnsi="Calibri" w:cs="Calibri"/>
          <w:b/>
          <w:bCs/>
          <w:sz w:val="28"/>
          <w:szCs w:val="28"/>
        </w:rPr>
        <w:lastRenderedPageBreak/>
        <w:t xml:space="preserve">Materials Science </w:t>
      </w:r>
      <w:r w:rsidR="00844E11">
        <w:rPr>
          <w:rFonts w:ascii="Calibri" w:hAnsi="Calibri" w:cs="Calibri"/>
          <w:b/>
          <w:bCs/>
          <w:sz w:val="28"/>
          <w:szCs w:val="28"/>
        </w:rPr>
        <w:t xml:space="preserve">Outcomes </w:t>
      </w:r>
    </w:p>
    <w:p w14:paraId="0FE8FB84" w14:textId="77777777" w:rsidR="003E6E70" w:rsidRPr="00987ABD" w:rsidRDefault="003E6E70"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Guruji Trivedi has conducted over 4,000 experiments on more than 250 different types of materials, ranging from metals, ceramics, polymers, chemicals, pharmaceuticals, and nutraceuticals, using the most sophisticated technologies available on this planet.</w:t>
      </w:r>
    </w:p>
    <w:p w14:paraId="28FE2E1C" w14:textId="77777777" w:rsidR="003E6E70" w:rsidRDefault="003E6E70" w:rsidP="00B20757">
      <w:pPr>
        <w:spacing w:after="0" w:line="264" w:lineRule="auto"/>
        <w:rPr>
          <w:rFonts w:ascii="Calibri" w:hAnsi="Calibri" w:cs="Calibri"/>
          <w:sz w:val="28"/>
          <w:szCs w:val="28"/>
          <w:lang w:val="en-US"/>
        </w:rPr>
      </w:pPr>
    </w:p>
    <w:p w14:paraId="57F89F9A" w14:textId="0B17BEC4" w:rsidR="00987ABD" w:rsidRPr="00987ABD" w:rsidRDefault="00987ABD"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Guruji has altered the character and behavior of materials through His Blessing by changing the consciousness of the materials.</w:t>
      </w:r>
    </w:p>
    <w:p w14:paraId="00AE9D04" w14:textId="77777777" w:rsidR="00987ABD" w:rsidRPr="00987ABD" w:rsidRDefault="00987ABD" w:rsidP="00B20757">
      <w:pPr>
        <w:spacing w:after="0" w:line="264" w:lineRule="auto"/>
        <w:rPr>
          <w:rFonts w:ascii="Calibri" w:hAnsi="Calibri" w:cs="Calibri"/>
          <w:sz w:val="28"/>
          <w:szCs w:val="28"/>
          <w:lang w:val="en-US"/>
        </w:rPr>
      </w:pPr>
    </w:p>
    <w:p w14:paraId="0D8D9A3A" w14:textId="77777777" w:rsidR="00987ABD" w:rsidRPr="00987ABD" w:rsidRDefault="00987ABD"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Based on the results of these experiments, the conclusion was drawn that Higher Consciousness through Guruji’s Blessing can alter the size and mass of atoms, change the distance between the atoms in a unit cell, change the energy within the crystal as well as the crystallite size, and alter the energy between the atoms and within the atom, resulting in changes in the character and behavior of the materials.</w:t>
      </w:r>
    </w:p>
    <w:p w14:paraId="00E3DF80" w14:textId="77777777" w:rsidR="00987ABD" w:rsidRPr="00987ABD" w:rsidRDefault="00987ABD" w:rsidP="00B20757">
      <w:pPr>
        <w:spacing w:after="0" w:line="264" w:lineRule="auto"/>
        <w:rPr>
          <w:rFonts w:ascii="Calibri" w:hAnsi="Calibri" w:cs="Calibri"/>
          <w:sz w:val="28"/>
          <w:szCs w:val="28"/>
          <w:lang w:val="en-US"/>
        </w:rPr>
      </w:pPr>
    </w:p>
    <w:p w14:paraId="0C626E3A" w14:textId="77777777" w:rsidR="00987ABD" w:rsidRPr="00987ABD" w:rsidRDefault="00987ABD"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Guruji’s Blessing has the miraculous ability to create new atoms that do not exist on this planet. Through mass spectrometry experiments, scientists found alterations in isotopic abundance by more than 500%. This means that His Blessing can create new carbon, hydrogen, and oxygen atoms, and more. Further experiments show that Guruji’s Blessing can convert energy into mass.</w:t>
      </w:r>
    </w:p>
    <w:p w14:paraId="051F6633" w14:textId="77777777" w:rsidR="00DF3F45" w:rsidRPr="00987ABD" w:rsidRDefault="00DF3F45" w:rsidP="00B20757">
      <w:pPr>
        <w:spacing w:after="0" w:line="264" w:lineRule="auto"/>
        <w:rPr>
          <w:rFonts w:ascii="Calibri" w:hAnsi="Calibri" w:cs="Calibri"/>
          <w:sz w:val="28"/>
          <w:szCs w:val="28"/>
        </w:rPr>
      </w:pPr>
    </w:p>
    <w:p w14:paraId="137CCE8B" w14:textId="1DDE7204" w:rsidR="001D703E" w:rsidRPr="008D59FD" w:rsidRDefault="001D703E" w:rsidP="00B20757">
      <w:pPr>
        <w:spacing w:after="0" w:line="264" w:lineRule="auto"/>
        <w:rPr>
          <w:rFonts w:ascii="Calibri" w:hAnsi="Calibri" w:cs="Calibri"/>
          <w:sz w:val="28"/>
          <w:szCs w:val="28"/>
        </w:rPr>
      </w:pPr>
    </w:p>
    <w:p w14:paraId="360C6684" w14:textId="404172D2" w:rsidR="001D703E" w:rsidRDefault="000E0EC9" w:rsidP="00B20757">
      <w:pPr>
        <w:spacing w:after="0" w:line="264" w:lineRule="auto"/>
        <w:ind w:left="720"/>
        <w:rPr>
          <w:rFonts w:ascii="Calibri" w:hAnsi="Calibri" w:cs="Calibri"/>
          <w:sz w:val="28"/>
          <w:szCs w:val="28"/>
        </w:rPr>
      </w:pPr>
      <w:r>
        <w:rPr>
          <w:rFonts w:ascii="Calibri" w:hAnsi="Calibri" w:cs="Calibri"/>
          <w:sz w:val="28"/>
          <w:szCs w:val="28"/>
        </w:rPr>
        <w:t>“</w:t>
      </w:r>
      <w:r w:rsidR="001D703E" w:rsidRPr="008D59FD">
        <w:rPr>
          <w:rFonts w:ascii="Calibri" w:hAnsi="Calibri" w:cs="Calibri"/>
          <w:sz w:val="28"/>
          <w:szCs w:val="28"/>
        </w:rPr>
        <w:t xml:space="preserve">Alter the </w:t>
      </w:r>
      <w:r w:rsidR="00987ABD">
        <w:rPr>
          <w:rFonts w:ascii="Calibri" w:hAnsi="Calibri" w:cs="Calibri"/>
          <w:sz w:val="28"/>
          <w:szCs w:val="28"/>
        </w:rPr>
        <w:t>C</w:t>
      </w:r>
      <w:r w:rsidR="00031444" w:rsidRPr="008D59FD">
        <w:rPr>
          <w:rFonts w:ascii="Calibri" w:hAnsi="Calibri" w:cs="Calibri"/>
          <w:sz w:val="28"/>
          <w:szCs w:val="28"/>
        </w:rPr>
        <w:t xml:space="preserve">onsciousness </w:t>
      </w:r>
      <w:r>
        <w:rPr>
          <w:rFonts w:ascii="Calibri" w:hAnsi="Calibri" w:cs="Calibri"/>
          <w:sz w:val="28"/>
          <w:szCs w:val="28"/>
        </w:rPr>
        <w:t>of</w:t>
      </w:r>
      <w:r w:rsidR="001D703E" w:rsidRPr="008D59FD">
        <w:rPr>
          <w:rFonts w:ascii="Calibri" w:hAnsi="Calibri" w:cs="Calibri"/>
          <w:sz w:val="28"/>
          <w:szCs w:val="28"/>
        </w:rPr>
        <w:t xml:space="preserve"> the </w:t>
      </w:r>
      <w:r w:rsidR="00987ABD">
        <w:rPr>
          <w:rFonts w:ascii="Calibri" w:hAnsi="Calibri" w:cs="Calibri"/>
          <w:sz w:val="28"/>
          <w:szCs w:val="28"/>
        </w:rPr>
        <w:t>a</w:t>
      </w:r>
      <w:r w:rsidR="001D703E" w:rsidRPr="008D59FD">
        <w:rPr>
          <w:rFonts w:ascii="Calibri" w:hAnsi="Calibri" w:cs="Calibri"/>
          <w:sz w:val="28"/>
          <w:szCs w:val="28"/>
        </w:rPr>
        <w:t>tom</w:t>
      </w:r>
      <w:r w:rsidR="00987ABD">
        <w:rPr>
          <w:rFonts w:ascii="Calibri" w:hAnsi="Calibri" w:cs="Calibri"/>
          <w:sz w:val="28"/>
          <w:szCs w:val="28"/>
        </w:rPr>
        <w:t>,</w:t>
      </w:r>
      <w:r w:rsidR="001D703E" w:rsidRPr="008D59FD">
        <w:rPr>
          <w:rFonts w:ascii="Calibri" w:hAnsi="Calibri" w:cs="Calibri"/>
          <w:sz w:val="28"/>
          <w:szCs w:val="28"/>
        </w:rPr>
        <w:t xml:space="preserve"> and the </w:t>
      </w:r>
      <w:r w:rsidR="00987ABD">
        <w:rPr>
          <w:rFonts w:ascii="Calibri" w:hAnsi="Calibri" w:cs="Calibri"/>
          <w:sz w:val="28"/>
          <w:szCs w:val="28"/>
        </w:rPr>
        <w:t>c</w:t>
      </w:r>
      <w:r w:rsidR="001D703E" w:rsidRPr="008D59FD">
        <w:rPr>
          <w:rFonts w:ascii="Calibri" w:hAnsi="Calibri" w:cs="Calibri"/>
          <w:sz w:val="28"/>
          <w:szCs w:val="28"/>
        </w:rPr>
        <w:t xml:space="preserve">haracteristics and </w:t>
      </w:r>
      <w:r w:rsidR="00987ABD">
        <w:rPr>
          <w:rFonts w:ascii="Calibri" w:hAnsi="Calibri" w:cs="Calibri"/>
          <w:sz w:val="28"/>
          <w:szCs w:val="28"/>
        </w:rPr>
        <w:t>b</w:t>
      </w:r>
      <w:r w:rsidR="00987ABD" w:rsidRPr="008D59FD">
        <w:rPr>
          <w:rFonts w:ascii="Calibri" w:hAnsi="Calibri" w:cs="Calibri"/>
          <w:sz w:val="28"/>
          <w:szCs w:val="28"/>
        </w:rPr>
        <w:t>ehaviour</w:t>
      </w:r>
      <w:r w:rsidR="001D703E" w:rsidRPr="008D59FD">
        <w:rPr>
          <w:rFonts w:ascii="Calibri" w:hAnsi="Calibri" w:cs="Calibri"/>
          <w:sz w:val="28"/>
          <w:szCs w:val="28"/>
        </w:rPr>
        <w:t xml:space="preserve"> of the </w:t>
      </w:r>
      <w:r w:rsidR="00987ABD">
        <w:rPr>
          <w:rFonts w:ascii="Calibri" w:hAnsi="Calibri" w:cs="Calibri"/>
          <w:sz w:val="28"/>
          <w:szCs w:val="28"/>
        </w:rPr>
        <w:t>m</w:t>
      </w:r>
      <w:r w:rsidR="001D703E" w:rsidRPr="008D59FD">
        <w:rPr>
          <w:rFonts w:ascii="Calibri" w:hAnsi="Calibri" w:cs="Calibri"/>
          <w:sz w:val="28"/>
          <w:szCs w:val="28"/>
        </w:rPr>
        <w:t xml:space="preserve">aterial will be </w:t>
      </w:r>
      <w:r w:rsidR="00987ABD">
        <w:rPr>
          <w:rFonts w:ascii="Calibri" w:hAnsi="Calibri" w:cs="Calibri"/>
          <w:sz w:val="28"/>
          <w:szCs w:val="28"/>
        </w:rPr>
        <w:t>a</w:t>
      </w:r>
      <w:r w:rsidR="001D703E" w:rsidRPr="008D59FD">
        <w:rPr>
          <w:rFonts w:ascii="Calibri" w:hAnsi="Calibri" w:cs="Calibri"/>
          <w:sz w:val="28"/>
          <w:szCs w:val="28"/>
        </w:rPr>
        <w:t>ltered</w:t>
      </w:r>
      <w:r w:rsidR="00987ABD">
        <w:rPr>
          <w:rFonts w:ascii="Calibri" w:hAnsi="Calibri" w:cs="Calibri"/>
          <w:sz w:val="28"/>
          <w:szCs w:val="28"/>
        </w:rPr>
        <w:t>.</w:t>
      </w:r>
      <w:r>
        <w:rPr>
          <w:rFonts w:ascii="Calibri" w:hAnsi="Calibri" w:cs="Calibri"/>
          <w:sz w:val="28"/>
          <w:szCs w:val="28"/>
        </w:rPr>
        <w:t>”</w:t>
      </w:r>
    </w:p>
    <w:p w14:paraId="0B4CFDD4" w14:textId="53E454EF" w:rsidR="00C241F7" w:rsidRPr="008D59FD" w:rsidRDefault="00C241F7" w:rsidP="00B20757">
      <w:pPr>
        <w:spacing w:after="0" w:line="264" w:lineRule="auto"/>
        <w:ind w:left="720"/>
        <w:rPr>
          <w:rFonts w:ascii="Calibri" w:hAnsi="Calibri" w:cs="Calibri"/>
          <w:sz w:val="28"/>
          <w:szCs w:val="28"/>
        </w:rPr>
      </w:pP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Pr>
          <w:rFonts w:ascii="Calibri" w:hAnsi="Calibri" w:cs="Calibri"/>
          <w:sz w:val="28"/>
          <w:szCs w:val="28"/>
        </w:rPr>
        <w:tab/>
        <w:t>Guruji Mahendra Trivedi</w:t>
      </w:r>
    </w:p>
    <w:p w14:paraId="6090CD3E" w14:textId="77777777" w:rsidR="001D703E" w:rsidRPr="008D59FD" w:rsidRDefault="001D703E" w:rsidP="00B20757">
      <w:pPr>
        <w:spacing w:after="0" w:line="264" w:lineRule="auto"/>
        <w:rPr>
          <w:rFonts w:ascii="Calibri" w:hAnsi="Calibri" w:cs="Calibri"/>
          <w:sz w:val="28"/>
          <w:szCs w:val="28"/>
        </w:rPr>
      </w:pPr>
    </w:p>
    <w:p w14:paraId="0102121C" w14:textId="77777777" w:rsidR="001D703E" w:rsidRPr="008D59FD" w:rsidRDefault="001D703E" w:rsidP="00B20757">
      <w:pPr>
        <w:spacing w:after="0" w:line="264" w:lineRule="auto"/>
        <w:rPr>
          <w:rFonts w:ascii="Calibri" w:hAnsi="Calibri" w:cs="Calibri"/>
          <w:sz w:val="28"/>
          <w:szCs w:val="28"/>
        </w:rPr>
      </w:pPr>
    </w:p>
    <w:p w14:paraId="5DB28D14" w14:textId="788D8793" w:rsidR="00987ABD" w:rsidRPr="00987ABD" w:rsidRDefault="001D06CD" w:rsidP="00B20757">
      <w:pPr>
        <w:spacing w:after="0" w:line="264" w:lineRule="auto"/>
        <w:rPr>
          <w:rFonts w:ascii="Calibri" w:hAnsi="Calibri" w:cs="Calibri"/>
          <w:sz w:val="28"/>
          <w:szCs w:val="28"/>
          <w:lang w:val="en-US"/>
        </w:rPr>
      </w:pPr>
      <w:r w:rsidRPr="001D06CD">
        <w:rPr>
          <w:rFonts w:ascii="Calibri" w:hAnsi="Calibri" w:cs="Calibri"/>
          <w:sz w:val="28"/>
          <w:szCs w:val="28"/>
        </w:rPr>
        <w:t>Building on these discoveries, the research also revealed something long believed to be impossible in practice.</w:t>
      </w:r>
      <w:r>
        <w:rPr>
          <w:rFonts w:ascii="Calibri" w:hAnsi="Calibri" w:cs="Calibri"/>
          <w:sz w:val="28"/>
          <w:szCs w:val="28"/>
        </w:rPr>
        <w:t xml:space="preserve"> </w:t>
      </w:r>
      <w:r w:rsidRPr="001D06CD">
        <w:rPr>
          <w:rFonts w:ascii="Calibri" w:hAnsi="Calibri" w:cs="Calibri"/>
          <w:sz w:val="28"/>
          <w:szCs w:val="28"/>
        </w:rPr>
        <w:t>Scientists agree that converting energy into mass is theoretically possible, but no experiment on Earth has ever been able to achieve it.</w:t>
      </w:r>
      <w:r w:rsidRPr="001D06CD">
        <w:t xml:space="preserve"> </w:t>
      </w:r>
      <w:r w:rsidRPr="001D06CD">
        <w:rPr>
          <w:rFonts w:ascii="Calibri" w:hAnsi="Calibri" w:cs="Calibri"/>
          <w:sz w:val="28"/>
          <w:szCs w:val="28"/>
        </w:rPr>
        <w:t>To date, all experimental evidence has shown only the reverse—mass converting into energy. Yet across multiple experiments, Guruji Trivedi’s Blessing produced measurable increases in mass within the earth’s gravitational field. This unprecedented outcome demonstrates, in observable form, the forward direction of Einstein’s equation E = mc² and represents a breakthrough no laboratory has ever achieved.</w:t>
      </w:r>
    </w:p>
    <w:p w14:paraId="09DA4D76" w14:textId="77777777" w:rsidR="00987ABD" w:rsidRPr="00987ABD" w:rsidRDefault="00987ABD" w:rsidP="00B20757">
      <w:pPr>
        <w:spacing w:after="0" w:line="264" w:lineRule="auto"/>
        <w:rPr>
          <w:rFonts w:ascii="Calibri" w:hAnsi="Calibri" w:cs="Calibri"/>
          <w:sz w:val="28"/>
          <w:szCs w:val="28"/>
          <w:lang w:val="en-US"/>
        </w:rPr>
      </w:pPr>
    </w:p>
    <w:p w14:paraId="25DB327A" w14:textId="77777777" w:rsidR="00987ABD" w:rsidRPr="00987ABD" w:rsidRDefault="00987ABD" w:rsidP="00B20757">
      <w:pPr>
        <w:spacing w:after="0" w:line="264" w:lineRule="auto"/>
        <w:rPr>
          <w:rFonts w:ascii="Calibri" w:hAnsi="Calibri" w:cs="Calibri"/>
          <w:sz w:val="28"/>
          <w:szCs w:val="28"/>
          <w:lang w:val="en-US"/>
        </w:rPr>
      </w:pPr>
      <w:r w:rsidRPr="00987ABD">
        <w:rPr>
          <w:rFonts w:ascii="Calibri" w:hAnsi="Calibri" w:cs="Calibri"/>
          <w:sz w:val="28"/>
          <w:szCs w:val="28"/>
          <w:lang w:val="en-US"/>
        </w:rPr>
        <w:t>Through His Blessings, Guruji is demonstrating that altering the consciousness of atoms alters their structure, and as a result, their character and behavior. At different levels of consciousness, the structure of the atom changes, as does its corresponding character and behavior. These outcomes establish that matter is indeed the derivative of consciousness and that consciousness is truly fundamental.</w:t>
      </w:r>
    </w:p>
    <w:p w14:paraId="051B9C6C" w14:textId="77777777" w:rsidR="00987ABD" w:rsidRPr="00987ABD" w:rsidRDefault="00987ABD" w:rsidP="00B20757">
      <w:pPr>
        <w:spacing w:after="0" w:line="264" w:lineRule="auto"/>
        <w:rPr>
          <w:rFonts w:ascii="Calibri" w:hAnsi="Calibri" w:cs="Calibri"/>
          <w:sz w:val="28"/>
          <w:szCs w:val="28"/>
          <w:lang w:val="en-US"/>
        </w:rPr>
      </w:pPr>
    </w:p>
    <w:p w14:paraId="017044EF" w14:textId="0583344E" w:rsidR="000464DB" w:rsidRDefault="001D06CD" w:rsidP="00B20757">
      <w:pPr>
        <w:spacing w:after="0" w:line="264" w:lineRule="auto"/>
        <w:rPr>
          <w:rFonts w:ascii="Calibri" w:hAnsi="Calibri" w:cs="Calibri"/>
          <w:b/>
          <w:bCs/>
          <w:sz w:val="28"/>
          <w:szCs w:val="28"/>
        </w:rPr>
      </w:pPr>
      <w:r w:rsidRPr="001D06CD">
        <w:rPr>
          <w:rFonts w:ascii="Calibri" w:hAnsi="Calibri" w:cs="Calibri"/>
          <w:b/>
          <w:bCs/>
          <w:sz w:val="28"/>
          <w:szCs w:val="28"/>
        </w:rPr>
        <w:t>In every experiment, Guruji prays to God to optimize the beneficial potential of the material or organism being studied. When that prayer is accepted, the object’s fundamental structure changes through a shift in Consciousness, which is the Grace of God. Because these changes occur at the atomic, molecular, and biological levels, they become scientifically measurable — establishing that Divine influence is real, observable, and reproducible. This applied interaction between God and matter is what we call a Blessing, and it is not symbolic; it is a direct, measurable interaction between the Divine and the physical world.</w:t>
      </w:r>
      <w:r>
        <w:rPr>
          <w:rFonts w:ascii="Calibri" w:hAnsi="Calibri" w:cs="Calibri"/>
          <w:b/>
          <w:bCs/>
          <w:sz w:val="28"/>
          <w:szCs w:val="28"/>
        </w:rPr>
        <w:t xml:space="preserve"> This Blessing is the indication that the request is being made to God, and that God acts upon our material world, changing its structure and nature through the power of consciousness. This is what grounds the vast body of research done by Guruji Trivedi and establishes a scientifically credible link between God, Consciousness, and the nature of our physical world.</w:t>
      </w:r>
    </w:p>
    <w:p w14:paraId="2D55B198" w14:textId="77777777" w:rsidR="00CD5A48" w:rsidRDefault="00CD5A48" w:rsidP="00B20757">
      <w:pPr>
        <w:spacing w:after="0" w:line="264" w:lineRule="auto"/>
        <w:rPr>
          <w:rFonts w:ascii="Calibri" w:hAnsi="Calibri" w:cs="Calibri"/>
          <w:b/>
          <w:bCs/>
          <w:sz w:val="28"/>
          <w:szCs w:val="28"/>
        </w:rPr>
      </w:pPr>
    </w:p>
    <w:p w14:paraId="70981D66" w14:textId="52B287D8" w:rsidR="000464DB" w:rsidRDefault="00CD5A48" w:rsidP="00B20757">
      <w:pPr>
        <w:spacing w:after="0" w:line="264" w:lineRule="auto"/>
        <w:rPr>
          <w:rFonts w:ascii="Calibri" w:hAnsi="Calibri" w:cs="Calibri"/>
          <w:b/>
          <w:bCs/>
          <w:sz w:val="32"/>
          <w:szCs w:val="32"/>
        </w:rPr>
      </w:pPr>
      <w:r w:rsidRPr="00CD5A48">
        <w:rPr>
          <w:rFonts w:ascii="Calibri" w:hAnsi="Calibri" w:cs="Calibri"/>
          <w:b/>
          <w:bCs/>
          <w:sz w:val="32"/>
          <w:szCs w:val="32"/>
        </w:rPr>
        <w:t xml:space="preserve">Scientific Authenticity of Consciousness and </w:t>
      </w:r>
      <w:r w:rsidR="00987ABD">
        <w:rPr>
          <w:rFonts w:ascii="Calibri" w:hAnsi="Calibri" w:cs="Calibri"/>
          <w:b/>
          <w:bCs/>
          <w:sz w:val="32"/>
          <w:szCs w:val="32"/>
        </w:rPr>
        <w:t>I</w:t>
      </w:r>
      <w:r w:rsidRPr="00CD5A48">
        <w:rPr>
          <w:rFonts w:ascii="Calibri" w:hAnsi="Calibri" w:cs="Calibri"/>
          <w:b/>
          <w:bCs/>
          <w:sz w:val="32"/>
          <w:szCs w:val="32"/>
        </w:rPr>
        <w:t>ts Impact</w:t>
      </w:r>
    </w:p>
    <w:p w14:paraId="35B560DB" w14:textId="77777777" w:rsidR="00CD0B17" w:rsidRDefault="00CD0B17" w:rsidP="00B20757">
      <w:pPr>
        <w:spacing w:after="0" w:line="264" w:lineRule="auto"/>
        <w:rPr>
          <w:rFonts w:ascii="Calibri" w:hAnsi="Calibri" w:cs="Calibri"/>
          <w:sz w:val="28"/>
          <w:szCs w:val="28"/>
        </w:rPr>
      </w:pPr>
    </w:p>
    <w:p w14:paraId="7C0EA83B" w14:textId="3C12DDB1" w:rsidR="00B17E08" w:rsidRPr="00B17E08" w:rsidRDefault="00B17E08" w:rsidP="00B20757">
      <w:pPr>
        <w:spacing w:after="0" w:line="264" w:lineRule="auto"/>
        <w:rPr>
          <w:rFonts w:ascii="Calibri" w:hAnsi="Calibri" w:cs="Calibri"/>
          <w:b/>
          <w:bCs/>
          <w:sz w:val="28"/>
          <w:szCs w:val="28"/>
        </w:rPr>
      </w:pPr>
      <w:r w:rsidRPr="00B17E08">
        <w:rPr>
          <w:rFonts w:ascii="Calibri" w:hAnsi="Calibri" w:cs="Calibri"/>
          <w:b/>
          <w:bCs/>
          <w:sz w:val="28"/>
          <w:szCs w:val="28"/>
        </w:rPr>
        <w:t>Life Sciences</w:t>
      </w:r>
    </w:p>
    <w:p w14:paraId="4812045C" w14:textId="77777777" w:rsidR="00B17E08" w:rsidRPr="00C103B1" w:rsidRDefault="00B17E08" w:rsidP="00B20757">
      <w:pPr>
        <w:spacing w:after="0" w:line="264" w:lineRule="auto"/>
        <w:rPr>
          <w:rFonts w:ascii="Calibri" w:hAnsi="Calibri" w:cs="Calibri"/>
          <w:sz w:val="28"/>
          <w:szCs w:val="28"/>
        </w:rPr>
      </w:pPr>
    </w:p>
    <w:p w14:paraId="2EB75B8C" w14:textId="2603C987" w:rsid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 xml:space="preserve">1. </w:t>
      </w:r>
      <w:r w:rsidR="00987ABD" w:rsidRPr="00987ABD">
        <w:rPr>
          <w:rFonts w:ascii="Calibri" w:hAnsi="Calibri" w:cs="Calibri"/>
          <w:sz w:val="28"/>
          <w:szCs w:val="28"/>
        </w:rPr>
        <w:t>75% higher edible meat yield in broiler chicken with reduction in feed consumption</w:t>
      </w:r>
    </w:p>
    <w:p w14:paraId="53E5A31F" w14:textId="77777777" w:rsidR="00987ABD" w:rsidRPr="00C103B1" w:rsidRDefault="00987ABD" w:rsidP="00B20757">
      <w:pPr>
        <w:spacing w:after="0" w:line="264" w:lineRule="auto"/>
        <w:rPr>
          <w:rFonts w:ascii="Calibri" w:hAnsi="Calibri" w:cs="Calibri"/>
          <w:sz w:val="28"/>
          <w:szCs w:val="28"/>
        </w:rPr>
      </w:pPr>
    </w:p>
    <w:p w14:paraId="4B3FE798" w14:textId="230AB230" w:rsidR="00C103B1" w:rsidRPr="00C103B1" w:rsidRDefault="00C103B1" w:rsidP="00B20757">
      <w:pPr>
        <w:spacing w:after="0" w:line="264" w:lineRule="auto"/>
        <w:rPr>
          <w:rFonts w:ascii="Calibri" w:hAnsi="Calibri" w:cs="Calibri"/>
          <w:sz w:val="28"/>
          <w:szCs w:val="28"/>
        </w:rPr>
      </w:pPr>
      <w:hyperlink r:id="rId5" w:history="1">
        <w:r w:rsidRPr="00A420A7">
          <w:rPr>
            <w:rStyle w:val="Hyperlink"/>
            <w:rFonts w:ascii="Calibri" w:hAnsi="Calibri" w:cs="Calibri"/>
            <w:sz w:val="28"/>
            <w:szCs w:val="28"/>
          </w:rPr>
          <w:t>https://www.openveterinaryjournal.com/?mno=258129</w:t>
        </w:r>
      </w:hyperlink>
      <w:r>
        <w:rPr>
          <w:rFonts w:ascii="Calibri" w:hAnsi="Calibri" w:cs="Calibri"/>
          <w:sz w:val="28"/>
          <w:szCs w:val="28"/>
        </w:rPr>
        <w:t xml:space="preserve"> </w:t>
      </w:r>
    </w:p>
    <w:p w14:paraId="6DA494F9" w14:textId="77777777" w:rsidR="00C103B1" w:rsidRPr="00C103B1" w:rsidRDefault="00C103B1" w:rsidP="00B20757">
      <w:pPr>
        <w:spacing w:after="0" w:line="264" w:lineRule="auto"/>
        <w:rPr>
          <w:rFonts w:ascii="Calibri" w:hAnsi="Calibri" w:cs="Calibri"/>
          <w:sz w:val="28"/>
          <w:szCs w:val="28"/>
        </w:rPr>
      </w:pPr>
    </w:p>
    <w:p w14:paraId="5DF3FDBB" w14:textId="77777777" w:rsidR="00C103B1" w:rsidRPr="00C103B1" w:rsidRDefault="00C103B1" w:rsidP="00B20757">
      <w:pPr>
        <w:spacing w:after="0" w:line="264" w:lineRule="auto"/>
        <w:rPr>
          <w:rFonts w:ascii="Calibri" w:hAnsi="Calibri" w:cs="Calibri"/>
          <w:sz w:val="28"/>
          <w:szCs w:val="28"/>
        </w:rPr>
      </w:pPr>
    </w:p>
    <w:p w14:paraId="7459D0B6" w14:textId="7D6E897B"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2. Increase agriculture yields up to 500%</w:t>
      </w:r>
      <w:r w:rsidR="00987ABD">
        <w:rPr>
          <w:rFonts w:ascii="Calibri" w:hAnsi="Calibri" w:cs="Calibri"/>
          <w:sz w:val="28"/>
          <w:szCs w:val="28"/>
        </w:rPr>
        <w:t>.</w:t>
      </w:r>
    </w:p>
    <w:p w14:paraId="34A8D7E5" w14:textId="77777777" w:rsidR="00C103B1" w:rsidRPr="00C103B1" w:rsidRDefault="00C103B1" w:rsidP="00B20757">
      <w:pPr>
        <w:spacing w:after="0" w:line="264" w:lineRule="auto"/>
        <w:rPr>
          <w:rFonts w:ascii="Calibri" w:hAnsi="Calibri" w:cs="Calibri"/>
          <w:sz w:val="28"/>
          <w:szCs w:val="28"/>
        </w:rPr>
      </w:pPr>
    </w:p>
    <w:p w14:paraId="4C6F36BF" w14:textId="3C0617E1" w:rsidR="00C103B1" w:rsidRPr="00C103B1" w:rsidRDefault="00C103B1" w:rsidP="00B20757">
      <w:pPr>
        <w:spacing w:after="0" w:line="264" w:lineRule="auto"/>
        <w:rPr>
          <w:rFonts w:ascii="Calibri" w:hAnsi="Calibri" w:cs="Calibri"/>
          <w:sz w:val="28"/>
          <w:szCs w:val="28"/>
        </w:rPr>
      </w:pPr>
      <w:hyperlink r:id="rId6" w:history="1">
        <w:r w:rsidRPr="00A420A7">
          <w:rPr>
            <w:rStyle w:val="Hyperlink"/>
            <w:rFonts w:ascii="Calibri" w:hAnsi="Calibri" w:cs="Calibri"/>
            <w:sz w:val="28"/>
            <w:szCs w:val="28"/>
          </w:rPr>
          <w:t>https://www.sciencepublishinggroup.com/article/10.11648/j.ijgg.20150306.13</w:t>
        </w:r>
      </w:hyperlink>
      <w:r>
        <w:rPr>
          <w:rFonts w:ascii="Calibri" w:hAnsi="Calibri" w:cs="Calibri"/>
          <w:sz w:val="28"/>
          <w:szCs w:val="28"/>
        </w:rPr>
        <w:t xml:space="preserve"> </w:t>
      </w:r>
    </w:p>
    <w:p w14:paraId="61940CF5" w14:textId="77777777" w:rsidR="00C103B1" w:rsidRPr="00C103B1" w:rsidRDefault="00C103B1" w:rsidP="00B20757">
      <w:pPr>
        <w:spacing w:after="0" w:line="264" w:lineRule="auto"/>
        <w:rPr>
          <w:rFonts w:ascii="Calibri" w:hAnsi="Calibri" w:cs="Calibri"/>
          <w:sz w:val="28"/>
          <w:szCs w:val="28"/>
        </w:rPr>
      </w:pPr>
    </w:p>
    <w:p w14:paraId="07C20F77" w14:textId="77777777" w:rsidR="00C103B1" w:rsidRPr="00C103B1" w:rsidRDefault="00C103B1" w:rsidP="00B20757">
      <w:pPr>
        <w:spacing w:after="0" w:line="264" w:lineRule="auto"/>
        <w:rPr>
          <w:rFonts w:ascii="Calibri" w:hAnsi="Calibri" w:cs="Calibri"/>
          <w:sz w:val="28"/>
          <w:szCs w:val="28"/>
        </w:rPr>
      </w:pPr>
    </w:p>
    <w:p w14:paraId="3AD7F065" w14:textId="619DDD2A"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3. Increase immunity in plants up to 600%.</w:t>
      </w:r>
    </w:p>
    <w:p w14:paraId="092E13F5" w14:textId="77777777" w:rsidR="00C103B1" w:rsidRPr="00C103B1" w:rsidRDefault="00C103B1" w:rsidP="00B20757">
      <w:pPr>
        <w:spacing w:after="0" w:line="264" w:lineRule="auto"/>
        <w:rPr>
          <w:rFonts w:ascii="Calibri" w:hAnsi="Calibri" w:cs="Calibri"/>
          <w:sz w:val="28"/>
          <w:szCs w:val="28"/>
        </w:rPr>
      </w:pPr>
    </w:p>
    <w:p w14:paraId="47C0597F" w14:textId="419C2A82" w:rsidR="00C103B1" w:rsidRPr="00C103B1" w:rsidRDefault="00C103B1" w:rsidP="00B20757">
      <w:pPr>
        <w:spacing w:after="0" w:line="264" w:lineRule="auto"/>
        <w:rPr>
          <w:rFonts w:ascii="Calibri" w:hAnsi="Calibri" w:cs="Calibri"/>
          <w:sz w:val="28"/>
          <w:szCs w:val="28"/>
        </w:rPr>
      </w:pPr>
      <w:hyperlink r:id="rId7" w:history="1">
        <w:r w:rsidRPr="00A420A7">
          <w:rPr>
            <w:rStyle w:val="Hyperlink"/>
            <w:rFonts w:ascii="Calibri" w:hAnsi="Calibri" w:cs="Calibri"/>
            <w:sz w:val="28"/>
            <w:szCs w:val="28"/>
          </w:rPr>
          <w:t>https://www.sciencepublishinggroup.com/article/10.11648/j.ajbio.20150306.16</w:t>
        </w:r>
      </w:hyperlink>
      <w:r>
        <w:rPr>
          <w:rFonts w:ascii="Calibri" w:hAnsi="Calibri" w:cs="Calibri"/>
          <w:sz w:val="28"/>
          <w:szCs w:val="28"/>
        </w:rPr>
        <w:t xml:space="preserve"> </w:t>
      </w:r>
    </w:p>
    <w:p w14:paraId="39363F85" w14:textId="77777777" w:rsidR="00C103B1" w:rsidRPr="00C103B1" w:rsidRDefault="00C103B1" w:rsidP="00B20757">
      <w:pPr>
        <w:spacing w:after="0" w:line="264" w:lineRule="auto"/>
        <w:rPr>
          <w:rFonts w:ascii="Calibri" w:hAnsi="Calibri" w:cs="Calibri"/>
          <w:sz w:val="28"/>
          <w:szCs w:val="28"/>
        </w:rPr>
      </w:pPr>
    </w:p>
    <w:p w14:paraId="712F97BF" w14:textId="7777777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 xml:space="preserve"> </w:t>
      </w:r>
    </w:p>
    <w:p w14:paraId="49DD70B3" w14:textId="7777777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4. Increase the shelf-life of cashew nuts up to 100%.</w:t>
      </w:r>
    </w:p>
    <w:p w14:paraId="4F3955AC" w14:textId="77777777" w:rsidR="00C103B1" w:rsidRPr="00C103B1" w:rsidRDefault="00C103B1" w:rsidP="00B20757">
      <w:pPr>
        <w:spacing w:after="0" w:line="264" w:lineRule="auto"/>
        <w:rPr>
          <w:rFonts w:ascii="Calibri" w:hAnsi="Calibri" w:cs="Calibri"/>
          <w:sz w:val="28"/>
          <w:szCs w:val="28"/>
        </w:rPr>
      </w:pPr>
    </w:p>
    <w:p w14:paraId="65988EBC" w14:textId="40A1C3B7" w:rsidR="00C103B1" w:rsidRPr="00C103B1" w:rsidRDefault="00C103B1" w:rsidP="00B20757">
      <w:pPr>
        <w:spacing w:after="0" w:line="264" w:lineRule="auto"/>
        <w:rPr>
          <w:rFonts w:ascii="Calibri" w:hAnsi="Calibri" w:cs="Calibri"/>
          <w:sz w:val="28"/>
          <w:szCs w:val="28"/>
        </w:rPr>
      </w:pPr>
      <w:hyperlink r:id="rId8" w:history="1">
        <w:r w:rsidRPr="00A420A7">
          <w:rPr>
            <w:rStyle w:val="Hyperlink"/>
            <w:rFonts w:ascii="Calibri" w:hAnsi="Calibri" w:cs="Calibri"/>
            <w:sz w:val="28"/>
            <w:szCs w:val="28"/>
          </w:rPr>
          <w:t>https://www.sciencepublishinggroup.com/article/10.11648/j.jps.20150306.21</w:t>
        </w:r>
      </w:hyperlink>
      <w:r>
        <w:rPr>
          <w:rFonts w:ascii="Calibri" w:hAnsi="Calibri" w:cs="Calibri"/>
          <w:sz w:val="28"/>
          <w:szCs w:val="28"/>
        </w:rPr>
        <w:t xml:space="preserve"> </w:t>
      </w:r>
    </w:p>
    <w:p w14:paraId="28A8A7AD" w14:textId="77777777" w:rsidR="00C103B1" w:rsidRPr="00C103B1" w:rsidRDefault="00C103B1" w:rsidP="00B20757">
      <w:pPr>
        <w:spacing w:after="0" w:line="264" w:lineRule="auto"/>
        <w:rPr>
          <w:rFonts w:ascii="Calibri" w:hAnsi="Calibri" w:cs="Calibri"/>
          <w:sz w:val="28"/>
          <w:szCs w:val="28"/>
        </w:rPr>
      </w:pPr>
    </w:p>
    <w:p w14:paraId="69356878" w14:textId="77777777" w:rsidR="00C103B1" w:rsidRPr="00C103B1" w:rsidRDefault="00C103B1" w:rsidP="00B20757">
      <w:pPr>
        <w:spacing w:after="0" w:line="264" w:lineRule="auto"/>
        <w:rPr>
          <w:rFonts w:ascii="Calibri" w:hAnsi="Calibri" w:cs="Calibri"/>
          <w:sz w:val="28"/>
          <w:szCs w:val="28"/>
        </w:rPr>
      </w:pPr>
    </w:p>
    <w:p w14:paraId="40F5AE84" w14:textId="7777777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5. Make drug-resistant bacteria respond to antibiotics.</w:t>
      </w:r>
    </w:p>
    <w:p w14:paraId="2C34DF83" w14:textId="77777777" w:rsidR="00C103B1" w:rsidRPr="00C103B1" w:rsidRDefault="00C103B1" w:rsidP="00B20757">
      <w:pPr>
        <w:spacing w:after="0" w:line="264" w:lineRule="auto"/>
        <w:rPr>
          <w:rFonts w:ascii="Calibri" w:hAnsi="Calibri" w:cs="Calibri"/>
          <w:sz w:val="28"/>
          <w:szCs w:val="28"/>
        </w:rPr>
      </w:pPr>
    </w:p>
    <w:p w14:paraId="036F6B1A" w14:textId="37E85A2E" w:rsidR="00C103B1" w:rsidRPr="00C103B1" w:rsidRDefault="00C103B1" w:rsidP="00B20757">
      <w:pPr>
        <w:spacing w:after="0" w:line="264" w:lineRule="auto"/>
        <w:rPr>
          <w:rFonts w:ascii="Calibri" w:hAnsi="Calibri" w:cs="Calibri"/>
          <w:sz w:val="28"/>
          <w:szCs w:val="28"/>
        </w:rPr>
      </w:pPr>
      <w:hyperlink r:id="rId9" w:history="1">
        <w:r w:rsidRPr="00A420A7">
          <w:rPr>
            <w:rStyle w:val="Hyperlink"/>
            <w:rFonts w:ascii="Calibri" w:hAnsi="Calibri" w:cs="Calibri"/>
            <w:sz w:val="28"/>
            <w:szCs w:val="28"/>
          </w:rPr>
          <w:t>https://www.walshmedicalmedia.com/open-access/an-evaluation-of-biofield-treatment-on-susceptibility-pattern-of-multidrugresistant-stenotrophomonas-maltophilia-an-emerging-global-opportunisticpathogen-2327-5073-1000211.pdf</w:t>
        </w:r>
      </w:hyperlink>
      <w:r>
        <w:rPr>
          <w:rFonts w:ascii="Calibri" w:hAnsi="Calibri" w:cs="Calibri"/>
          <w:sz w:val="28"/>
          <w:szCs w:val="28"/>
        </w:rPr>
        <w:t xml:space="preserve"> </w:t>
      </w:r>
    </w:p>
    <w:p w14:paraId="646C74FF" w14:textId="77777777" w:rsidR="00C103B1" w:rsidRPr="00C103B1" w:rsidRDefault="00C103B1" w:rsidP="00B20757">
      <w:pPr>
        <w:spacing w:after="0" w:line="264" w:lineRule="auto"/>
        <w:rPr>
          <w:rFonts w:ascii="Calibri" w:hAnsi="Calibri" w:cs="Calibri"/>
          <w:sz w:val="28"/>
          <w:szCs w:val="28"/>
        </w:rPr>
      </w:pPr>
    </w:p>
    <w:p w14:paraId="2FD14F74" w14:textId="77777777" w:rsidR="00C103B1" w:rsidRPr="00C103B1" w:rsidRDefault="00C103B1" w:rsidP="00B20757">
      <w:pPr>
        <w:spacing w:after="0" w:line="264" w:lineRule="auto"/>
        <w:rPr>
          <w:rFonts w:ascii="Calibri" w:hAnsi="Calibri" w:cs="Calibri"/>
          <w:sz w:val="28"/>
          <w:szCs w:val="28"/>
        </w:rPr>
      </w:pPr>
    </w:p>
    <w:p w14:paraId="0BE1CF70" w14:textId="09CD075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6. Change</w:t>
      </w:r>
      <w:r w:rsidR="00987ABD">
        <w:rPr>
          <w:rFonts w:ascii="Calibri" w:hAnsi="Calibri" w:cs="Calibri"/>
          <w:sz w:val="28"/>
          <w:szCs w:val="28"/>
        </w:rPr>
        <w:t xml:space="preserve"> the</w:t>
      </w:r>
      <w:r w:rsidRPr="00C103B1">
        <w:rPr>
          <w:rFonts w:ascii="Calibri" w:hAnsi="Calibri" w:cs="Calibri"/>
          <w:sz w:val="28"/>
          <w:szCs w:val="28"/>
        </w:rPr>
        <w:t xml:space="preserve"> biotype number of dozens of varieties of bacteria.</w:t>
      </w:r>
    </w:p>
    <w:p w14:paraId="70DFBB4D" w14:textId="77777777" w:rsidR="00C103B1" w:rsidRPr="00C103B1" w:rsidRDefault="00C103B1" w:rsidP="00B20757">
      <w:pPr>
        <w:spacing w:after="0" w:line="264" w:lineRule="auto"/>
        <w:rPr>
          <w:rFonts w:ascii="Calibri" w:hAnsi="Calibri" w:cs="Calibri"/>
          <w:sz w:val="28"/>
          <w:szCs w:val="28"/>
        </w:rPr>
      </w:pPr>
    </w:p>
    <w:p w14:paraId="52215AFA" w14:textId="77454B58" w:rsidR="00C103B1" w:rsidRPr="00C103B1" w:rsidRDefault="00C103B1" w:rsidP="00B20757">
      <w:pPr>
        <w:spacing w:after="0" w:line="264" w:lineRule="auto"/>
        <w:rPr>
          <w:rFonts w:ascii="Calibri" w:hAnsi="Calibri" w:cs="Calibri"/>
          <w:sz w:val="28"/>
          <w:szCs w:val="28"/>
        </w:rPr>
      </w:pPr>
      <w:hyperlink r:id="rId10" w:history="1">
        <w:r w:rsidRPr="00A420A7">
          <w:rPr>
            <w:rStyle w:val="Hyperlink"/>
            <w:rFonts w:ascii="Calibri" w:hAnsi="Calibri" w:cs="Calibri"/>
            <w:sz w:val="28"/>
            <w:szCs w:val="28"/>
          </w:rPr>
          <w:t>https://www.sciencepublishinggroup.com/article/10.11648/j.ajls.20150305.16</w:t>
        </w:r>
      </w:hyperlink>
      <w:r>
        <w:rPr>
          <w:rFonts w:ascii="Calibri" w:hAnsi="Calibri" w:cs="Calibri"/>
          <w:sz w:val="28"/>
          <w:szCs w:val="28"/>
        </w:rPr>
        <w:t xml:space="preserve"> </w:t>
      </w:r>
    </w:p>
    <w:p w14:paraId="64AC1923" w14:textId="77777777" w:rsidR="00C103B1" w:rsidRPr="00C103B1" w:rsidRDefault="00C103B1" w:rsidP="00B20757">
      <w:pPr>
        <w:spacing w:after="0" w:line="264" w:lineRule="auto"/>
        <w:rPr>
          <w:rFonts w:ascii="Calibri" w:hAnsi="Calibri" w:cs="Calibri"/>
          <w:sz w:val="28"/>
          <w:szCs w:val="28"/>
        </w:rPr>
      </w:pPr>
    </w:p>
    <w:p w14:paraId="394D3845" w14:textId="77777777" w:rsidR="00C103B1" w:rsidRPr="00C103B1" w:rsidRDefault="00C103B1" w:rsidP="00B20757">
      <w:pPr>
        <w:spacing w:after="0" w:line="264" w:lineRule="auto"/>
        <w:rPr>
          <w:rFonts w:ascii="Calibri" w:hAnsi="Calibri" w:cs="Calibri"/>
          <w:sz w:val="28"/>
          <w:szCs w:val="28"/>
        </w:rPr>
      </w:pPr>
    </w:p>
    <w:p w14:paraId="62747FC3" w14:textId="7777777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7. Alter the species of ATCC Bacteria, identified with the help of 16S rDNA.</w:t>
      </w:r>
    </w:p>
    <w:p w14:paraId="2A564DBC" w14:textId="77777777" w:rsidR="00C103B1" w:rsidRPr="00C103B1" w:rsidRDefault="00C103B1" w:rsidP="00B20757">
      <w:pPr>
        <w:spacing w:after="0" w:line="264" w:lineRule="auto"/>
        <w:rPr>
          <w:rFonts w:ascii="Calibri" w:hAnsi="Calibri" w:cs="Calibri"/>
          <w:sz w:val="28"/>
          <w:szCs w:val="28"/>
        </w:rPr>
      </w:pPr>
    </w:p>
    <w:p w14:paraId="4BF0DC5E" w14:textId="32F5207D" w:rsidR="00C103B1" w:rsidRPr="00C103B1" w:rsidRDefault="00C103B1" w:rsidP="00B20757">
      <w:pPr>
        <w:spacing w:after="0" w:line="264" w:lineRule="auto"/>
        <w:rPr>
          <w:rFonts w:ascii="Calibri" w:hAnsi="Calibri" w:cs="Calibri"/>
          <w:sz w:val="28"/>
          <w:szCs w:val="28"/>
        </w:rPr>
      </w:pPr>
      <w:hyperlink r:id="rId11" w:history="1">
        <w:r w:rsidRPr="00A420A7">
          <w:rPr>
            <w:rStyle w:val="Hyperlink"/>
            <w:rFonts w:ascii="Calibri" w:hAnsi="Calibri" w:cs="Calibri"/>
            <w:sz w:val="28"/>
            <w:szCs w:val="28"/>
          </w:rPr>
          <w:t>https://www.iomcworld.com/open-access/evaluation-of-antibiogram-genotype-and-phylogenetic-analysis-of-biofield-treated-emnocardia-otitidisem-12541.html</w:t>
        </w:r>
      </w:hyperlink>
      <w:r>
        <w:rPr>
          <w:rFonts w:ascii="Calibri" w:hAnsi="Calibri" w:cs="Calibri"/>
          <w:sz w:val="28"/>
          <w:szCs w:val="28"/>
        </w:rPr>
        <w:t xml:space="preserve"> </w:t>
      </w:r>
    </w:p>
    <w:p w14:paraId="7242EF64" w14:textId="77777777" w:rsidR="00C103B1" w:rsidRPr="00C103B1" w:rsidRDefault="00C103B1" w:rsidP="00B20757">
      <w:pPr>
        <w:spacing w:after="0" w:line="264" w:lineRule="auto"/>
        <w:rPr>
          <w:rFonts w:ascii="Calibri" w:hAnsi="Calibri" w:cs="Calibri"/>
          <w:sz w:val="28"/>
          <w:szCs w:val="28"/>
        </w:rPr>
      </w:pPr>
    </w:p>
    <w:p w14:paraId="0CE6C917" w14:textId="77777777" w:rsidR="00C103B1" w:rsidRPr="00C103B1" w:rsidRDefault="00C103B1" w:rsidP="00B20757">
      <w:pPr>
        <w:spacing w:after="0" w:line="264" w:lineRule="auto"/>
        <w:rPr>
          <w:rFonts w:ascii="Calibri" w:hAnsi="Calibri" w:cs="Calibri"/>
          <w:sz w:val="28"/>
          <w:szCs w:val="28"/>
        </w:rPr>
      </w:pPr>
    </w:p>
    <w:p w14:paraId="0CBD3147" w14:textId="7777777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t>8. Reduce the viral load up to 80% in preclinical research.</w:t>
      </w:r>
    </w:p>
    <w:p w14:paraId="511833EE" w14:textId="77777777" w:rsidR="00C103B1" w:rsidRPr="00C103B1" w:rsidRDefault="00C103B1" w:rsidP="00B20757">
      <w:pPr>
        <w:spacing w:after="0" w:line="264" w:lineRule="auto"/>
        <w:rPr>
          <w:rFonts w:ascii="Calibri" w:hAnsi="Calibri" w:cs="Calibri"/>
          <w:sz w:val="28"/>
          <w:szCs w:val="28"/>
        </w:rPr>
      </w:pPr>
    </w:p>
    <w:p w14:paraId="288D01B6" w14:textId="51FC235A" w:rsidR="00C103B1" w:rsidRPr="00C103B1" w:rsidRDefault="00C103B1" w:rsidP="00B20757">
      <w:pPr>
        <w:spacing w:after="0" w:line="264" w:lineRule="auto"/>
        <w:rPr>
          <w:rFonts w:ascii="Calibri" w:hAnsi="Calibri" w:cs="Calibri"/>
          <w:sz w:val="28"/>
          <w:szCs w:val="28"/>
        </w:rPr>
      </w:pPr>
      <w:hyperlink r:id="rId12" w:history="1">
        <w:r w:rsidRPr="00A420A7">
          <w:rPr>
            <w:rStyle w:val="Hyperlink"/>
            <w:rFonts w:ascii="Calibri" w:hAnsi="Calibri" w:cs="Calibri"/>
            <w:sz w:val="28"/>
            <w:szCs w:val="28"/>
          </w:rPr>
          <w:t>https://www.sciencepublishinggroup.com/article/10.11648/j.ajhr.20150306.14</w:t>
        </w:r>
      </w:hyperlink>
      <w:r>
        <w:rPr>
          <w:rFonts w:ascii="Calibri" w:hAnsi="Calibri" w:cs="Calibri"/>
          <w:sz w:val="28"/>
          <w:szCs w:val="28"/>
        </w:rPr>
        <w:t xml:space="preserve"> </w:t>
      </w:r>
    </w:p>
    <w:p w14:paraId="44876B33" w14:textId="77777777" w:rsidR="00C103B1" w:rsidRPr="00C103B1" w:rsidRDefault="00C103B1" w:rsidP="00B20757">
      <w:pPr>
        <w:spacing w:after="0" w:line="264" w:lineRule="auto"/>
        <w:rPr>
          <w:rFonts w:ascii="Calibri" w:hAnsi="Calibri" w:cs="Calibri"/>
          <w:sz w:val="28"/>
          <w:szCs w:val="28"/>
        </w:rPr>
      </w:pPr>
    </w:p>
    <w:p w14:paraId="1A285354" w14:textId="77777777" w:rsidR="00C103B1" w:rsidRPr="00C103B1" w:rsidRDefault="00C103B1" w:rsidP="00B20757">
      <w:pPr>
        <w:spacing w:after="0" w:line="264" w:lineRule="auto"/>
        <w:rPr>
          <w:rFonts w:ascii="Calibri" w:hAnsi="Calibri" w:cs="Calibri"/>
          <w:sz w:val="28"/>
          <w:szCs w:val="28"/>
        </w:rPr>
      </w:pPr>
    </w:p>
    <w:p w14:paraId="18118227" w14:textId="77777777" w:rsidR="00C103B1" w:rsidRPr="00C103B1" w:rsidRDefault="00C103B1" w:rsidP="00B20757">
      <w:pPr>
        <w:spacing w:after="0" w:line="264" w:lineRule="auto"/>
        <w:rPr>
          <w:rFonts w:ascii="Calibri" w:hAnsi="Calibri" w:cs="Calibri"/>
          <w:sz w:val="28"/>
          <w:szCs w:val="28"/>
        </w:rPr>
      </w:pPr>
      <w:r w:rsidRPr="00C103B1">
        <w:rPr>
          <w:rFonts w:ascii="Calibri" w:hAnsi="Calibri" w:cs="Calibri"/>
          <w:sz w:val="28"/>
          <w:szCs w:val="28"/>
        </w:rPr>
        <w:lastRenderedPageBreak/>
        <w:t>9. Enhance Chlorophyll b and Chlorophyll a levels by 93% and 30%, respectively.</w:t>
      </w:r>
    </w:p>
    <w:p w14:paraId="72BAD454" w14:textId="77777777" w:rsidR="00C103B1" w:rsidRPr="00C103B1" w:rsidRDefault="00C103B1" w:rsidP="00B20757">
      <w:pPr>
        <w:spacing w:after="0" w:line="264" w:lineRule="auto"/>
        <w:rPr>
          <w:rFonts w:ascii="Calibri" w:hAnsi="Calibri" w:cs="Calibri"/>
          <w:sz w:val="28"/>
          <w:szCs w:val="28"/>
        </w:rPr>
      </w:pPr>
    </w:p>
    <w:p w14:paraId="04708345" w14:textId="1E097CCC" w:rsidR="00C103B1" w:rsidRPr="00C103B1" w:rsidRDefault="00C103B1" w:rsidP="00B20757">
      <w:pPr>
        <w:spacing w:after="0" w:line="264" w:lineRule="auto"/>
        <w:rPr>
          <w:rFonts w:ascii="Calibri" w:hAnsi="Calibri" w:cs="Calibri"/>
          <w:sz w:val="28"/>
          <w:szCs w:val="28"/>
        </w:rPr>
      </w:pPr>
      <w:hyperlink r:id="rId13" w:history="1">
        <w:r w:rsidRPr="00A420A7">
          <w:rPr>
            <w:rStyle w:val="Hyperlink"/>
            <w:rFonts w:ascii="Calibri" w:hAnsi="Calibri" w:cs="Calibri"/>
            <w:sz w:val="28"/>
            <w:szCs w:val="28"/>
          </w:rPr>
          <w:t>https://www.sciencepublishinggroup.com/article/10.11648/j.jps.20150306.21</w:t>
        </w:r>
      </w:hyperlink>
      <w:r>
        <w:rPr>
          <w:rFonts w:ascii="Calibri" w:hAnsi="Calibri" w:cs="Calibri"/>
          <w:sz w:val="28"/>
          <w:szCs w:val="28"/>
        </w:rPr>
        <w:t xml:space="preserve"> </w:t>
      </w:r>
    </w:p>
    <w:p w14:paraId="6B689F24" w14:textId="77777777" w:rsidR="00C103B1" w:rsidRPr="00C103B1" w:rsidRDefault="00C103B1" w:rsidP="00B20757">
      <w:pPr>
        <w:spacing w:after="0" w:line="264" w:lineRule="auto"/>
        <w:rPr>
          <w:rFonts w:ascii="Calibri" w:hAnsi="Calibri" w:cs="Calibri"/>
          <w:sz w:val="28"/>
          <w:szCs w:val="28"/>
        </w:rPr>
      </w:pPr>
    </w:p>
    <w:p w14:paraId="457149A2" w14:textId="77777777" w:rsidR="00B17E08" w:rsidRPr="00B17E08" w:rsidRDefault="00B17E08" w:rsidP="00B20757">
      <w:pPr>
        <w:spacing w:after="0" w:line="264" w:lineRule="auto"/>
        <w:rPr>
          <w:rFonts w:ascii="Calibri" w:hAnsi="Calibri" w:cs="Calibri"/>
          <w:b/>
          <w:bCs/>
          <w:sz w:val="28"/>
          <w:szCs w:val="28"/>
        </w:rPr>
      </w:pPr>
    </w:p>
    <w:p w14:paraId="418841F6" w14:textId="77777777" w:rsidR="00B17E08" w:rsidRDefault="00B17E08" w:rsidP="00B20757">
      <w:pPr>
        <w:spacing w:after="0" w:line="264" w:lineRule="auto"/>
        <w:rPr>
          <w:rFonts w:ascii="Calibri" w:hAnsi="Calibri" w:cs="Calibri"/>
          <w:sz w:val="28"/>
          <w:szCs w:val="28"/>
        </w:rPr>
      </w:pPr>
    </w:p>
    <w:p w14:paraId="69405BAC" w14:textId="77777777" w:rsidR="00B17E08" w:rsidRDefault="00B17E08" w:rsidP="00B20757">
      <w:pPr>
        <w:spacing w:after="0" w:line="264" w:lineRule="auto"/>
        <w:rPr>
          <w:rFonts w:ascii="Calibri" w:hAnsi="Calibri" w:cs="Calibri"/>
          <w:sz w:val="28"/>
          <w:szCs w:val="28"/>
        </w:rPr>
      </w:pPr>
    </w:p>
    <w:p w14:paraId="43498A47" w14:textId="70D8BBAF" w:rsidR="00B17E08" w:rsidRPr="00B17E08" w:rsidRDefault="00B17E08" w:rsidP="00B20757">
      <w:pPr>
        <w:spacing w:after="0" w:line="264" w:lineRule="auto"/>
        <w:rPr>
          <w:rFonts w:ascii="Calibri" w:hAnsi="Calibri" w:cs="Calibri"/>
          <w:b/>
          <w:bCs/>
          <w:sz w:val="28"/>
          <w:szCs w:val="28"/>
        </w:rPr>
      </w:pPr>
      <w:r w:rsidRPr="00B17E08">
        <w:rPr>
          <w:rFonts w:ascii="Calibri" w:hAnsi="Calibri" w:cs="Calibri"/>
          <w:b/>
          <w:bCs/>
          <w:sz w:val="28"/>
          <w:szCs w:val="28"/>
        </w:rPr>
        <w:t xml:space="preserve">Materials Science </w:t>
      </w:r>
    </w:p>
    <w:p w14:paraId="2E2CCA68" w14:textId="5FBB41F8" w:rsidR="00CD0B17" w:rsidRPr="00243711" w:rsidRDefault="00CD0B17" w:rsidP="00B20757">
      <w:pPr>
        <w:pStyle w:val="ListParagraph"/>
        <w:numPr>
          <w:ilvl w:val="0"/>
          <w:numId w:val="2"/>
        </w:numPr>
        <w:spacing w:after="0" w:line="264" w:lineRule="auto"/>
        <w:rPr>
          <w:rFonts w:ascii="Calibri" w:hAnsi="Calibri" w:cs="Calibri"/>
          <w:sz w:val="28"/>
          <w:szCs w:val="28"/>
        </w:rPr>
      </w:pPr>
      <w:r w:rsidRPr="00243711">
        <w:rPr>
          <w:rFonts w:ascii="Calibri" w:hAnsi="Calibri" w:cs="Calibri"/>
          <w:sz w:val="28"/>
          <w:szCs w:val="28"/>
        </w:rPr>
        <w:t xml:space="preserve">Change the lattice parameter of unit cell up to +3.35% </w:t>
      </w:r>
      <w:r w:rsidR="00987ABD">
        <w:rPr>
          <w:rFonts w:ascii="Calibri" w:hAnsi="Calibri" w:cs="Calibri"/>
          <w:sz w:val="28"/>
          <w:szCs w:val="28"/>
        </w:rPr>
        <w:t>in c</w:t>
      </w:r>
      <w:r w:rsidRPr="00243711">
        <w:rPr>
          <w:rFonts w:ascii="Calibri" w:hAnsi="Calibri" w:cs="Calibri"/>
          <w:sz w:val="28"/>
          <w:szCs w:val="28"/>
        </w:rPr>
        <w:t xml:space="preserve">alcium </w:t>
      </w:r>
      <w:r w:rsidR="00987ABD">
        <w:rPr>
          <w:rFonts w:ascii="Calibri" w:hAnsi="Calibri" w:cs="Calibri"/>
          <w:sz w:val="28"/>
          <w:szCs w:val="28"/>
        </w:rPr>
        <w:t>c</w:t>
      </w:r>
      <w:r w:rsidRPr="00243711">
        <w:rPr>
          <w:rFonts w:ascii="Calibri" w:hAnsi="Calibri" w:cs="Calibri"/>
          <w:sz w:val="28"/>
          <w:szCs w:val="28"/>
        </w:rPr>
        <w:t xml:space="preserve">arbide and up to -0.56% </w:t>
      </w:r>
      <w:r w:rsidR="00987ABD">
        <w:rPr>
          <w:rFonts w:ascii="Calibri" w:hAnsi="Calibri" w:cs="Calibri"/>
          <w:sz w:val="28"/>
          <w:szCs w:val="28"/>
        </w:rPr>
        <w:t>in i</w:t>
      </w:r>
      <w:r w:rsidRPr="00243711">
        <w:rPr>
          <w:rFonts w:ascii="Calibri" w:hAnsi="Calibri" w:cs="Calibri"/>
          <w:sz w:val="28"/>
          <w:szCs w:val="28"/>
        </w:rPr>
        <w:t>ndium</w:t>
      </w:r>
      <w:r w:rsidR="00987ABD">
        <w:rPr>
          <w:rFonts w:ascii="Calibri" w:hAnsi="Calibri" w:cs="Calibri"/>
          <w:sz w:val="28"/>
          <w:szCs w:val="28"/>
        </w:rPr>
        <w:t>.</w:t>
      </w:r>
    </w:p>
    <w:p w14:paraId="075DBEAB" w14:textId="77777777" w:rsidR="00CD0B17" w:rsidRPr="00CD0B17" w:rsidRDefault="00CD0B17" w:rsidP="00B20757">
      <w:pPr>
        <w:spacing w:after="0" w:line="264" w:lineRule="auto"/>
        <w:rPr>
          <w:rFonts w:ascii="Calibri" w:hAnsi="Calibri" w:cs="Calibri"/>
          <w:sz w:val="28"/>
          <w:szCs w:val="28"/>
        </w:rPr>
      </w:pPr>
    </w:p>
    <w:p w14:paraId="75A2969F" w14:textId="14C731EB" w:rsidR="00CD0B17" w:rsidRPr="00CD0B17" w:rsidRDefault="00CD0B17" w:rsidP="00B20757">
      <w:pPr>
        <w:spacing w:after="0" w:line="264" w:lineRule="auto"/>
        <w:rPr>
          <w:rFonts w:ascii="Calibri" w:hAnsi="Calibri" w:cs="Calibri"/>
        </w:rPr>
      </w:pPr>
      <w:r w:rsidRPr="00CD0B17">
        <w:rPr>
          <w:rFonts w:ascii="Calibri" w:hAnsi="Calibri" w:cs="Calibri"/>
        </w:rPr>
        <w:t xml:space="preserve">Calcium Carbide: </w:t>
      </w:r>
    </w:p>
    <w:p w14:paraId="32685327" w14:textId="29789862" w:rsidR="00CD0B17" w:rsidRPr="00CD0B17" w:rsidRDefault="00CD0B17" w:rsidP="00B20757">
      <w:pPr>
        <w:spacing w:after="0" w:line="264" w:lineRule="auto"/>
        <w:rPr>
          <w:rFonts w:ascii="Calibri" w:hAnsi="Calibri" w:cs="Calibri"/>
        </w:rPr>
      </w:pPr>
      <w:hyperlink r:id="rId14" w:history="1">
        <w:r w:rsidRPr="00CD0B17">
          <w:rPr>
            <w:rStyle w:val="Hyperlink"/>
            <w:rFonts w:ascii="Calibri" w:hAnsi="Calibri" w:cs="Calibri"/>
          </w:rPr>
          <w:t>http://article.sciencepublishinggroup.com/html/10.11648.j.ijmsa.20150406.14.html</w:t>
        </w:r>
      </w:hyperlink>
      <w:r w:rsidRPr="00CD0B17">
        <w:rPr>
          <w:rFonts w:ascii="Calibri" w:hAnsi="Calibri" w:cs="Calibri"/>
        </w:rPr>
        <w:t xml:space="preserve"> </w:t>
      </w:r>
    </w:p>
    <w:p w14:paraId="674ADF60" w14:textId="77777777" w:rsidR="00CD0B17" w:rsidRPr="00CD0B17" w:rsidRDefault="00CD0B17" w:rsidP="00B20757">
      <w:pPr>
        <w:spacing w:after="0" w:line="264" w:lineRule="auto"/>
        <w:rPr>
          <w:rFonts w:ascii="Calibri" w:hAnsi="Calibri" w:cs="Calibri"/>
        </w:rPr>
      </w:pPr>
    </w:p>
    <w:p w14:paraId="0AEA3423" w14:textId="77777777" w:rsidR="00CD0B17" w:rsidRPr="00CD0B17" w:rsidRDefault="00CD0B17" w:rsidP="00B20757">
      <w:pPr>
        <w:spacing w:after="0" w:line="264" w:lineRule="auto"/>
        <w:rPr>
          <w:rFonts w:ascii="Calibri" w:hAnsi="Calibri" w:cs="Calibri"/>
        </w:rPr>
      </w:pPr>
      <w:r w:rsidRPr="00CD0B17">
        <w:rPr>
          <w:rFonts w:ascii="Calibri" w:hAnsi="Calibri" w:cs="Calibri"/>
        </w:rPr>
        <w:t xml:space="preserve">Indium: </w:t>
      </w:r>
    </w:p>
    <w:p w14:paraId="3E684868" w14:textId="30AC32A2" w:rsidR="00CD0B17" w:rsidRPr="00CD0B17" w:rsidRDefault="00CD0B17" w:rsidP="00B20757">
      <w:pPr>
        <w:spacing w:after="0" w:line="264" w:lineRule="auto"/>
        <w:rPr>
          <w:rFonts w:ascii="Calibri" w:hAnsi="Calibri" w:cs="Calibri"/>
          <w:sz w:val="28"/>
          <w:szCs w:val="28"/>
        </w:rPr>
      </w:pPr>
      <w:hyperlink r:id="rId15" w:history="1">
        <w:r w:rsidRPr="00CD0B17">
          <w:rPr>
            <w:rStyle w:val="Hyperlink"/>
            <w:rFonts w:ascii="Calibri" w:hAnsi="Calibri" w:cs="Calibri"/>
          </w:rPr>
          <w:t>https://www.hilarispublisher.com/open-access/potential-impact-of-biofield-energy-treatment-on-the-atomic-physical-and-thermal-properties-indium-powder-2169-0022-1000198.pdf</w:t>
        </w:r>
      </w:hyperlink>
      <w:r w:rsidRPr="00CD0B17">
        <w:rPr>
          <w:rFonts w:ascii="Calibri" w:hAnsi="Calibri" w:cs="Calibri"/>
        </w:rPr>
        <w:t xml:space="preserve"> </w:t>
      </w:r>
    </w:p>
    <w:p w14:paraId="41AE9227" w14:textId="77777777" w:rsidR="00CD0B17" w:rsidRPr="00CD0B17" w:rsidRDefault="00CD0B17" w:rsidP="00B20757">
      <w:pPr>
        <w:spacing w:after="0" w:line="264" w:lineRule="auto"/>
        <w:rPr>
          <w:rFonts w:ascii="Calibri" w:hAnsi="Calibri" w:cs="Calibri"/>
          <w:sz w:val="28"/>
          <w:szCs w:val="28"/>
        </w:rPr>
      </w:pPr>
    </w:p>
    <w:p w14:paraId="6129A9DF" w14:textId="77777777" w:rsidR="00CD0B17" w:rsidRPr="00CD0B17" w:rsidRDefault="00CD0B17" w:rsidP="00B20757">
      <w:pPr>
        <w:spacing w:after="0" w:line="264" w:lineRule="auto"/>
        <w:rPr>
          <w:rFonts w:ascii="Calibri" w:hAnsi="Calibri" w:cs="Calibri"/>
          <w:sz w:val="28"/>
          <w:szCs w:val="28"/>
        </w:rPr>
      </w:pPr>
    </w:p>
    <w:p w14:paraId="1666C9B3" w14:textId="429E56C3" w:rsidR="00CD0B17" w:rsidRPr="00CD0B17" w:rsidRDefault="00CD0B17" w:rsidP="00B20757">
      <w:pPr>
        <w:pStyle w:val="ListParagraph"/>
        <w:numPr>
          <w:ilvl w:val="0"/>
          <w:numId w:val="2"/>
        </w:numPr>
        <w:spacing w:after="0" w:line="264" w:lineRule="auto"/>
        <w:rPr>
          <w:rFonts w:ascii="Calibri" w:hAnsi="Calibri" w:cs="Calibri"/>
          <w:sz w:val="28"/>
          <w:szCs w:val="28"/>
        </w:rPr>
      </w:pPr>
      <w:r w:rsidRPr="00CD0B17">
        <w:rPr>
          <w:rFonts w:ascii="Calibri" w:hAnsi="Calibri" w:cs="Calibri"/>
          <w:sz w:val="28"/>
          <w:szCs w:val="28"/>
        </w:rPr>
        <w:t xml:space="preserve">Alter the atomic weight </w:t>
      </w:r>
      <w:r w:rsidR="00987ABD">
        <w:rPr>
          <w:rFonts w:ascii="Calibri" w:hAnsi="Calibri" w:cs="Calibri"/>
          <w:sz w:val="28"/>
          <w:szCs w:val="28"/>
        </w:rPr>
        <w:t xml:space="preserve">by </w:t>
      </w:r>
      <w:r w:rsidRPr="00CD0B17">
        <w:rPr>
          <w:rFonts w:ascii="Calibri" w:hAnsi="Calibri" w:cs="Calibri"/>
          <w:sz w:val="28"/>
          <w:szCs w:val="28"/>
        </w:rPr>
        <w:t xml:space="preserve">up to +0.94% </w:t>
      </w:r>
      <w:r w:rsidR="00987ABD">
        <w:rPr>
          <w:rFonts w:ascii="Calibri" w:hAnsi="Calibri" w:cs="Calibri"/>
          <w:sz w:val="28"/>
          <w:szCs w:val="28"/>
        </w:rPr>
        <w:t>in a</w:t>
      </w:r>
      <w:r w:rsidRPr="00CD0B17">
        <w:rPr>
          <w:rFonts w:ascii="Calibri" w:hAnsi="Calibri" w:cs="Calibri"/>
          <w:sz w:val="28"/>
          <w:szCs w:val="28"/>
        </w:rPr>
        <w:t xml:space="preserve">luminium and up to -1.07% </w:t>
      </w:r>
      <w:r w:rsidR="00987ABD">
        <w:rPr>
          <w:rFonts w:ascii="Calibri" w:hAnsi="Calibri" w:cs="Calibri"/>
          <w:sz w:val="28"/>
          <w:szCs w:val="28"/>
        </w:rPr>
        <w:t>in a</w:t>
      </w:r>
      <w:r w:rsidRPr="00CD0B17">
        <w:rPr>
          <w:rFonts w:ascii="Calibri" w:hAnsi="Calibri" w:cs="Calibri"/>
          <w:sz w:val="28"/>
          <w:szCs w:val="28"/>
        </w:rPr>
        <w:t>ctivated charcoal</w:t>
      </w:r>
      <w:r w:rsidR="00987ABD">
        <w:rPr>
          <w:rFonts w:ascii="Calibri" w:hAnsi="Calibri" w:cs="Calibri"/>
          <w:sz w:val="28"/>
          <w:szCs w:val="28"/>
        </w:rPr>
        <w:t>.</w:t>
      </w:r>
    </w:p>
    <w:p w14:paraId="00548AE8" w14:textId="77777777" w:rsidR="00CD0B17" w:rsidRPr="00CD0B17" w:rsidRDefault="00CD0B17" w:rsidP="00B20757">
      <w:pPr>
        <w:spacing w:after="0" w:line="264" w:lineRule="auto"/>
        <w:rPr>
          <w:rFonts w:ascii="Calibri" w:hAnsi="Calibri" w:cs="Calibri"/>
          <w:sz w:val="28"/>
          <w:szCs w:val="28"/>
        </w:rPr>
      </w:pPr>
    </w:p>
    <w:p w14:paraId="4661A692" w14:textId="5D1663FB" w:rsidR="00CD0B17" w:rsidRPr="00CD0B17" w:rsidRDefault="00CD0B17" w:rsidP="00B20757">
      <w:pPr>
        <w:spacing w:after="0" w:line="264" w:lineRule="auto"/>
        <w:rPr>
          <w:rFonts w:ascii="Calibri" w:hAnsi="Calibri" w:cs="Calibri"/>
        </w:rPr>
      </w:pPr>
      <w:r w:rsidRPr="00CD0B17">
        <w:rPr>
          <w:rFonts w:ascii="Calibri" w:hAnsi="Calibri" w:cs="Calibri"/>
        </w:rPr>
        <w:t xml:space="preserve">Aluminium: </w:t>
      </w:r>
      <w:hyperlink r:id="rId16" w:history="1">
        <w:r w:rsidRPr="00CD0B17">
          <w:rPr>
            <w:rStyle w:val="Hyperlink"/>
            <w:rFonts w:ascii="Calibri" w:hAnsi="Calibri" w:cs="Calibri"/>
          </w:rPr>
          <w:t>https://www.hilarispublisher.com/abstract/effect-of-biofield-treatment-on-the-physical-and-thermal-characteristics-of-aluminium-powders-20102.html</w:t>
        </w:r>
      </w:hyperlink>
      <w:r w:rsidRPr="00CD0B17">
        <w:rPr>
          <w:rFonts w:ascii="Calibri" w:hAnsi="Calibri" w:cs="Calibri"/>
        </w:rPr>
        <w:t xml:space="preserve"> </w:t>
      </w:r>
    </w:p>
    <w:p w14:paraId="2B400309" w14:textId="77777777" w:rsidR="00CD0B17" w:rsidRPr="00CD0B17" w:rsidRDefault="00CD0B17" w:rsidP="00B20757">
      <w:pPr>
        <w:spacing w:after="0" w:line="264" w:lineRule="auto"/>
        <w:rPr>
          <w:rFonts w:ascii="Calibri" w:hAnsi="Calibri" w:cs="Calibri"/>
        </w:rPr>
      </w:pPr>
    </w:p>
    <w:p w14:paraId="4F1A353F" w14:textId="0E2967C3" w:rsidR="00CD0B17" w:rsidRDefault="00CD0B17" w:rsidP="00B20757">
      <w:pPr>
        <w:spacing w:after="0" w:line="264" w:lineRule="auto"/>
        <w:rPr>
          <w:rFonts w:ascii="Calibri" w:hAnsi="Calibri" w:cs="Calibri"/>
        </w:rPr>
      </w:pPr>
      <w:r w:rsidRPr="00CD0B17">
        <w:rPr>
          <w:rFonts w:ascii="Calibri" w:hAnsi="Calibri" w:cs="Calibri"/>
        </w:rPr>
        <w:t>Activated charcoal:</w:t>
      </w:r>
    </w:p>
    <w:p w14:paraId="51C149E2" w14:textId="256F975D" w:rsidR="00CD0B17" w:rsidRPr="00CD0B17" w:rsidRDefault="000D6043" w:rsidP="00B20757">
      <w:pPr>
        <w:spacing w:after="0" w:line="264" w:lineRule="auto"/>
        <w:rPr>
          <w:rFonts w:ascii="Calibri" w:hAnsi="Calibri" w:cs="Calibri"/>
          <w:sz w:val="28"/>
          <w:szCs w:val="28"/>
        </w:rPr>
      </w:pPr>
      <w:hyperlink r:id="rId17" w:history="1">
        <w:r w:rsidRPr="00A420A7">
          <w:rPr>
            <w:rStyle w:val="Hyperlink"/>
            <w:rFonts w:ascii="Calibri" w:hAnsi="Calibri" w:cs="Calibri"/>
          </w:rPr>
          <w:t>https://www.tandfonline.com/doi/abs/10.1179/143289109X12494867167602</w:t>
        </w:r>
      </w:hyperlink>
      <w:r>
        <w:rPr>
          <w:rFonts w:ascii="Calibri" w:hAnsi="Calibri" w:cs="Calibri"/>
        </w:rPr>
        <w:t xml:space="preserve"> </w:t>
      </w:r>
    </w:p>
    <w:p w14:paraId="7F3C463A" w14:textId="77777777" w:rsidR="00CD0B17" w:rsidRPr="00CD0B17" w:rsidRDefault="00CD0B17" w:rsidP="00B20757">
      <w:pPr>
        <w:spacing w:after="0" w:line="264" w:lineRule="auto"/>
        <w:rPr>
          <w:rFonts w:ascii="Calibri" w:hAnsi="Calibri" w:cs="Calibri"/>
          <w:sz w:val="28"/>
          <w:szCs w:val="28"/>
        </w:rPr>
      </w:pPr>
    </w:p>
    <w:p w14:paraId="4C089DB0" w14:textId="77777777" w:rsidR="00CD0B17" w:rsidRPr="00CD0B17" w:rsidRDefault="00CD0B17" w:rsidP="00B20757">
      <w:pPr>
        <w:spacing w:after="0" w:line="264" w:lineRule="auto"/>
        <w:rPr>
          <w:rFonts w:ascii="Calibri" w:hAnsi="Calibri" w:cs="Calibri"/>
          <w:sz w:val="28"/>
          <w:szCs w:val="28"/>
        </w:rPr>
      </w:pPr>
    </w:p>
    <w:p w14:paraId="01964D32" w14:textId="6F425078" w:rsidR="00CD0B17" w:rsidRPr="00CD0B17" w:rsidRDefault="00CD0B17" w:rsidP="00B20757">
      <w:pPr>
        <w:pStyle w:val="ListParagraph"/>
        <w:numPr>
          <w:ilvl w:val="0"/>
          <w:numId w:val="2"/>
        </w:numPr>
        <w:spacing w:after="0" w:line="264" w:lineRule="auto"/>
        <w:rPr>
          <w:rFonts w:ascii="Calibri" w:hAnsi="Calibri" w:cs="Calibri"/>
          <w:sz w:val="28"/>
          <w:szCs w:val="28"/>
        </w:rPr>
      </w:pPr>
      <w:r w:rsidRPr="00CD0B17">
        <w:rPr>
          <w:rFonts w:ascii="Calibri" w:hAnsi="Calibri" w:cs="Calibri"/>
          <w:sz w:val="28"/>
          <w:szCs w:val="28"/>
        </w:rPr>
        <w:t xml:space="preserve">Increase the melting point </w:t>
      </w:r>
      <w:r w:rsidR="00987ABD">
        <w:rPr>
          <w:rFonts w:ascii="Calibri" w:hAnsi="Calibri" w:cs="Calibri"/>
          <w:sz w:val="28"/>
          <w:szCs w:val="28"/>
        </w:rPr>
        <w:t xml:space="preserve">by </w:t>
      </w:r>
      <w:r w:rsidRPr="00CD0B17">
        <w:rPr>
          <w:rFonts w:ascii="Calibri" w:hAnsi="Calibri" w:cs="Calibri"/>
          <w:sz w:val="28"/>
          <w:szCs w:val="28"/>
        </w:rPr>
        <w:t xml:space="preserve">up to +29.59% </w:t>
      </w:r>
      <w:r w:rsidR="00987ABD">
        <w:rPr>
          <w:rFonts w:ascii="Calibri" w:hAnsi="Calibri" w:cs="Calibri"/>
          <w:sz w:val="28"/>
          <w:szCs w:val="28"/>
        </w:rPr>
        <w:t>in b</w:t>
      </w:r>
      <w:r w:rsidRPr="00CD0B17">
        <w:rPr>
          <w:rFonts w:ascii="Calibri" w:hAnsi="Calibri" w:cs="Calibri"/>
          <w:sz w:val="28"/>
          <w:szCs w:val="28"/>
        </w:rPr>
        <w:t xml:space="preserve">io-peptone and decrease the melting point </w:t>
      </w:r>
      <w:r w:rsidR="00987ABD">
        <w:rPr>
          <w:rFonts w:ascii="Calibri" w:hAnsi="Calibri" w:cs="Calibri"/>
          <w:sz w:val="28"/>
          <w:szCs w:val="28"/>
        </w:rPr>
        <w:t xml:space="preserve">by </w:t>
      </w:r>
      <w:r w:rsidRPr="00CD0B17">
        <w:rPr>
          <w:rFonts w:ascii="Calibri" w:hAnsi="Calibri" w:cs="Calibri"/>
          <w:sz w:val="28"/>
          <w:szCs w:val="28"/>
        </w:rPr>
        <w:t xml:space="preserve">up to -21.9% </w:t>
      </w:r>
      <w:r w:rsidR="00987ABD">
        <w:rPr>
          <w:rFonts w:ascii="Calibri" w:hAnsi="Calibri" w:cs="Calibri"/>
          <w:sz w:val="28"/>
          <w:szCs w:val="28"/>
        </w:rPr>
        <w:t>in t</w:t>
      </w:r>
      <w:r w:rsidRPr="00CD0B17">
        <w:rPr>
          <w:rFonts w:ascii="Calibri" w:hAnsi="Calibri" w:cs="Calibri"/>
          <w:sz w:val="28"/>
          <w:szCs w:val="28"/>
        </w:rPr>
        <w:t>ellurium</w:t>
      </w:r>
      <w:r w:rsidR="00987ABD">
        <w:rPr>
          <w:rFonts w:ascii="Calibri" w:hAnsi="Calibri" w:cs="Calibri"/>
          <w:sz w:val="28"/>
          <w:szCs w:val="28"/>
        </w:rPr>
        <w:t>.</w:t>
      </w:r>
    </w:p>
    <w:p w14:paraId="7E1C2BFC" w14:textId="77777777" w:rsidR="00CD0B17" w:rsidRPr="00CD0B17" w:rsidRDefault="00CD0B17" w:rsidP="00B20757">
      <w:pPr>
        <w:spacing w:after="0" w:line="264" w:lineRule="auto"/>
        <w:rPr>
          <w:rFonts w:ascii="Calibri" w:hAnsi="Calibri" w:cs="Calibri"/>
          <w:sz w:val="28"/>
          <w:szCs w:val="28"/>
        </w:rPr>
      </w:pPr>
    </w:p>
    <w:p w14:paraId="19D064ED" w14:textId="312BC00B" w:rsidR="00CD0B17" w:rsidRPr="000D6043" w:rsidRDefault="00CD0B17" w:rsidP="00B20757">
      <w:pPr>
        <w:spacing w:after="0" w:line="264" w:lineRule="auto"/>
        <w:rPr>
          <w:rFonts w:ascii="Calibri" w:hAnsi="Calibri" w:cs="Calibri"/>
        </w:rPr>
      </w:pPr>
      <w:r w:rsidRPr="000D6043">
        <w:rPr>
          <w:rFonts w:ascii="Calibri" w:hAnsi="Calibri" w:cs="Calibri"/>
        </w:rPr>
        <w:t xml:space="preserve">Bio-peptone: </w:t>
      </w:r>
      <w:hyperlink r:id="rId18" w:history="1">
        <w:r w:rsidR="000D6043" w:rsidRPr="000D6043">
          <w:rPr>
            <w:rStyle w:val="Hyperlink"/>
            <w:rFonts w:ascii="Calibri" w:hAnsi="Calibri" w:cs="Calibri"/>
          </w:rPr>
          <w:t>http://article.sciencepublishinggroup.com/html/10.11648.j.abb.20150306.12.html</w:t>
        </w:r>
      </w:hyperlink>
      <w:r w:rsidR="000D6043" w:rsidRPr="000D6043">
        <w:rPr>
          <w:rFonts w:ascii="Calibri" w:hAnsi="Calibri" w:cs="Calibri"/>
        </w:rPr>
        <w:t xml:space="preserve"> </w:t>
      </w:r>
    </w:p>
    <w:p w14:paraId="6ABC9935" w14:textId="77777777" w:rsidR="00CD0B17" w:rsidRPr="000D6043" w:rsidRDefault="00CD0B17" w:rsidP="00B20757">
      <w:pPr>
        <w:spacing w:after="0" w:line="264" w:lineRule="auto"/>
        <w:rPr>
          <w:rFonts w:ascii="Calibri" w:hAnsi="Calibri" w:cs="Calibri"/>
        </w:rPr>
      </w:pPr>
    </w:p>
    <w:p w14:paraId="604E8089" w14:textId="07519812" w:rsidR="00CD0B17" w:rsidRPr="00CD0B17" w:rsidRDefault="00CD0B17" w:rsidP="00B20757">
      <w:pPr>
        <w:spacing w:after="0" w:line="264" w:lineRule="auto"/>
        <w:rPr>
          <w:rFonts w:ascii="Calibri" w:hAnsi="Calibri" w:cs="Calibri"/>
          <w:sz w:val="28"/>
          <w:szCs w:val="28"/>
        </w:rPr>
      </w:pPr>
      <w:r w:rsidRPr="000D6043">
        <w:rPr>
          <w:rFonts w:ascii="Calibri" w:hAnsi="Calibri" w:cs="Calibri"/>
        </w:rPr>
        <w:t xml:space="preserve">Tellurium: </w:t>
      </w:r>
      <w:hyperlink r:id="rId19" w:history="1">
        <w:r w:rsidR="000D6043" w:rsidRPr="000D6043">
          <w:rPr>
            <w:rStyle w:val="Hyperlink"/>
            <w:rFonts w:ascii="Calibri" w:hAnsi="Calibri" w:cs="Calibri"/>
          </w:rPr>
          <w:t>https://www.omicsonline.org/open-access/evaluation-of-atomic-physical-and-thermal-properties-of-telluriumpowder-impact-of-biofield-energy-treatment-2332-0796-1000162.pdf</w:t>
        </w:r>
      </w:hyperlink>
      <w:r w:rsidR="000D6043" w:rsidRPr="000D6043">
        <w:rPr>
          <w:rFonts w:ascii="Calibri" w:hAnsi="Calibri" w:cs="Calibri"/>
        </w:rPr>
        <w:t xml:space="preserve"> </w:t>
      </w:r>
    </w:p>
    <w:p w14:paraId="3EA5F265" w14:textId="77777777" w:rsidR="00CD0B17" w:rsidRPr="00CD0B17" w:rsidRDefault="00CD0B17" w:rsidP="00B20757">
      <w:pPr>
        <w:spacing w:after="0" w:line="264" w:lineRule="auto"/>
        <w:rPr>
          <w:rFonts w:ascii="Calibri" w:hAnsi="Calibri" w:cs="Calibri"/>
          <w:sz w:val="28"/>
          <w:szCs w:val="28"/>
        </w:rPr>
      </w:pPr>
    </w:p>
    <w:p w14:paraId="5AA383DE" w14:textId="77777777" w:rsidR="00CD0B17" w:rsidRPr="00CD0B17" w:rsidRDefault="00CD0B17" w:rsidP="00B20757">
      <w:pPr>
        <w:spacing w:after="0" w:line="264" w:lineRule="auto"/>
        <w:rPr>
          <w:rFonts w:ascii="Calibri" w:hAnsi="Calibri" w:cs="Calibri"/>
          <w:sz w:val="28"/>
          <w:szCs w:val="28"/>
        </w:rPr>
      </w:pPr>
    </w:p>
    <w:p w14:paraId="4E06B124" w14:textId="6B24C70B" w:rsidR="00CD0B17" w:rsidRPr="00CD0B17" w:rsidRDefault="00CD0B17" w:rsidP="00B20757">
      <w:pPr>
        <w:pStyle w:val="ListParagraph"/>
        <w:numPr>
          <w:ilvl w:val="0"/>
          <w:numId w:val="2"/>
        </w:numPr>
        <w:spacing w:after="0" w:line="264" w:lineRule="auto"/>
        <w:rPr>
          <w:rFonts w:ascii="Calibri" w:hAnsi="Calibri" w:cs="Calibri"/>
          <w:sz w:val="28"/>
          <w:szCs w:val="28"/>
        </w:rPr>
      </w:pPr>
      <w:r w:rsidRPr="00CD0B17">
        <w:rPr>
          <w:rFonts w:ascii="Calibri" w:hAnsi="Calibri" w:cs="Calibri"/>
          <w:sz w:val="28"/>
          <w:szCs w:val="28"/>
        </w:rPr>
        <w:t>Increase the latent heat by</w:t>
      </w:r>
      <w:r w:rsidR="00987ABD">
        <w:rPr>
          <w:rFonts w:ascii="Calibri" w:hAnsi="Calibri" w:cs="Calibri"/>
          <w:sz w:val="28"/>
          <w:szCs w:val="28"/>
        </w:rPr>
        <w:t xml:space="preserve"> up to</w:t>
      </w:r>
      <w:r w:rsidRPr="00CD0B17">
        <w:rPr>
          <w:rFonts w:ascii="Calibri" w:hAnsi="Calibri" w:cs="Calibri"/>
          <w:sz w:val="28"/>
          <w:szCs w:val="28"/>
        </w:rPr>
        <w:t xml:space="preserve"> +674.16% </w:t>
      </w:r>
      <w:r w:rsidR="00987ABD">
        <w:rPr>
          <w:rFonts w:ascii="Calibri" w:hAnsi="Calibri" w:cs="Calibri"/>
          <w:sz w:val="28"/>
          <w:szCs w:val="28"/>
        </w:rPr>
        <w:t>in b</w:t>
      </w:r>
      <w:r w:rsidRPr="00CD0B17">
        <w:rPr>
          <w:rFonts w:ascii="Calibri" w:hAnsi="Calibri" w:cs="Calibri"/>
          <w:sz w:val="28"/>
          <w:szCs w:val="28"/>
        </w:rPr>
        <w:t>enzophenone and decrease the latent heat by -70%</w:t>
      </w:r>
      <w:r w:rsidR="00987ABD">
        <w:rPr>
          <w:rFonts w:ascii="Calibri" w:hAnsi="Calibri" w:cs="Calibri"/>
          <w:sz w:val="28"/>
          <w:szCs w:val="28"/>
        </w:rPr>
        <w:t xml:space="preserve"> in </w:t>
      </w:r>
      <w:r w:rsidRPr="00CD0B17">
        <w:rPr>
          <w:rFonts w:ascii="Calibri" w:hAnsi="Calibri" w:cs="Calibri"/>
          <w:sz w:val="28"/>
          <w:szCs w:val="28"/>
        </w:rPr>
        <w:t>4-</w:t>
      </w:r>
      <w:r w:rsidR="00987ABD">
        <w:rPr>
          <w:rFonts w:ascii="Calibri" w:hAnsi="Calibri" w:cs="Calibri"/>
          <w:sz w:val="28"/>
          <w:szCs w:val="28"/>
        </w:rPr>
        <w:t>m</w:t>
      </w:r>
      <w:r w:rsidRPr="00CD0B17">
        <w:rPr>
          <w:rFonts w:ascii="Calibri" w:hAnsi="Calibri" w:cs="Calibri"/>
          <w:sz w:val="28"/>
          <w:szCs w:val="28"/>
        </w:rPr>
        <w:t>ethyl benzoic acid</w:t>
      </w:r>
      <w:r w:rsidR="00987ABD">
        <w:rPr>
          <w:rFonts w:ascii="Calibri" w:hAnsi="Calibri" w:cs="Calibri"/>
          <w:sz w:val="28"/>
          <w:szCs w:val="28"/>
        </w:rPr>
        <w:t>.</w:t>
      </w:r>
    </w:p>
    <w:p w14:paraId="71C69595" w14:textId="77777777" w:rsidR="00CD0B17" w:rsidRPr="00CD0B17" w:rsidRDefault="00CD0B17" w:rsidP="00B20757">
      <w:pPr>
        <w:spacing w:after="0" w:line="264" w:lineRule="auto"/>
        <w:rPr>
          <w:rFonts w:ascii="Calibri" w:hAnsi="Calibri" w:cs="Calibri"/>
          <w:sz w:val="28"/>
          <w:szCs w:val="28"/>
        </w:rPr>
      </w:pPr>
    </w:p>
    <w:p w14:paraId="6A65575C" w14:textId="4D80FFF3" w:rsidR="00CD0B17" w:rsidRPr="000D6043" w:rsidRDefault="00CD0B17" w:rsidP="00B20757">
      <w:pPr>
        <w:spacing w:after="0" w:line="264" w:lineRule="auto"/>
        <w:rPr>
          <w:rFonts w:ascii="Calibri" w:hAnsi="Calibri" w:cs="Calibri"/>
        </w:rPr>
      </w:pPr>
      <w:r w:rsidRPr="000D6043">
        <w:rPr>
          <w:rFonts w:ascii="Calibri" w:hAnsi="Calibri" w:cs="Calibri"/>
        </w:rPr>
        <w:t xml:space="preserve">Benzophenone: </w:t>
      </w:r>
      <w:hyperlink r:id="rId20" w:history="1">
        <w:r w:rsidR="000D6043" w:rsidRPr="00A420A7">
          <w:rPr>
            <w:rStyle w:val="Hyperlink"/>
            <w:rFonts w:ascii="Calibri" w:hAnsi="Calibri" w:cs="Calibri"/>
          </w:rPr>
          <w:t>http://article.sciencepublishinggroup.com/html/10.11648.j.sjac.20150306.15.html</w:t>
        </w:r>
      </w:hyperlink>
      <w:r w:rsidR="000D6043">
        <w:rPr>
          <w:rFonts w:ascii="Calibri" w:hAnsi="Calibri" w:cs="Calibri"/>
        </w:rPr>
        <w:t xml:space="preserve"> </w:t>
      </w:r>
    </w:p>
    <w:p w14:paraId="2C85D938" w14:textId="77777777" w:rsidR="00CD0B17" w:rsidRPr="000D6043" w:rsidRDefault="00CD0B17" w:rsidP="00B20757">
      <w:pPr>
        <w:spacing w:after="0" w:line="264" w:lineRule="auto"/>
        <w:rPr>
          <w:rFonts w:ascii="Calibri" w:hAnsi="Calibri" w:cs="Calibri"/>
        </w:rPr>
      </w:pPr>
    </w:p>
    <w:p w14:paraId="45AD9139" w14:textId="77777777" w:rsidR="000D6043" w:rsidRDefault="00CD0B17" w:rsidP="00B20757">
      <w:pPr>
        <w:spacing w:after="0" w:line="264" w:lineRule="auto"/>
        <w:rPr>
          <w:rFonts w:ascii="Calibri" w:hAnsi="Calibri" w:cs="Calibri"/>
        </w:rPr>
      </w:pPr>
      <w:r w:rsidRPr="000D6043">
        <w:rPr>
          <w:rFonts w:ascii="Calibri" w:hAnsi="Calibri" w:cs="Calibri"/>
        </w:rPr>
        <w:t>4-Methyl benzoic acid:</w:t>
      </w:r>
      <w:r w:rsidR="000D6043">
        <w:rPr>
          <w:rFonts w:ascii="Calibri" w:hAnsi="Calibri" w:cs="Calibri"/>
        </w:rPr>
        <w:t xml:space="preserve"> </w:t>
      </w:r>
    </w:p>
    <w:p w14:paraId="25EB070C" w14:textId="77F95806" w:rsidR="00CD0B17" w:rsidRPr="00CD0B17" w:rsidRDefault="000D6043" w:rsidP="00B20757">
      <w:pPr>
        <w:spacing w:after="0" w:line="264" w:lineRule="auto"/>
        <w:rPr>
          <w:rFonts w:ascii="Calibri" w:hAnsi="Calibri" w:cs="Calibri"/>
          <w:sz w:val="28"/>
          <w:szCs w:val="28"/>
        </w:rPr>
      </w:pPr>
      <w:hyperlink r:id="rId21" w:history="1">
        <w:r w:rsidRPr="00A420A7">
          <w:rPr>
            <w:rStyle w:val="Hyperlink"/>
            <w:rFonts w:ascii="Calibri" w:hAnsi="Calibri" w:cs="Calibri"/>
          </w:rPr>
          <w:t>http://article.sciencepublishinggroup.com/html/10.11648.j.ajche.20150306.14.html</w:t>
        </w:r>
      </w:hyperlink>
      <w:r>
        <w:rPr>
          <w:rFonts w:ascii="Calibri" w:hAnsi="Calibri" w:cs="Calibri"/>
        </w:rPr>
        <w:t xml:space="preserve"> </w:t>
      </w:r>
    </w:p>
    <w:p w14:paraId="447A18B2" w14:textId="2EA90658" w:rsidR="00CD0B17" w:rsidRPr="00CD0B17" w:rsidRDefault="00CD0B17" w:rsidP="00B20757">
      <w:pPr>
        <w:spacing w:after="0" w:line="264" w:lineRule="auto"/>
        <w:rPr>
          <w:rFonts w:ascii="Calibri" w:hAnsi="Calibri" w:cs="Calibri"/>
          <w:sz w:val="28"/>
          <w:szCs w:val="28"/>
        </w:rPr>
      </w:pPr>
    </w:p>
    <w:p w14:paraId="5D8E974A" w14:textId="77777777" w:rsidR="00CD0B17" w:rsidRPr="00CD0B17" w:rsidRDefault="00CD0B17" w:rsidP="00B20757">
      <w:pPr>
        <w:spacing w:after="0" w:line="264" w:lineRule="auto"/>
        <w:rPr>
          <w:rFonts w:ascii="Calibri" w:hAnsi="Calibri" w:cs="Calibri"/>
          <w:sz w:val="28"/>
          <w:szCs w:val="28"/>
        </w:rPr>
      </w:pPr>
    </w:p>
    <w:p w14:paraId="424EE4AC" w14:textId="63D63148" w:rsidR="00CD0B17" w:rsidRPr="00CD0B17" w:rsidRDefault="00CD0B17" w:rsidP="00B20757">
      <w:pPr>
        <w:pStyle w:val="ListParagraph"/>
        <w:numPr>
          <w:ilvl w:val="0"/>
          <w:numId w:val="2"/>
        </w:numPr>
        <w:spacing w:after="0" w:line="264" w:lineRule="auto"/>
        <w:rPr>
          <w:rFonts w:ascii="Calibri" w:hAnsi="Calibri" w:cs="Calibri"/>
          <w:sz w:val="28"/>
          <w:szCs w:val="28"/>
        </w:rPr>
      </w:pPr>
      <w:r w:rsidRPr="00CD0B17">
        <w:rPr>
          <w:rFonts w:ascii="Calibri" w:hAnsi="Calibri" w:cs="Calibri"/>
          <w:sz w:val="28"/>
          <w:szCs w:val="28"/>
        </w:rPr>
        <w:t xml:space="preserve">Alter the </w:t>
      </w:r>
      <w:r w:rsidR="00987ABD">
        <w:rPr>
          <w:rFonts w:ascii="Calibri" w:hAnsi="Calibri" w:cs="Calibri"/>
          <w:sz w:val="28"/>
          <w:szCs w:val="28"/>
        </w:rPr>
        <w:t>i</w:t>
      </w:r>
      <w:r w:rsidRPr="00CD0B17">
        <w:rPr>
          <w:rFonts w:ascii="Calibri" w:hAnsi="Calibri" w:cs="Calibri"/>
          <w:sz w:val="28"/>
          <w:szCs w:val="28"/>
        </w:rPr>
        <w:t xml:space="preserve">sotopic abundance </w:t>
      </w:r>
      <w:r w:rsidR="00987ABD">
        <w:rPr>
          <w:rFonts w:ascii="Calibri" w:hAnsi="Calibri" w:cs="Calibri"/>
          <w:sz w:val="28"/>
          <w:szCs w:val="28"/>
        </w:rPr>
        <w:t xml:space="preserve">by </w:t>
      </w:r>
      <w:r w:rsidRPr="00CD0B17">
        <w:rPr>
          <w:rFonts w:ascii="Calibri" w:hAnsi="Calibri" w:cs="Calibri"/>
          <w:sz w:val="28"/>
          <w:szCs w:val="28"/>
        </w:rPr>
        <w:t xml:space="preserve">up to +531% </w:t>
      </w:r>
      <w:r w:rsidR="00987ABD">
        <w:rPr>
          <w:rFonts w:ascii="Calibri" w:hAnsi="Calibri" w:cs="Calibri"/>
          <w:sz w:val="28"/>
          <w:szCs w:val="28"/>
        </w:rPr>
        <w:t>in t</w:t>
      </w:r>
      <w:r w:rsidRPr="00CD0B17">
        <w:rPr>
          <w:rFonts w:ascii="Calibri" w:hAnsi="Calibri" w:cs="Calibri"/>
          <w:sz w:val="28"/>
          <w:szCs w:val="28"/>
        </w:rPr>
        <w:t xml:space="preserve">oluene and up to -55.83% </w:t>
      </w:r>
      <w:r w:rsidR="00987ABD">
        <w:rPr>
          <w:rFonts w:ascii="Calibri" w:hAnsi="Calibri" w:cs="Calibri"/>
          <w:sz w:val="28"/>
          <w:szCs w:val="28"/>
        </w:rPr>
        <w:t xml:space="preserve">in </w:t>
      </w:r>
      <w:r w:rsidRPr="00CD0B17">
        <w:rPr>
          <w:rFonts w:ascii="Calibri" w:hAnsi="Calibri" w:cs="Calibri"/>
          <w:sz w:val="28"/>
          <w:szCs w:val="28"/>
        </w:rPr>
        <w:t>2-</w:t>
      </w:r>
      <w:r w:rsidR="00987ABD">
        <w:rPr>
          <w:rFonts w:ascii="Calibri" w:hAnsi="Calibri" w:cs="Calibri"/>
          <w:sz w:val="28"/>
          <w:szCs w:val="28"/>
        </w:rPr>
        <w:t>a</w:t>
      </w:r>
      <w:r w:rsidRPr="00CD0B17">
        <w:rPr>
          <w:rFonts w:ascii="Calibri" w:hAnsi="Calibri" w:cs="Calibri"/>
          <w:sz w:val="28"/>
          <w:szCs w:val="28"/>
        </w:rPr>
        <w:t>minopyridine</w:t>
      </w:r>
      <w:r w:rsidR="00987ABD">
        <w:rPr>
          <w:rFonts w:ascii="Calibri" w:hAnsi="Calibri" w:cs="Calibri"/>
          <w:sz w:val="28"/>
          <w:szCs w:val="28"/>
        </w:rPr>
        <w:t>.</w:t>
      </w:r>
    </w:p>
    <w:p w14:paraId="67A77ED0" w14:textId="77777777" w:rsidR="00CD0B17" w:rsidRPr="00CD0B17" w:rsidRDefault="00CD0B17" w:rsidP="00B20757">
      <w:pPr>
        <w:spacing w:after="0" w:line="264" w:lineRule="auto"/>
        <w:rPr>
          <w:rFonts w:ascii="Calibri" w:hAnsi="Calibri" w:cs="Calibri"/>
          <w:sz w:val="28"/>
          <w:szCs w:val="28"/>
        </w:rPr>
      </w:pPr>
    </w:p>
    <w:p w14:paraId="1FB8D3B9" w14:textId="47DE7E69" w:rsidR="00CD0B17" w:rsidRPr="000D6043" w:rsidRDefault="00CD0B17" w:rsidP="00B20757">
      <w:pPr>
        <w:spacing w:after="0" w:line="264" w:lineRule="auto"/>
        <w:rPr>
          <w:rFonts w:ascii="Calibri" w:hAnsi="Calibri" w:cs="Calibri"/>
        </w:rPr>
      </w:pPr>
      <w:r w:rsidRPr="000D6043">
        <w:rPr>
          <w:rFonts w:ascii="Calibri" w:hAnsi="Calibri" w:cs="Calibri"/>
        </w:rPr>
        <w:t xml:space="preserve">Toluene: </w:t>
      </w:r>
      <w:hyperlink r:id="rId22" w:history="1">
        <w:r w:rsidR="000D6043" w:rsidRPr="000D6043">
          <w:rPr>
            <w:rStyle w:val="Hyperlink"/>
            <w:rFonts w:ascii="Calibri" w:hAnsi="Calibri" w:cs="Calibri"/>
          </w:rPr>
          <w:t>https://www.longdom.org/open-access/isotopic-abundance-analysis-of-biofield-treated-benzene-toluene-andpxylene-using-gas-chromatographymass-spectrometry-gcms-2469-9861-1000102.pdf</w:t>
        </w:r>
      </w:hyperlink>
      <w:r w:rsidR="000D6043" w:rsidRPr="000D6043">
        <w:rPr>
          <w:rFonts w:ascii="Calibri" w:hAnsi="Calibri" w:cs="Calibri"/>
        </w:rPr>
        <w:t xml:space="preserve"> </w:t>
      </w:r>
    </w:p>
    <w:p w14:paraId="109F11BD" w14:textId="77777777" w:rsidR="00CD0B17" w:rsidRPr="000D6043" w:rsidRDefault="00CD0B17" w:rsidP="00B20757">
      <w:pPr>
        <w:spacing w:after="0" w:line="264" w:lineRule="auto"/>
        <w:rPr>
          <w:rFonts w:ascii="Calibri" w:hAnsi="Calibri" w:cs="Calibri"/>
        </w:rPr>
      </w:pPr>
    </w:p>
    <w:p w14:paraId="4178359C" w14:textId="740049A6" w:rsidR="00CD0B17" w:rsidRPr="00CD0B17" w:rsidRDefault="00CD0B17" w:rsidP="00B20757">
      <w:pPr>
        <w:spacing w:after="0" w:line="264" w:lineRule="auto"/>
        <w:rPr>
          <w:rFonts w:ascii="Calibri" w:hAnsi="Calibri" w:cs="Calibri"/>
          <w:sz w:val="28"/>
          <w:szCs w:val="28"/>
        </w:rPr>
      </w:pPr>
      <w:r w:rsidRPr="000D6043">
        <w:rPr>
          <w:rFonts w:ascii="Calibri" w:hAnsi="Calibri" w:cs="Calibri"/>
        </w:rPr>
        <w:t xml:space="preserve">2-Aminopyridine: </w:t>
      </w:r>
      <w:hyperlink r:id="rId23" w:history="1">
        <w:r w:rsidR="000D6043" w:rsidRPr="000D6043">
          <w:rPr>
            <w:rStyle w:val="Hyperlink"/>
            <w:rFonts w:ascii="Calibri" w:hAnsi="Calibri" w:cs="Calibri"/>
          </w:rPr>
          <w:t>http://article.sciencepublishinggroup.com/html/10.11648.j.ajpc.20150406.14.html</w:t>
        </w:r>
      </w:hyperlink>
      <w:r w:rsidR="000D6043">
        <w:rPr>
          <w:rFonts w:ascii="Calibri" w:hAnsi="Calibri" w:cs="Calibri"/>
          <w:sz w:val="28"/>
          <w:szCs w:val="28"/>
        </w:rPr>
        <w:t xml:space="preserve"> </w:t>
      </w:r>
    </w:p>
    <w:p w14:paraId="3BAD731F" w14:textId="77777777" w:rsidR="00CD0B17" w:rsidRPr="00CD0B17" w:rsidRDefault="00CD0B17" w:rsidP="00B20757">
      <w:pPr>
        <w:spacing w:after="0" w:line="264" w:lineRule="auto"/>
        <w:rPr>
          <w:rFonts w:ascii="Calibri" w:hAnsi="Calibri" w:cs="Calibri"/>
          <w:sz w:val="28"/>
          <w:szCs w:val="28"/>
        </w:rPr>
      </w:pPr>
    </w:p>
    <w:p w14:paraId="082630C0" w14:textId="77777777" w:rsidR="00CD0B17" w:rsidRPr="00CD0B17" w:rsidRDefault="00CD0B17" w:rsidP="00B20757">
      <w:pPr>
        <w:spacing w:after="0" w:line="264" w:lineRule="auto"/>
        <w:rPr>
          <w:rFonts w:ascii="Calibri" w:hAnsi="Calibri" w:cs="Calibri"/>
          <w:sz w:val="28"/>
          <w:szCs w:val="28"/>
        </w:rPr>
      </w:pPr>
    </w:p>
    <w:p w14:paraId="3C28E9FA" w14:textId="712FCCB2" w:rsidR="00CD0B17" w:rsidRPr="00CD0B17" w:rsidRDefault="00987ABD"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Increase the c</w:t>
      </w:r>
      <w:r w:rsidR="00CD0B17" w:rsidRPr="00CD0B17">
        <w:rPr>
          <w:rFonts w:ascii="Calibri" w:hAnsi="Calibri" w:cs="Calibri"/>
          <w:sz w:val="28"/>
          <w:szCs w:val="28"/>
        </w:rPr>
        <w:t xml:space="preserve">rystallite size by + 835% </w:t>
      </w:r>
      <w:r>
        <w:rPr>
          <w:rFonts w:ascii="Calibri" w:hAnsi="Calibri" w:cs="Calibri"/>
          <w:sz w:val="28"/>
          <w:szCs w:val="28"/>
        </w:rPr>
        <w:t xml:space="preserve">in </w:t>
      </w:r>
      <w:r w:rsidR="00CD0B17" w:rsidRPr="00CD0B17">
        <w:rPr>
          <w:rFonts w:ascii="Calibri" w:hAnsi="Calibri" w:cs="Calibri"/>
          <w:sz w:val="28"/>
          <w:szCs w:val="28"/>
        </w:rPr>
        <w:t>2-</w:t>
      </w:r>
      <w:r>
        <w:rPr>
          <w:rFonts w:ascii="Calibri" w:hAnsi="Calibri" w:cs="Calibri"/>
          <w:sz w:val="28"/>
          <w:szCs w:val="28"/>
        </w:rPr>
        <w:t>h</w:t>
      </w:r>
      <w:r w:rsidR="00CD0B17" w:rsidRPr="00CD0B17">
        <w:rPr>
          <w:rFonts w:ascii="Calibri" w:hAnsi="Calibri" w:cs="Calibri"/>
          <w:sz w:val="28"/>
          <w:szCs w:val="28"/>
        </w:rPr>
        <w:t xml:space="preserve">ydroxyethyl </w:t>
      </w:r>
      <w:r>
        <w:rPr>
          <w:rFonts w:ascii="Calibri" w:hAnsi="Calibri" w:cs="Calibri"/>
          <w:sz w:val="28"/>
          <w:szCs w:val="28"/>
        </w:rPr>
        <w:t>c</w:t>
      </w:r>
      <w:r w:rsidR="00CD0B17" w:rsidRPr="00CD0B17">
        <w:rPr>
          <w:rFonts w:ascii="Calibri" w:hAnsi="Calibri" w:cs="Calibri"/>
          <w:sz w:val="28"/>
          <w:szCs w:val="28"/>
        </w:rPr>
        <w:t>ellulose and decrease</w:t>
      </w:r>
      <w:r>
        <w:rPr>
          <w:rFonts w:ascii="Calibri" w:hAnsi="Calibri" w:cs="Calibri"/>
          <w:sz w:val="28"/>
          <w:szCs w:val="28"/>
        </w:rPr>
        <w:t xml:space="preserve"> the crystallite size</w:t>
      </w:r>
      <w:r w:rsidR="00CD0B17" w:rsidRPr="00CD0B17">
        <w:rPr>
          <w:rFonts w:ascii="Calibri" w:hAnsi="Calibri" w:cs="Calibri"/>
          <w:sz w:val="28"/>
          <w:szCs w:val="28"/>
        </w:rPr>
        <w:t xml:space="preserve"> by -76.59% </w:t>
      </w:r>
      <w:r>
        <w:rPr>
          <w:rFonts w:ascii="Calibri" w:hAnsi="Calibri" w:cs="Calibri"/>
          <w:sz w:val="28"/>
          <w:szCs w:val="28"/>
        </w:rPr>
        <w:t>in a</w:t>
      </w:r>
      <w:r w:rsidR="00CD0B17" w:rsidRPr="00CD0B17">
        <w:rPr>
          <w:rFonts w:ascii="Calibri" w:hAnsi="Calibri" w:cs="Calibri"/>
          <w:sz w:val="28"/>
          <w:szCs w:val="28"/>
        </w:rPr>
        <w:t xml:space="preserve">ctivated </w:t>
      </w:r>
      <w:r>
        <w:rPr>
          <w:rFonts w:ascii="Calibri" w:hAnsi="Calibri" w:cs="Calibri"/>
          <w:sz w:val="28"/>
          <w:szCs w:val="28"/>
        </w:rPr>
        <w:t>c</w:t>
      </w:r>
      <w:r w:rsidR="00CD0B17" w:rsidRPr="00CD0B17">
        <w:rPr>
          <w:rFonts w:ascii="Calibri" w:hAnsi="Calibri" w:cs="Calibri"/>
          <w:sz w:val="28"/>
          <w:szCs w:val="28"/>
        </w:rPr>
        <w:t>harcoal</w:t>
      </w:r>
      <w:r>
        <w:rPr>
          <w:rFonts w:ascii="Calibri" w:hAnsi="Calibri" w:cs="Calibri"/>
          <w:sz w:val="28"/>
          <w:szCs w:val="28"/>
        </w:rPr>
        <w:t>.</w:t>
      </w:r>
    </w:p>
    <w:p w14:paraId="08A4E674" w14:textId="77777777" w:rsidR="00CD0B17" w:rsidRPr="00CD0B17" w:rsidRDefault="00CD0B17" w:rsidP="00B20757">
      <w:pPr>
        <w:spacing w:after="0" w:line="264" w:lineRule="auto"/>
        <w:rPr>
          <w:rFonts w:ascii="Calibri" w:hAnsi="Calibri" w:cs="Calibri"/>
          <w:sz w:val="28"/>
          <w:szCs w:val="28"/>
        </w:rPr>
      </w:pPr>
    </w:p>
    <w:p w14:paraId="1E25D8F7" w14:textId="77777777" w:rsidR="000D6043" w:rsidRPr="000D6043" w:rsidRDefault="00CD0B17" w:rsidP="00B20757">
      <w:pPr>
        <w:spacing w:after="0" w:line="264" w:lineRule="auto"/>
        <w:rPr>
          <w:rFonts w:ascii="Calibri" w:hAnsi="Calibri" w:cs="Calibri"/>
        </w:rPr>
      </w:pPr>
      <w:r w:rsidRPr="000D6043">
        <w:rPr>
          <w:rFonts w:ascii="Calibri" w:hAnsi="Calibri" w:cs="Calibri"/>
        </w:rPr>
        <w:t xml:space="preserve">2- Hydroxyethyl Cellulose: </w:t>
      </w:r>
    </w:p>
    <w:p w14:paraId="3929A052" w14:textId="1CEF07DB" w:rsidR="00CD0B17" w:rsidRPr="000D6043" w:rsidRDefault="000D6043" w:rsidP="00B20757">
      <w:pPr>
        <w:spacing w:after="0" w:line="264" w:lineRule="auto"/>
        <w:rPr>
          <w:rFonts w:ascii="Calibri" w:hAnsi="Calibri" w:cs="Calibri"/>
        </w:rPr>
      </w:pPr>
      <w:hyperlink r:id="rId24" w:history="1">
        <w:r w:rsidRPr="000D6043">
          <w:rPr>
            <w:rStyle w:val="Hyperlink"/>
            <w:rFonts w:ascii="Calibri" w:hAnsi="Calibri" w:cs="Calibri"/>
          </w:rPr>
          <w:t>https://www.omicsonline.org/open-access/influence-of-biofield-treatment-on-physicochemical-properties-ofhydroxyethyl-cellulose-and-hydroxypropyl-cellulose-2329-9053-1000126.pdf</w:t>
        </w:r>
      </w:hyperlink>
      <w:r w:rsidRPr="000D6043">
        <w:rPr>
          <w:rFonts w:ascii="Calibri" w:hAnsi="Calibri" w:cs="Calibri"/>
        </w:rPr>
        <w:t xml:space="preserve"> </w:t>
      </w:r>
    </w:p>
    <w:p w14:paraId="0CF83BC4" w14:textId="77777777" w:rsidR="00CD0B17" w:rsidRPr="000D6043" w:rsidRDefault="00CD0B17" w:rsidP="00B20757">
      <w:pPr>
        <w:spacing w:after="0" w:line="264" w:lineRule="auto"/>
        <w:rPr>
          <w:rFonts w:ascii="Calibri" w:hAnsi="Calibri" w:cs="Calibri"/>
        </w:rPr>
      </w:pPr>
    </w:p>
    <w:p w14:paraId="42ABCB41" w14:textId="77777777" w:rsidR="000D6043" w:rsidRPr="000D6043" w:rsidRDefault="00CD0B17" w:rsidP="00B20757">
      <w:pPr>
        <w:spacing w:after="0" w:line="264" w:lineRule="auto"/>
        <w:rPr>
          <w:rFonts w:ascii="Calibri" w:hAnsi="Calibri" w:cs="Calibri"/>
        </w:rPr>
      </w:pPr>
      <w:r w:rsidRPr="000D6043">
        <w:rPr>
          <w:rFonts w:ascii="Calibri" w:hAnsi="Calibri" w:cs="Calibri"/>
        </w:rPr>
        <w:t>Activated Charcoal:</w:t>
      </w:r>
    </w:p>
    <w:p w14:paraId="2A1976BE" w14:textId="53A14D89" w:rsidR="00CD0B17" w:rsidRPr="000D6043" w:rsidRDefault="000D6043" w:rsidP="00B20757">
      <w:pPr>
        <w:spacing w:after="0" w:line="264" w:lineRule="auto"/>
        <w:rPr>
          <w:rFonts w:ascii="Calibri" w:hAnsi="Calibri" w:cs="Calibri"/>
        </w:rPr>
      </w:pPr>
      <w:hyperlink r:id="rId25" w:history="1">
        <w:r w:rsidRPr="000D6043">
          <w:rPr>
            <w:rStyle w:val="Hyperlink"/>
            <w:rFonts w:ascii="Calibri" w:hAnsi="Calibri" w:cs="Calibri"/>
          </w:rPr>
          <w:t>https://www.tandfonline.com/doi/abs/10.1179/143289109X12494867167602</w:t>
        </w:r>
      </w:hyperlink>
      <w:r w:rsidRPr="000D6043">
        <w:rPr>
          <w:rFonts w:ascii="Calibri" w:hAnsi="Calibri" w:cs="Calibri"/>
        </w:rPr>
        <w:t xml:space="preserve"> </w:t>
      </w:r>
    </w:p>
    <w:p w14:paraId="2DED14C4" w14:textId="77777777" w:rsidR="00CD0B17" w:rsidRPr="00CD0B17" w:rsidRDefault="00CD0B17" w:rsidP="00B20757">
      <w:pPr>
        <w:spacing w:after="0" w:line="264" w:lineRule="auto"/>
        <w:rPr>
          <w:rFonts w:ascii="Calibri" w:hAnsi="Calibri" w:cs="Calibri"/>
          <w:sz w:val="28"/>
          <w:szCs w:val="28"/>
        </w:rPr>
      </w:pPr>
    </w:p>
    <w:p w14:paraId="7B427073" w14:textId="77777777" w:rsidR="00CD0B17" w:rsidRPr="00CD0B17" w:rsidRDefault="00CD0B17" w:rsidP="00B20757">
      <w:pPr>
        <w:spacing w:after="0" w:line="264" w:lineRule="auto"/>
        <w:rPr>
          <w:rFonts w:ascii="Calibri" w:hAnsi="Calibri" w:cs="Calibri"/>
          <w:sz w:val="28"/>
          <w:szCs w:val="28"/>
        </w:rPr>
      </w:pPr>
    </w:p>
    <w:p w14:paraId="3EE0F665" w14:textId="7F2C262B" w:rsidR="00CD0B17" w:rsidRPr="00CD0B17" w:rsidRDefault="00987ABD"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Increase p</w:t>
      </w:r>
      <w:r w:rsidR="00CD0B17" w:rsidRPr="00CD0B17">
        <w:rPr>
          <w:rFonts w:ascii="Calibri" w:hAnsi="Calibri" w:cs="Calibri"/>
          <w:sz w:val="28"/>
          <w:szCs w:val="28"/>
        </w:rPr>
        <w:t xml:space="preserve">article size by +432.9% </w:t>
      </w:r>
      <w:r>
        <w:rPr>
          <w:rFonts w:ascii="Calibri" w:hAnsi="Calibri" w:cs="Calibri"/>
          <w:sz w:val="28"/>
          <w:szCs w:val="28"/>
        </w:rPr>
        <w:t>in z</w:t>
      </w:r>
      <w:r w:rsidR="00CD0B17" w:rsidRPr="00CD0B17">
        <w:rPr>
          <w:rFonts w:ascii="Calibri" w:hAnsi="Calibri" w:cs="Calibri"/>
          <w:sz w:val="28"/>
          <w:szCs w:val="28"/>
        </w:rPr>
        <w:t xml:space="preserve">inc </w:t>
      </w:r>
      <w:r>
        <w:rPr>
          <w:rFonts w:ascii="Calibri" w:hAnsi="Calibri" w:cs="Calibri"/>
          <w:sz w:val="28"/>
          <w:szCs w:val="28"/>
        </w:rPr>
        <w:t>f</w:t>
      </w:r>
      <w:r w:rsidR="00CD0B17" w:rsidRPr="00CD0B17">
        <w:rPr>
          <w:rFonts w:ascii="Calibri" w:hAnsi="Calibri" w:cs="Calibri"/>
          <w:sz w:val="28"/>
          <w:szCs w:val="28"/>
        </w:rPr>
        <w:t>lakes and decreased</w:t>
      </w:r>
      <w:r>
        <w:rPr>
          <w:rFonts w:ascii="Calibri" w:hAnsi="Calibri" w:cs="Calibri"/>
          <w:sz w:val="28"/>
          <w:szCs w:val="28"/>
        </w:rPr>
        <w:t xml:space="preserve"> particle size</w:t>
      </w:r>
      <w:r w:rsidR="00CD0B17" w:rsidRPr="00CD0B17">
        <w:rPr>
          <w:rFonts w:ascii="Calibri" w:hAnsi="Calibri" w:cs="Calibri"/>
          <w:sz w:val="28"/>
          <w:szCs w:val="28"/>
        </w:rPr>
        <w:t xml:space="preserve"> by -95.8% </w:t>
      </w:r>
      <w:r>
        <w:rPr>
          <w:rFonts w:ascii="Calibri" w:hAnsi="Calibri" w:cs="Calibri"/>
          <w:sz w:val="28"/>
          <w:szCs w:val="28"/>
        </w:rPr>
        <w:t>in s</w:t>
      </w:r>
      <w:r w:rsidR="00CD0B17" w:rsidRPr="00CD0B17">
        <w:rPr>
          <w:rFonts w:ascii="Calibri" w:hAnsi="Calibri" w:cs="Calibri"/>
          <w:sz w:val="28"/>
          <w:szCs w:val="28"/>
        </w:rPr>
        <w:t>ilver</w:t>
      </w:r>
      <w:r>
        <w:rPr>
          <w:rFonts w:ascii="Calibri" w:hAnsi="Calibri" w:cs="Calibri"/>
          <w:sz w:val="28"/>
          <w:szCs w:val="28"/>
        </w:rPr>
        <w:t>.</w:t>
      </w:r>
    </w:p>
    <w:p w14:paraId="57595C07" w14:textId="77777777" w:rsidR="00CD0B17" w:rsidRPr="00CD0B17" w:rsidRDefault="00CD0B17" w:rsidP="00B20757">
      <w:pPr>
        <w:spacing w:after="0" w:line="264" w:lineRule="auto"/>
        <w:rPr>
          <w:rFonts w:ascii="Calibri" w:hAnsi="Calibri" w:cs="Calibri"/>
          <w:sz w:val="28"/>
          <w:szCs w:val="28"/>
        </w:rPr>
      </w:pPr>
    </w:p>
    <w:p w14:paraId="5A9E0386" w14:textId="77777777" w:rsidR="006D6AE6" w:rsidRPr="006D6AE6" w:rsidRDefault="00CD0B17" w:rsidP="00B20757">
      <w:pPr>
        <w:spacing w:after="0" w:line="264" w:lineRule="auto"/>
        <w:rPr>
          <w:rFonts w:ascii="Calibri" w:hAnsi="Calibri" w:cs="Calibri"/>
        </w:rPr>
      </w:pPr>
      <w:r w:rsidRPr="006D6AE6">
        <w:rPr>
          <w:rFonts w:ascii="Calibri" w:hAnsi="Calibri" w:cs="Calibri"/>
        </w:rPr>
        <w:t>Zinc Flakes:</w:t>
      </w:r>
    </w:p>
    <w:p w14:paraId="1A2C627F" w14:textId="09F86CB0" w:rsidR="00CD0B17" w:rsidRPr="006D6AE6" w:rsidRDefault="006D6AE6" w:rsidP="00B20757">
      <w:pPr>
        <w:spacing w:after="0" w:line="264" w:lineRule="auto"/>
        <w:rPr>
          <w:rFonts w:ascii="Calibri" w:hAnsi="Calibri" w:cs="Calibri"/>
        </w:rPr>
      </w:pPr>
      <w:hyperlink r:id="rId26" w:history="1">
        <w:r w:rsidRPr="006D6AE6">
          <w:rPr>
            <w:rStyle w:val="Hyperlink"/>
            <w:rFonts w:ascii="Calibri" w:hAnsi="Calibri" w:cs="Calibri"/>
          </w:rPr>
          <w:t>https://www.sciencedirect.com/science/article/abs/pii/S0026065708701450</w:t>
        </w:r>
      </w:hyperlink>
      <w:r w:rsidRPr="006D6AE6">
        <w:rPr>
          <w:rFonts w:ascii="Calibri" w:hAnsi="Calibri" w:cs="Calibri"/>
        </w:rPr>
        <w:t xml:space="preserve"> </w:t>
      </w:r>
    </w:p>
    <w:p w14:paraId="33CB4F78" w14:textId="77777777" w:rsidR="00CD0B17" w:rsidRPr="006D6AE6" w:rsidRDefault="00CD0B17" w:rsidP="00B20757">
      <w:pPr>
        <w:spacing w:after="0" w:line="264" w:lineRule="auto"/>
        <w:rPr>
          <w:rFonts w:ascii="Calibri" w:hAnsi="Calibri" w:cs="Calibri"/>
        </w:rPr>
      </w:pPr>
    </w:p>
    <w:p w14:paraId="3D04D45A" w14:textId="5A4CC920" w:rsidR="006D6AE6" w:rsidRPr="006D6AE6" w:rsidRDefault="00CD0B17" w:rsidP="00B20757">
      <w:pPr>
        <w:spacing w:after="0" w:line="264" w:lineRule="auto"/>
        <w:rPr>
          <w:rFonts w:ascii="Calibri" w:hAnsi="Calibri" w:cs="Calibri"/>
        </w:rPr>
      </w:pPr>
      <w:r w:rsidRPr="006D6AE6">
        <w:rPr>
          <w:rFonts w:ascii="Calibri" w:hAnsi="Calibri" w:cs="Calibri"/>
        </w:rPr>
        <w:t xml:space="preserve">Silver: </w:t>
      </w:r>
    </w:p>
    <w:p w14:paraId="19B48450" w14:textId="7AD6B8F4" w:rsidR="00CD0B17" w:rsidRPr="00CD0B17" w:rsidRDefault="006D6AE6" w:rsidP="00B20757">
      <w:pPr>
        <w:spacing w:after="0" w:line="264" w:lineRule="auto"/>
        <w:rPr>
          <w:rFonts w:ascii="Calibri" w:hAnsi="Calibri" w:cs="Calibri"/>
          <w:sz w:val="28"/>
          <w:szCs w:val="28"/>
        </w:rPr>
      </w:pPr>
      <w:hyperlink r:id="rId27" w:history="1">
        <w:r w:rsidRPr="006D6AE6">
          <w:rPr>
            <w:rStyle w:val="Hyperlink"/>
            <w:rFonts w:ascii="Calibri" w:hAnsi="Calibri" w:cs="Calibri"/>
          </w:rPr>
          <w:t>https://www.hilarispublisher.com/open-access/physicochemical-and-atomic-characterization-of-silver-powder-afterbiofield-treatment-2155-9538-1000165.pdf</w:t>
        </w:r>
      </w:hyperlink>
      <w:r w:rsidRPr="006D6AE6">
        <w:rPr>
          <w:rFonts w:ascii="Calibri" w:hAnsi="Calibri" w:cs="Calibri"/>
        </w:rPr>
        <w:t xml:space="preserve"> </w:t>
      </w:r>
    </w:p>
    <w:p w14:paraId="3D44C31C" w14:textId="77777777" w:rsidR="00CD0B17" w:rsidRPr="00CD0B17" w:rsidRDefault="00CD0B17" w:rsidP="00B20757">
      <w:pPr>
        <w:spacing w:after="0" w:line="264" w:lineRule="auto"/>
        <w:rPr>
          <w:rFonts w:ascii="Calibri" w:hAnsi="Calibri" w:cs="Calibri"/>
          <w:sz w:val="28"/>
          <w:szCs w:val="28"/>
        </w:rPr>
      </w:pPr>
    </w:p>
    <w:p w14:paraId="11FDDF0B" w14:textId="77777777" w:rsidR="00CD0B17" w:rsidRPr="00CD0B17" w:rsidRDefault="00CD0B17" w:rsidP="00B20757">
      <w:pPr>
        <w:spacing w:after="0" w:line="264" w:lineRule="auto"/>
        <w:rPr>
          <w:rFonts w:ascii="Calibri" w:hAnsi="Calibri" w:cs="Calibri"/>
          <w:sz w:val="28"/>
          <w:szCs w:val="28"/>
        </w:rPr>
      </w:pPr>
    </w:p>
    <w:p w14:paraId="5362629D" w14:textId="634EF59F" w:rsidR="00CD0B17" w:rsidRPr="00CD0B17" w:rsidRDefault="00987ABD"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Increase the e</w:t>
      </w:r>
      <w:r w:rsidR="00CD0B17" w:rsidRPr="00CD0B17">
        <w:rPr>
          <w:rFonts w:ascii="Calibri" w:hAnsi="Calibri" w:cs="Calibri"/>
          <w:sz w:val="28"/>
          <w:szCs w:val="28"/>
        </w:rPr>
        <w:t xml:space="preserve">lectron </w:t>
      </w:r>
      <w:r>
        <w:rPr>
          <w:rFonts w:ascii="Calibri" w:hAnsi="Calibri" w:cs="Calibri"/>
          <w:sz w:val="28"/>
          <w:szCs w:val="28"/>
        </w:rPr>
        <w:t>s</w:t>
      </w:r>
      <w:r w:rsidR="00CD0B17" w:rsidRPr="00CD0B17">
        <w:rPr>
          <w:rFonts w:ascii="Calibri" w:hAnsi="Calibri" w:cs="Calibri"/>
          <w:sz w:val="28"/>
          <w:szCs w:val="28"/>
        </w:rPr>
        <w:t xml:space="preserve">pin </w:t>
      </w:r>
      <w:r>
        <w:rPr>
          <w:rFonts w:ascii="Calibri" w:hAnsi="Calibri" w:cs="Calibri"/>
          <w:sz w:val="28"/>
          <w:szCs w:val="28"/>
        </w:rPr>
        <w:t>r</w:t>
      </w:r>
      <w:r w:rsidR="00CD0B17" w:rsidRPr="00CD0B17">
        <w:rPr>
          <w:rFonts w:ascii="Calibri" w:hAnsi="Calibri" w:cs="Calibri"/>
          <w:sz w:val="28"/>
          <w:szCs w:val="28"/>
        </w:rPr>
        <w:t xml:space="preserve">esonance (ESR) signal width </w:t>
      </w:r>
      <w:r>
        <w:rPr>
          <w:rFonts w:ascii="Calibri" w:hAnsi="Calibri" w:cs="Calibri"/>
          <w:sz w:val="28"/>
          <w:szCs w:val="28"/>
        </w:rPr>
        <w:t>by</w:t>
      </w:r>
      <w:r w:rsidR="00CD0B17" w:rsidRPr="00CD0B17">
        <w:rPr>
          <w:rFonts w:ascii="Calibri" w:hAnsi="Calibri" w:cs="Calibri"/>
          <w:sz w:val="28"/>
          <w:szCs w:val="28"/>
        </w:rPr>
        <w:t xml:space="preserve"> up to +311.1% </w:t>
      </w:r>
      <w:r>
        <w:rPr>
          <w:rFonts w:ascii="Calibri" w:hAnsi="Calibri" w:cs="Calibri"/>
          <w:sz w:val="28"/>
          <w:szCs w:val="28"/>
        </w:rPr>
        <w:t>in b</w:t>
      </w:r>
      <w:r w:rsidR="00CD0B17" w:rsidRPr="00CD0B17">
        <w:rPr>
          <w:rFonts w:ascii="Calibri" w:hAnsi="Calibri" w:cs="Calibri"/>
          <w:sz w:val="28"/>
          <w:szCs w:val="28"/>
        </w:rPr>
        <w:t xml:space="preserve">ismuth oxide and decreased </w:t>
      </w:r>
      <w:r>
        <w:rPr>
          <w:rFonts w:ascii="Calibri" w:hAnsi="Calibri" w:cs="Calibri"/>
          <w:sz w:val="28"/>
          <w:szCs w:val="28"/>
        </w:rPr>
        <w:t xml:space="preserve">it by </w:t>
      </w:r>
      <w:r w:rsidR="00CD0B17" w:rsidRPr="00CD0B17">
        <w:rPr>
          <w:rFonts w:ascii="Calibri" w:hAnsi="Calibri" w:cs="Calibri"/>
          <w:sz w:val="28"/>
          <w:szCs w:val="28"/>
        </w:rPr>
        <w:t xml:space="preserve">up to -88.9% </w:t>
      </w:r>
      <w:r>
        <w:rPr>
          <w:rFonts w:ascii="Calibri" w:hAnsi="Calibri" w:cs="Calibri"/>
          <w:sz w:val="28"/>
          <w:szCs w:val="28"/>
        </w:rPr>
        <w:t>in b</w:t>
      </w:r>
      <w:r w:rsidR="00CD0B17" w:rsidRPr="00CD0B17">
        <w:rPr>
          <w:rFonts w:ascii="Calibri" w:hAnsi="Calibri" w:cs="Calibri"/>
          <w:sz w:val="28"/>
          <w:szCs w:val="28"/>
        </w:rPr>
        <w:t xml:space="preserve">arium </w:t>
      </w:r>
      <w:r>
        <w:rPr>
          <w:rFonts w:ascii="Calibri" w:hAnsi="Calibri" w:cs="Calibri"/>
          <w:sz w:val="28"/>
          <w:szCs w:val="28"/>
        </w:rPr>
        <w:t>c</w:t>
      </w:r>
      <w:r w:rsidR="00CD0B17" w:rsidRPr="00CD0B17">
        <w:rPr>
          <w:rFonts w:ascii="Calibri" w:hAnsi="Calibri" w:cs="Calibri"/>
          <w:sz w:val="28"/>
          <w:szCs w:val="28"/>
        </w:rPr>
        <w:t xml:space="preserve">alcium </w:t>
      </w:r>
      <w:r>
        <w:rPr>
          <w:rFonts w:ascii="Calibri" w:hAnsi="Calibri" w:cs="Calibri"/>
          <w:sz w:val="28"/>
          <w:szCs w:val="28"/>
        </w:rPr>
        <w:t>t</w:t>
      </w:r>
      <w:r w:rsidR="00CD0B17" w:rsidRPr="00CD0B17">
        <w:rPr>
          <w:rFonts w:ascii="Calibri" w:hAnsi="Calibri" w:cs="Calibri"/>
          <w:sz w:val="28"/>
          <w:szCs w:val="28"/>
        </w:rPr>
        <w:t xml:space="preserve">ungsten </w:t>
      </w:r>
      <w:r>
        <w:rPr>
          <w:rFonts w:ascii="Calibri" w:hAnsi="Calibri" w:cs="Calibri"/>
          <w:sz w:val="28"/>
          <w:szCs w:val="28"/>
        </w:rPr>
        <w:t>o</w:t>
      </w:r>
      <w:r w:rsidR="00CD0B17" w:rsidRPr="00CD0B17">
        <w:rPr>
          <w:rFonts w:ascii="Calibri" w:hAnsi="Calibri" w:cs="Calibri"/>
          <w:sz w:val="28"/>
          <w:szCs w:val="28"/>
        </w:rPr>
        <w:t>xide</w:t>
      </w:r>
      <w:r>
        <w:rPr>
          <w:rFonts w:ascii="Calibri" w:hAnsi="Calibri" w:cs="Calibri"/>
          <w:sz w:val="28"/>
          <w:szCs w:val="28"/>
        </w:rPr>
        <w:t>.</w:t>
      </w:r>
    </w:p>
    <w:p w14:paraId="006E1507" w14:textId="77777777" w:rsidR="00CD0B17" w:rsidRPr="00CD0B17" w:rsidRDefault="00CD0B17" w:rsidP="00B20757">
      <w:pPr>
        <w:spacing w:after="0" w:line="264" w:lineRule="auto"/>
        <w:rPr>
          <w:rFonts w:ascii="Calibri" w:hAnsi="Calibri" w:cs="Calibri"/>
          <w:sz w:val="28"/>
          <w:szCs w:val="28"/>
        </w:rPr>
      </w:pPr>
    </w:p>
    <w:p w14:paraId="05D7C099" w14:textId="77777777" w:rsidR="006D6AE6" w:rsidRPr="006D6AE6" w:rsidRDefault="00CD0B17" w:rsidP="00B20757">
      <w:pPr>
        <w:spacing w:after="0" w:line="264" w:lineRule="auto"/>
        <w:rPr>
          <w:rFonts w:ascii="Calibri" w:hAnsi="Calibri" w:cs="Calibri"/>
        </w:rPr>
      </w:pPr>
      <w:r w:rsidRPr="006D6AE6">
        <w:rPr>
          <w:rFonts w:ascii="Calibri" w:hAnsi="Calibri" w:cs="Calibri"/>
        </w:rPr>
        <w:t>Bismuth oxide:</w:t>
      </w:r>
      <w:r w:rsidR="006D6AE6" w:rsidRPr="006D6AE6">
        <w:rPr>
          <w:rFonts w:ascii="Calibri" w:hAnsi="Calibri" w:cs="Calibri"/>
        </w:rPr>
        <w:t xml:space="preserve"> </w:t>
      </w:r>
    </w:p>
    <w:p w14:paraId="1A2967EA" w14:textId="4104500D" w:rsidR="00CD0B17" w:rsidRPr="006D6AE6" w:rsidRDefault="006D6AE6" w:rsidP="00B20757">
      <w:pPr>
        <w:spacing w:after="0" w:line="264" w:lineRule="auto"/>
        <w:rPr>
          <w:rFonts w:ascii="Calibri" w:hAnsi="Calibri" w:cs="Calibri"/>
        </w:rPr>
      </w:pPr>
      <w:hyperlink r:id="rId28" w:history="1">
        <w:r w:rsidRPr="006D6AE6">
          <w:rPr>
            <w:rStyle w:val="Hyperlink"/>
            <w:rFonts w:ascii="Calibri" w:hAnsi="Calibri" w:cs="Calibri"/>
          </w:rPr>
          <w:t>http://sciencepublishinggroup.com/journal/paperinfo?journalid=226&amp;doi=10.11648/j.nano.20150306.11</w:t>
        </w:r>
      </w:hyperlink>
      <w:r w:rsidRPr="006D6AE6">
        <w:rPr>
          <w:rFonts w:ascii="Calibri" w:hAnsi="Calibri" w:cs="Calibri"/>
        </w:rPr>
        <w:t xml:space="preserve"> </w:t>
      </w:r>
    </w:p>
    <w:p w14:paraId="41844297" w14:textId="77777777" w:rsidR="00CD0B17" w:rsidRPr="006D6AE6" w:rsidRDefault="00CD0B17" w:rsidP="00B20757">
      <w:pPr>
        <w:spacing w:after="0" w:line="264" w:lineRule="auto"/>
        <w:rPr>
          <w:rFonts w:ascii="Calibri" w:hAnsi="Calibri" w:cs="Calibri"/>
        </w:rPr>
      </w:pPr>
    </w:p>
    <w:p w14:paraId="0AADEF79" w14:textId="77777777" w:rsidR="006D6AE6" w:rsidRPr="006D6AE6" w:rsidRDefault="00CD0B17" w:rsidP="00B20757">
      <w:pPr>
        <w:spacing w:after="0" w:line="264" w:lineRule="auto"/>
        <w:rPr>
          <w:rFonts w:ascii="Calibri" w:hAnsi="Calibri" w:cs="Calibri"/>
        </w:rPr>
      </w:pPr>
      <w:r w:rsidRPr="006D6AE6">
        <w:rPr>
          <w:rFonts w:ascii="Calibri" w:hAnsi="Calibri" w:cs="Calibri"/>
        </w:rPr>
        <w:t>Barium Calcium Tungsten Oxide:</w:t>
      </w:r>
    </w:p>
    <w:p w14:paraId="09FB843F" w14:textId="322CF3D0" w:rsidR="00CD0B17" w:rsidRPr="006D6AE6" w:rsidRDefault="006D6AE6" w:rsidP="00B20757">
      <w:pPr>
        <w:spacing w:after="0" w:line="264" w:lineRule="auto"/>
        <w:rPr>
          <w:rFonts w:ascii="Calibri" w:hAnsi="Calibri" w:cs="Calibri"/>
        </w:rPr>
      </w:pPr>
      <w:hyperlink r:id="rId29" w:history="1">
        <w:r w:rsidRPr="006D6AE6">
          <w:rPr>
            <w:rStyle w:val="Hyperlink"/>
            <w:rFonts w:ascii="Calibri" w:hAnsi="Calibri" w:cs="Calibri"/>
          </w:rPr>
          <w:t>http://www.sciencepublishinggroup.com/journal/paperinfo?journalid=129&amp;doi=10.11648/j.am.20150406.11</w:t>
        </w:r>
      </w:hyperlink>
      <w:r w:rsidRPr="006D6AE6">
        <w:rPr>
          <w:rFonts w:ascii="Calibri" w:hAnsi="Calibri" w:cs="Calibri"/>
        </w:rPr>
        <w:t xml:space="preserve"> </w:t>
      </w:r>
    </w:p>
    <w:p w14:paraId="110D178B" w14:textId="77777777" w:rsidR="00CD0B17" w:rsidRPr="00CD0B17" w:rsidRDefault="00CD0B17" w:rsidP="00B20757">
      <w:pPr>
        <w:spacing w:after="0" w:line="264" w:lineRule="auto"/>
        <w:rPr>
          <w:rFonts w:ascii="Calibri" w:hAnsi="Calibri" w:cs="Calibri"/>
          <w:sz w:val="28"/>
          <w:szCs w:val="28"/>
        </w:rPr>
      </w:pPr>
    </w:p>
    <w:p w14:paraId="3E4CDAE1" w14:textId="77777777" w:rsidR="00CD0B17" w:rsidRPr="00CD0B17" w:rsidRDefault="00CD0B17" w:rsidP="00B20757">
      <w:pPr>
        <w:spacing w:after="0" w:line="264" w:lineRule="auto"/>
        <w:rPr>
          <w:rFonts w:ascii="Calibri" w:hAnsi="Calibri" w:cs="Calibri"/>
          <w:sz w:val="28"/>
          <w:szCs w:val="28"/>
        </w:rPr>
      </w:pPr>
    </w:p>
    <w:p w14:paraId="2575CA19" w14:textId="00426FE4" w:rsidR="00CD0B17" w:rsidRPr="00CD0B17" w:rsidRDefault="00987ABD"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Increase o</w:t>
      </w:r>
      <w:r w:rsidR="00CD0B17" w:rsidRPr="00CD0B17">
        <w:rPr>
          <w:rFonts w:ascii="Calibri" w:hAnsi="Calibri" w:cs="Calibri"/>
          <w:sz w:val="28"/>
          <w:szCs w:val="28"/>
        </w:rPr>
        <w:t xml:space="preserve">xygen to +22.40% </w:t>
      </w:r>
      <w:r>
        <w:rPr>
          <w:rFonts w:ascii="Calibri" w:hAnsi="Calibri" w:cs="Calibri"/>
          <w:sz w:val="28"/>
          <w:szCs w:val="28"/>
        </w:rPr>
        <w:t>in h</w:t>
      </w:r>
      <w:r w:rsidR="00CD0B17" w:rsidRPr="00CD0B17">
        <w:rPr>
          <w:rFonts w:ascii="Calibri" w:hAnsi="Calibri" w:cs="Calibri"/>
          <w:sz w:val="28"/>
          <w:szCs w:val="28"/>
        </w:rPr>
        <w:t xml:space="preserve">ydroxypropyl </w:t>
      </w:r>
      <w:r>
        <w:rPr>
          <w:rFonts w:ascii="Calibri" w:hAnsi="Calibri" w:cs="Calibri"/>
          <w:sz w:val="28"/>
          <w:szCs w:val="28"/>
        </w:rPr>
        <w:t>c</w:t>
      </w:r>
      <w:r w:rsidR="00CD0B17" w:rsidRPr="00CD0B17">
        <w:rPr>
          <w:rFonts w:ascii="Calibri" w:hAnsi="Calibri" w:cs="Calibri"/>
          <w:sz w:val="28"/>
          <w:szCs w:val="28"/>
        </w:rPr>
        <w:t>ellulose</w:t>
      </w:r>
      <w:r>
        <w:rPr>
          <w:rFonts w:ascii="Calibri" w:hAnsi="Calibri" w:cs="Calibri"/>
          <w:sz w:val="28"/>
          <w:szCs w:val="28"/>
        </w:rPr>
        <w:t>.</w:t>
      </w:r>
    </w:p>
    <w:p w14:paraId="32D6EB30" w14:textId="77777777" w:rsidR="00CD0B17" w:rsidRPr="00CD0B17" w:rsidRDefault="00CD0B17" w:rsidP="00B20757">
      <w:pPr>
        <w:spacing w:after="0" w:line="264" w:lineRule="auto"/>
        <w:rPr>
          <w:rFonts w:ascii="Calibri" w:hAnsi="Calibri" w:cs="Calibri"/>
          <w:sz w:val="28"/>
          <w:szCs w:val="28"/>
        </w:rPr>
      </w:pPr>
    </w:p>
    <w:p w14:paraId="7A095C90" w14:textId="643B30CD" w:rsidR="00CD0B17" w:rsidRPr="006D6AE6" w:rsidRDefault="00CD0B17" w:rsidP="00B20757">
      <w:pPr>
        <w:spacing w:after="0" w:line="264" w:lineRule="auto"/>
        <w:rPr>
          <w:rFonts w:ascii="Calibri" w:hAnsi="Calibri" w:cs="Calibri"/>
        </w:rPr>
      </w:pPr>
      <w:r w:rsidRPr="006D6AE6">
        <w:rPr>
          <w:rFonts w:ascii="Calibri" w:hAnsi="Calibri" w:cs="Calibri"/>
        </w:rPr>
        <w:t xml:space="preserve">Hydroxypropyl Cellulose: </w:t>
      </w:r>
      <w:hyperlink r:id="rId30" w:history="1">
        <w:r w:rsidR="006D6AE6" w:rsidRPr="006D6AE6">
          <w:rPr>
            <w:rStyle w:val="Hyperlink"/>
            <w:rFonts w:ascii="Calibri" w:hAnsi="Calibri" w:cs="Calibri"/>
          </w:rPr>
          <w:t>https://www.omicsonline.org/open-access/influence-of-biofield-treatment-on-physicochemical-properties-ofhydroxyethyl-cellulose-and-hydroxypropyl-cellulose-2329-9053-1000126.pdf</w:t>
        </w:r>
      </w:hyperlink>
      <w:r w:rsidR="006D6AE6" w:rsidRPr="006D6AE6">
        <w:rPr>
          <w:rFonts w:ascii="Calibri" w:hAnsi="Calibri" w:cs="Calibri"/>
        </w:rPr>
        <w:t xml:space="preserve"> </w:t>
      </w:r>
      <w:r w:rsidRPr="006D6AE6">
        <w:rPr>
          <w:rFonts w:ascii="Calibri" w:hAnsi="Calibri" w:cs="Calibri"/>
        </w:rPr>
        <w:t xml:space="preserve"> </w:t>
      </w:r>
    </w:p>
    <w:p w14:paraId="5430EF21" w14:textId="77777777" w:rsidR="00CD0B17" w:rsidRPr="00CD0B17" w:rsidRDefault="00CD0B17" w:rsidP="00B20757">
      <w:pPr>
        <w:spacing w:after="0" w:line="264" w:lineRule="auto"/>
        <w:rPr>
          <w:rFonts w:ascii="Calibri" w:hAnsi="Calibri" w:cs="Calibri"/>
          <w:sz w:val="28"/>
          <w:szCs w:val="28"/>
        </w:rPr>
      </w:pPr>
    </w:p>
    <w:p w14:paraId="7452B7B3" w14:textId="77777777" w:rsidR="00CD0B17" w:rsidRPr="00CD0B17" w:rsidRDefault="00CD0B17" w:rsidP="00B20757">
      <w:pPr>
        <w:spacing w:after="0" w:line="264" w:lineRule="auto"/>
        <w:rPr>
          <w:rFonts w:ascii="Calibri" w:hAnsi="Calibri" w:cs="Calibri"/>
          <w:sz w:val="28"/>
          <w:szCs w:val="28"/>
        </w:rPr>
      </w:pPr>
    </w:p>
    <w:p w14:paraId="245E51C1" w14:textId="415453B5"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 xml:space="preserve"> </w:t>
      </w:r>
      <w:r w:rsidR="00987ABD">
        <w:rPr>
          <w:rFonts w:ascii="Calibri" w:hAnsi="Calibri" w:cs="Calibri"/>
          <w:sz w:val="28"/>
          <w:szCs w:val="28"/>
        </w:rPr>
        <w:t>Increase h</w:t>
      </w:r>
      <w:r w:rsidR="00CD0B17" w:rsidRPr="00CD0B17">
        <w:rPr>
          <w:rFonts w:ascii="Calibri" w:hAnsi="Calibri" w:cs="Calibri"/>
          <w:sz w:val="28"/>
          <w:szCs w:val="28"/>
        </w:rPr>
        <w:t xml:space="preserve">ydrogen to +46.66% </w:t>
      </w:r>
      <w:r w:rsidR="00987ABD">
        <w:rPr>
          <w:rFonts w:ascii="Calibri" w:hAnsi="Calibri" w:cs="Calibri"/>
          <w:sz w:val="28"/>
          <w:szCs w:val="28"/>
        </w:rPr>
        <w:t>in s</w:t>
      </w:r>
      <w:r w:rsidR="00CD0B17" w:rsidRPr="00CD0B17">
        <w:rPr>
          <w:rFonts w:ascii="Calibri" w:hAnsi="Calibri" w:cs="Calibri"/>
          <w:sz w:val="28"/>
          <w:szCs w:val="28"/>
        </w:rPr>
        <w:t xml:space="preserve">odium </w:t>
      </w:r>
      <w:r w:rsidR="00987ABD">
        <w:rPr>
          <w:rFonts w:ascii="Calibri" w:hAnsi="Calibri" w:cs="Calibri"/>
          <w:sz w:val="28"/>
          <w:szCs w:val="28"/>
        </w:rPr>
        <w:t>a</w:t>
      </w:r>
      <w:r w:rsidR="00CD0B17" w:rsidRPr="00CD0B17">
        <w:rPr>
          <w:rFonts w:ascii="Calibri" w:hAnsi="Calibri" w:cs="Calibri"/>
          <w:sz w:val="28"/>
          <w:szCs w:val="28"/>
        </w:rPr>
        <w:t>lginate</w:t>
      </w:r>
      <w:r w:rsidR="00987ABD">
        <w:rPr>
          <w:rFonts w:ascii="Calibri" w:hAnsi="Calibri" w:cs="Calibri"/>
          <w:sz w:val="28"/>
          <w:szCs w:val="28"/>
        </w:rPr>
        <w:t>.</w:t>
      </w:r>
    </w:p>
    <w:p w14:paraId="5173192D" w14:textId="77777777" w:rsidR="00CD0B17" w:rsidRPr="00CD0B17" w:rsidRDefault="00CD0B17" w:rsidP="00B20757">
      <w:pPr>
        <w:spacing w:after="0" w:line="264" w:lineRule="auto"/>
        <w:rPr>
          <w:rFonts w:ascii="Calibri" w:hAnsi="Calibri" w:cs="Calibri"/>
          <w:sz w:val="28"/>
          <w:szCs w:val="28"/>
        </w:rPr>
      </w:pPr>
    </w:p>
    <w:p w14:paraId="4799B8CD" w14:textId="1FDAD9BA" w:rsidR="00CD0B17" w:rsidRPr="00CD0B17" w:rsidRDefault="00CD0B17" w:rsidP="00B20757">
      <w:pPr>
        <w:spacing w:after="0" w:line="264" w:lineRule="auto"/>
        <w:rPr>
          <w:rFonts w:ascii="Calibri" w:hAnsi="Calibri" w:cs="Calibri"/>
          <w:sz w:val="28"/>
          <w:szCs w:val="28"/>
        </w:rPr>
      </w:pPr>
      <w:r w:rsidRPr="006D6AE6">
        <w:rPr>
          <w:rFonts w:ascii="Calibri" w:hAnsi="Calibri" w:cs="Calibri"/>
        </w:rPr>
        <w:t xml:space="preserve">Sodium Alginate: </w:t>
      </w:r>
      <w:hyperlink r:id="rId31" w:history="1">
        <w:r w:rsidR="006D6AE6" w:rsidRPr="006D6AE6">
          <w:rPr>
            <w:rStyle w:val="Hyperlink"/>
            <w:rFonts w:ascii="Calibri" w:hAnsi="Calibri" w:cs="Calibri"/>
          </w:rPr>
          <w:t>https://www.longdom.org/open-access/characterization-of-physicochemical-and-thermal-properties-of-chitosanand-sodium-alginate-after-biofield-treatment-2153-2435-1000430.pdf</w:t>
        </w:r>
      </w:hyperlink>
      <w:r w:rsidR="006D6AE6" w:rsidRPr="006D6AE6">
        <w:rPr>
          <w:rFonts w:ascii="Calibri" w:hAnsi="Calibri" w:cs="Calibri"/>
        </w:rPr>
        <w:t xml:space="preserve"> </w:t>
      </w:r>
    </w:p>
    <w:p w14:paraId="6F536810" w14:textId="77777777" w:rsidR="00CD0B17" w:rsidRPr="00CD0B17" w:rsidRDefault="00CD0B17" w:rsidP="00B20757">
      <w:pPr>
        <w:spacing w:after="0" w:line="264" w:lineRule="auto"/>
        <w:rPr>
          <w:rFonts w:ascii="Calibri" w:hAnsi="Calibri" w:cs="Calibri"/>
          <w:sz w:val="28"/>
          <w:szCs w:val="28"/>
        </w:rPr>
      </w:pPr>
    </w:p>
    <w:p w14:paraId="6DCC149D" w14:textId="77777777" w:rsidR="00CD0B17" w:rsidRPr="00CD0B17" w:rsidRDefault="00CD0B17" w:rsidP="00B20757">
      <w:pPr>
        <w:spacing w:after="0" w:line="264" w:lineRule="auto"/>
        <w:rPr>
          <w:rFonts w:ascii="Calibri" w:hAnsi="Calibri" w:cs="Calibri"/>
          <w:sz w:val="28"/>
          <w:szCs w:val="28"/>
        </w:rPr>
      </w:pPr>
    </w:p>
    <w:p w14:paraId="493FACF7" w14:textId="325CAC3C"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 xml:space="preserve"> </w:t>
      </w:r>
      <w:r w:rsidR="00987ABD">
        <w:rPr>
          <w:rFonts w:ascii="Calibri" w:hAnsi="Calibri" w:cs="Calibri"/>
          <w:sz w:val="28"/>
          <w:szCs w:val="28"/>
        </w:rPr>
        <w:t xml:space="preserve">Decrease </w:t>
      </w:r>
      <w:proofErr w:type="spellStart"/>
      <w:r w:rsidR="00987ABD">
        <w:rPr>
          <w:rFonts w:ascii="Calibri" w:hAnsi="Calibri" w:cs="Calibri"/>
          <w:sz w:val="28"/>
          <w:szCs w:val="28"/>
        </w:rPr>
        <w:t>s</w:t>
      </w:r>
      <w:r w:rsidR="00CD0B17" w:rsidRPr="00CD0B17">
        <w:rPr>
          <w:rFonts w:ascii="Calibri" w:hAnsi="Calibri" w:cs="Calibri"/>
          <w:sz w:val="28"/>
          <w:szCs w:val="28"/>
        </w:rPr>
        <w:t>ulfur</w:t>
      </w:r>
      <w:proofErr w:type="spellEnd"/>
      <w:r w:rsidR="00CD0B17" w:rsidRPr="00CD0B17">
        <w:rPr>
          <w:rFonts w:ascii="Calibri" w:hAnsi="Calibri" w:cs="Calibri"/>
          <w:sz w:val="28"/>
          <w:szCs w:val="28"/>
        </w:rPr>
        <w:t xml:space="preserve"> </w:t>
      </w:r>
      <w:r w:rsidR="00987ABD">
        <w:rPr>
          <w:rFonts w:ascii="Calibri" w:hAnsi="Calibri" w:cs="Calibri"/>
          <w:sz w:val="28"/>
          <w:szCs w:val="28"/>
        </w:rPr>
        <w:t>in c</w:t>
      </w:r>
      <w:r w:rsidR="00CD0B17" w:rsidRPr="00CD0B17">
        <w:rPr>
          <w:rFonts w:ascii="Calibri" w:hAnsi="Calibri" w:cs="Calibri"/>
          <w:sz w:val="28"/>
          <w:szCs w:val="28"/>
        </w:rPr>
        <w:t>otton by 100%</w:t>
      </w:r>
      <w:r w:rsidR="00987ABD">
        <w:rPr>
          <w:rFonts w:ascii="Calibri" w:hAnsi="Calibri" w:cs="Calibri"/>
          <w:sz w:val="28"/>
          <w:szCs w:val="28"/>
        </w:rPr>
        <w:t>.</w:t>
      </w:r>
    </w:p>
    <w:p w14:paraId="2797F3F4" w14:textId="77777777" w:rsidR="006D6AE6" w:rsidRDefault="006D6AE6" w:rsidP="00B20757">
      <w:pPr>
        <w:spacing w:after="0" w:line="264" w:lineRule="auto"/>
        <w:rPr>
          <w:rFonts w:ascii="Calibri" w:hAnsi="Calibri" w:cs="Calibri"/>
          <w:sz w:val="28"/>
          <w:szCs w:val="28"/>
        </w:rPr>
      </w:pPr>
    </w:p>
    <w:p w14:paraId="2ADB6928" w14:textId="0EB27157" w:rsidR="00CD0B17" w:rsidRPr="006D6AE6" w:rsidRDefault="00CD0B17" w:rsidP="00B20757">
      <w:pPr>
        <w:spacing w:after="0" w:line="264" w:lineRule="auto"/>
        <w:rPr>
          <w:rFonts w:ascii="Calibri" w:hAnsi="Calibri" w:cs="Calibri"/>
        </w:rPr>
      </w:pPr>
      <w:r w:rsidRPr="006D6AE6">
        <w:rPr>
          <w:rFonts w:ascii="Calibri" w:hAnsi="Calibri" w:cs="Calibri"/>
        </w:rPr>
        <w:t xml:space="preserve">Cotton: </w:t>
      </w:r>
      <w:hyperlink r:id="rId32" w:history="1">
        <w:r w:rsidR="006D6AE6" w:rsidRPr="006D6AE6">
          <w:rPr>
            <w:rStyle w:val="Hyperlink"/>
            <w:rFonts w:ascii="Calibri" w:hAnsi="Calibri" w:cs="Calibri"/>
          </w:rPr>
          <w:t>https://www.sciencepublishinggroup.com/article/10.11648/j.ajee.20150306.12</w:t>
        </w:r>
      </w:hyperlink>
      <w:r w:rsidR="006D6AE6" w:rsidRPr="006D6AE6">
        <w:rPr>
          <w:rFonts w:ascii="Calibri" w:hAnsi="Calibri" w:cs="Calibri"/>
        </w:rPr>
        <w:t xml:space="preserve"> </w:t>
      </w:r>
    </w:p>
    <w:p w14:paraId="3E5DECD0" w14:textId="77777777" w:rsidR="00CD0B17" w:rsidRPr="00CD0B17" w:rsidRDefault="00CD0B17" w:rsidP="00B20757">
      <w:pPr>
        <w:spacing w:after="0" w:line="264" w:lineRule="auto"/>
        <w:rPr>
          <w:rFonts w:ascii="Calibri" w:hAnsi="Calibri" w:cs="Calibri"/>
          <w:sz w:val="28"/>
          <w:szCs w:val="28"/>
        </w:rPr>
      </w:pPr>
    </w:p>
    <w:p w14:paraId="3452B3C4" w14:textId="77777777" w:rsidR="00CD0B17" w:rsidRPr="00CD0B17" w:rsidRDefault="00CD0B17" w:rsidP="00B20757">
      <w:pPr>
        <w:spacing w:after="0" w:line="264" w:lineRule="auto"/>
        <w:rPr>
          <w:rFonts w:ascii="Calibri" w:hAnsi="Calibri" w:cs="Calibri"/>
          <w:sz w:val="28"/>
          <w:szCs w:val="28"/>
        </w:rPr>
      </w:pPr>
    </w:p>
    <w:p w14:paraId="63C735A0" w14:textId="183699C8"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lastRenderedPageBreak/>
        <w:t xml:space="preserve"> </w:t>
      </w:r>
      <w:r w:rsidR="00CD0B17" w:rsidRPr="00CD0B17">
        <w:rPr>
          <w:rFonts w:ascii="Calibri" w:hAnsi="Calibri" w:cs="Calibri"/>
          <w:sz w:val="28"/>
          <w:szCs w:val="28"/>
        </w:rPr>
        <w:t xml:space="preserve">Increase latent heat by +302.55% </w:t>
      </w:r>
      <w:r w:rsidR="00987ABD">
        <w:rPr>
          <w:rFonts w:ascii="Calibri" w:hAnsi="Calibri" w:cs="Calibri"/>
          <w:sz w:val="28"/>
          <w:szCs w:val="28"/>
        </w:rPr>
        <w:t>in g</w:t>
      </w:r>
      <w:r w:rsidR="00CD0B17" w:rsidRPr="00CD0B17">
        <w:rPr>
          <w:rFonts w:ascii="Calibri" w:hAnsi="Calibri" w:cs="Calibri"/>
          <w:sz w:val="28"/>
          <w:szCs w:val="28"/>
        </w:rPr>
        <w:t xml:space="preserve">luten </w:t>
      </w:r>
      <w:r w:rsidR="00987ABD">
        <w:rPr>
          <w:rFonts w:ascii="Calibri" w:hAnsi="Calibri" w:cs="Calibri"/>
          <w:sz w:val="28"/>
          <w:szCs w:val="28"/>
        </w:rPr>
        <w:t>h</w:t>
      </w:r>
      <w:r w:rsidR="00CD0B17" w:rsidRPr="00CD0B17">
        <w:rPr>
          <w:rFonts w:ascii="Calibri" w:hAnsi="Calibri" w:cs="Calibri"/>
          <w:sz w:val="28"/>
          <w:szCs w:val="28"/>
        </w:rPr>
        <w:t>ydrolysate</w:t>
      </w:r>
      <w:r w:rsidR="00987ABD">
        <w:rPr>
          <w:rFonts w:ascii="Calibri" w:hAnsi="Calibri" w:cs="Calibri"/>
          <w:sz w:val="28"/>
          <w:szCs w:val="28"/>
        </w:rPr>
        <w:t>.</w:t>
      </w:r>
      <w:r w:rsidR="00CD0B17" w:rsidRPr="00CD0B17">
        <w:rPr>
          <w:rFonts w:ascii="Calibri" w:hAnsi="Calibri" w:cs="Calibri"/>
          <w:sz w:val="28"/>
          <w:szCs w:val="28"/>
        </w:rPr>
        <w:t xml:space="preserve"> Shelf life m</w:t>
      </w:r>
      <w:r w:rsidR="00987ABD">
        <w:rPr>
          <w:rFonts w:ascii="Calibri" w:hAnsi="Calibri" w:cs="Calibri"/>
          <w:sz w:val="28"/>
          <w:szCs w:val="28"/>
        </w:rPr>
        <w:t>ay</w:t>
      </w:r>
      <w:r w:rsidR="00CD0B17" w:rsidRPr="00CD0B17">
        <w:rPr>
          <w:rFonts w:ascii="Calibri" w:hAnsi="Calibri" w:cs="Calibri"/>
          <w:sz w:val="28"/>
          <w:szCs w:val="28"/>
        </w:rPr>
        <w:t xml:space="preserve"> have increased due to</w:t>
      </w:r>
      <w:r w:rsidR="00987ABD">
        <w:rPr>
          <w:rFonts w:ascii="Calibri" w:hAnsi="Calibri" w:cs="Calibri"/>
          <w:sz w:val="28"/>
          <w:szCs w:val="28"/>
        </w:rPr>
        <w:t xml:space="preserve"> the</w:t>
      </w:r>
      <w:r w:rsidR="00CD0B17" w:rsidRPr="00CD0B17">
        <w:rPr>
          <w:rFonts w:ascii="Calibri" w:hAnsi="Calibri" w:cs="Calibri"/>
          <w:sz w:val="28"/>
          <w:szCs w:val="28"/>
        </w:rPr>
        <w:t xml:space="preserve"> increase in </w:t>
      </w:r>
      <w:r w:rsidR="00987ABD">
        <w:rPr>
          <w:rFonts w:ascii="Calibri" w:hAnsi="Calibri" w:cs="Calibri"/>
          <w:sz w:val="28"/>
          <w:szCs w:val="28"/>
        </w:rPr>
        <w:t>t</w:t>
      </w:r>
      <w:r w:rsidR="00CD0B17" w:rsidRPr="00CD0B17">
        <w:rPr>
          <w:rFonts w:ascii="Calibri" w:hAnsi="Calibri" w:cs="Calibri"/>
          <w:sz w:val="28"/>
          <w:szCs w:val="28"/>
        </w:rPr>
        <w:t xml:space="preserve">hermal </w:t>
      </w:r>
      <w:r w:rsidR="00987ABD">
        <w:rPr>
          <w:rFonts w:ascii="Calibri" w:hAnsi="Calibri" w:cs="Calibri"/>
          <w:sz w:val="28"/>
          <w:szCs w:val="28"/>
        </w:rPr>
        <w:t>s</w:t>
      </w:r>
      <w:r w:rsidR="00CD0B17" w:rsidRPr="00CD0B17">
        <w:rPr>
          <w:rFonts w:ascii="Calibri" w:hAnsi="Calibri" w:cs="Calibri"/>
          <w:sz w:val="28"/>
          <w:szCs w:val="28"/>
        </w:rPr>
        <w:t>tabilit</w:t>
      </w:r>
      <w:r w:rsidR="00987ABD">
        <w:rPr>
          <w:rFonts w:ascii="Calibri" w:hAnsi="Calibri" w:cs="Calibri"/>
          <w:sz w:val="28"/>
          <w:szCs w:val="28"/>
        </w:rPr>
        <w:t>y.</w:t>
      </w:r>
    </w:p>
    <w:p w14:paraId="6C6129A4" w14:textId="77777777" w:rsidR="00CD0B17" w:rsidRPr="00CD0B17" w:rsidRDefault="00CD0B17" w:rsidP="00B20757">
      <w:pPr>
        <w:spacing w:after="0" w:line="264" w:lineRule="auto"/>
        <w:rPr>
          <w:rFonts w:ascii="Calibri" w:hAnsi="Calibri" w:cs="Calibri"/>
          <w:sz w:val="28"/>
          <w:szCs w:val="28"/>
        </w:rPr>
      </w:pPr>
    </w:p>
    <w:p w14:paraId="4338D0FA" w14:textId="77777777" w:rsidR="006D6AE6" w:rsidRPr="006D6AE6" w:rsidRDefault="00CD0B17" w:rsidP="00B20757">
      <w:pPr>
        <w:spacing w:after="0" w:line="264" w:lineRule="auto"/>
        <w:rPr>
          <w:rFonts w:ascii="Calibri" w:hAnsi="Calibri" w:cs="Calibri"/>
        </w:rPr>
      </w:pPr>
      <w:r w:rsidRPr="006D6AE6">
        <w:rPr>
          <w:rFonts w:ascii="Calibri" w:hAnsi="Calibri" w:cs="Calibri"/>
        </w:rPr>
        <w:t>Gluten Hydrolysate:</w:t>
      </w:r>
    </w:p>
    <w:p w14:paraId="668775B5" w14:textId="0AA3388E" w:rsidR="00CD0B17" w:rsidRPr="006D6AE6" w:rsidRDefault="006D6AE6" w:rsidP="00B20757">
      <w:pPr>
        <w:spacing w:after="0" w:line="264" w:lineRule="auto"/>
        <w:rPr>
          <w:rFonts w:ascii="Calibri" w:hAnsi="Calibri" w:cs="Calibri"/>
        </w:rPr>
      </w:pPr>
      <w:hyperlink r:id="rId33" w:history="1">
        <w:r w:rsidRPr="006D6AE6">
          <w:rPr>
            <w:rStyle w:val="Hyperlink"/>
            <w:rFonts w:ascii="Calibri" w:hAnsi="Calibri" w:cs="Calibri"/>
          </w:rPr>
          <w:t>https://www.longdom.org/open-access/biofield-treatment-a-potential-strategy-for-modification-of-physical-and-thermal-properties-of-gluten-hydrolysate-and-ipomoea-macroelements-2155-9600-1000414.pdf</w:t>
        </w:r>
      </w:hyperlink>
      <w:r w:rsidRPr="006D6AE6">
        <w:rPr>
          <w:rFonts w:ascii="Calibri" w:hAnsi="Calibri" w:cs="Calibri"/>
        </w:rPr>
        <w:t xml:space="preserve"> </w:t>
      </w:r>
    </w:p>
    <w:p w14:paraId="3654D421" w14:textId="77777777" w:rsidR="00CD0B17" w:rsidRPr="00CD0B17" w:rsidRDefault="00CD0B17" w:rsidP="00B20757">
      <w:pPr>
        <w:spacing w:after="0" w:line="264" w:lineRule="auto"/>
        <w:rPr>
          <w:rFonts w:ascii="Calibri" w:hAnsi="Calibri" w:cs="Calibri"/>
          <w:sz w:val="28"/>
          <w:szCs w:val="28"/>
        </w:rPr>
      </w:pPr>
    </w:p>
    <w:p w14:paraId="6F5AD31F" w14:textId="77777777" w:rsidR="00CD0B17" w:rsidRPr="00CD0B17" w:rsidRDefault="00CD0B17" w:rsidP="00B20757">
      <w:pPr>
        <w:spacing w:after="0" w:line="264" w:lineRule="auto"/>
        <w:rPr>
          <w:rFonts w:ascii="Calibri" w:hAnsi="Calibri" w:cs="Calibri"/>
          <w:sz w:val="28"/>
          <w:szCs w:val="28"/>
        </w:rPr>
      </w:pPr>
    </w:p>
    <w:p w14:paraId="0A624400" w14:textId="0D50DADD"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 xml:space="preserve"> </w:t>
      </w:r>
      <w:r w:rsidR="00987ABD">
        <w:rPr>
          <w:rFonts w:ascii="Calibri" w:hAnsi="Calibri" w:cs="Calibri"/>
          <w:sz w:val="28"/>
          <w:szCs w:val="28"/>
        </w:rPr>
        <w:t>Increase s</w:t>
      </w:r>
      <w:r w:rsidR="00CD0B17" w:rsidRPr="00CD0B17">
        <w:rPr>
          <w:rFonts w:ascii="Calibri" w:hAnsi="Calibri" w:cs="Calibri"/>
          <w:sz w:val="28"/>
          <w:szCs w:val="28"/>
        </w:rPr>
        <w:t>urface are</w:t>
      </w:r>
      <w:r w:rsidR="00987ABD">
        <w:rPr>
          <w:rFonts w:ascii="Calibri" w:hAnsi="Calibri" w:cs="Calibri"/>
          <w:sz w:val="28"/>
          <w:szCs w:val="28"/>
        </w:rPr>
        <w:t>a</w:t>
      </w:r>
      <w:r w:rsidR="00CD0B17" w:rsidRPr="00CD0B17">
        <w:rPr>
          <w:rFonts w:ascii="Calibri" w:hAnsi="Calibri" w:cs="Calibri"/>
          <w:sz w:val="28"/>
          <w:szCs w:val="28"/>
        </w:rPr>
        <w:t xml:space="preserve"> by +374.40% </w:t>
      </w:r>
      <w:r w:rsidR="00987ABD">
        <w:rPr>
          <w:rFonts w:ascii="Calibri" w:hAnsi="Calibri" w:cs="Calibri"/>
          <w:sz w:val="28"/>
          <w:szCs w:val="28"/>
        </w:rPr>
        <w:t>in g</w:t>
      </w:r>
      <w:r w:rsidR="00CD0B17" w:rsidRPr="00CD0B17">
        <w:rPr>
          <w:rFonts w:ascii="Calibri" w:hAnsi="Calibri" w:cs="Calibri"/>
          <w:sz w:val="28"/>
          <w:szCs w:val="28"/>
        </w:rPr>
        <w:t xml:space="preserve">luten </w:t>
      </w:r>
      <w:r w:rsidR="00987ABD">
        <w:rPr>
          <w:rFonts w:ascii="Calibri" w:hAnsi="Calibri" w:cs="Calibri"/>
          <w:sz w:val="28"/>
          <w:szCs w:val="28"/>
        </w:rPr>
        <w:t>h</w:t>
      </w:r>
      <w:r w:rsidR="00CD0B17" w:rsidRPr="00CD0B17">
        <w:rPr>
          <w:rFonts w:ascii="Calibri" w:hAnsi="Calibri" w:cs="Calibri"/>
          <w:sz w:val="28"/>
          <w:szCs w:val="28"/>
        </w:rPr>
        <w:t>ydrolysate</w:t>
      </w:r>
      <w:r w:rsidR="00987ABD">
        <w:rPr>
          <w:rFonts w:ascii="Calibri" w:hAnsi="Calibri" w:cs="Calibri"/>
          <w:sz w:val="28"/>
          <w:szCs w:val="28"/>
        </w:rPr>
        <w:t>.</w:t>
      </w:r>
      <w:r w:rsidR="00CD0B17" w:rsidRPr="00CD0B17">
        <w:rPr>
          <w:rFonts w:ascii="Calibri" w:hAnsi="Calibri" w:cs="Calibri"/>
          <w:sz w:val="28"/>
          <w:szCs w:val="28"/>
        </w:rPr>
        <w:t xml:space="preserve"> Th</w:t>
      </w:r>
      <w:r w:rsidR="00987ABD">
        <w:rPr>
          <w:rFonts w:ascii="Calibri" w:hAnsi="Calibri" w:cs="Calibri"/>
          <w:sz w:val="28"/>
          <w:szCs w:val="28"/>
        </w:rPr>
        <w:t>is</w:t>
      </w:r>
      <w:r w:rsidR="00CD0B17" w:rsidRPr="00CD0B17">
        <w:rPr>
          <w:rFonts w:ascii="Calibri" w:hAnsi="Calibri" w:cs="Calibri"/>
          <w:sz w:val="28"/>
          <w:szCs w:val="28"/>
        </w:rPr>
        <w:t xml:space="preserve"> might have improved solubility and bioavailability due to </w:t>
      </w:r>
      <w:r w:rsidR="00987ABD">
        <w:rPr>
          <w:rFonts w:ascii="Calibri" w:hAnsi="Calibri" w:cs="Calibri"/>
          <w:sz w:val="28"/>
          <w:szCs w:val="28"/>
        </w:rPr>
        <w:t xml:space="preserve">the </w:t>
      </w:r>
      <w:r w:rsidR="00CD0B17" w:rsidRPr="00CD0B17">
        <w:rPr>
          <w:rFonts w:ascii="Calibri" w:hAnsi="Calibri" w:cs="Calibri"/>
          <w:sz w:val="28"/>
          <w:szCs w:val="28"/>
        </w:rPr>
        <w:t xml:space="preserve">decrease in </w:t>
      </w:r>
      <w:r w:rsidR="00987ABD">
        <w:rPr>
          <w:rFonts w:ascii="Calibri" w:hAnsi="Calibri" w:cs="Calibri"/>
          <w:sz w:val="28"/>
          <w:szCs w:val="28"/>
        </w:rPr>
        <w:t>p</w:t>
      </w:r>
      <w:r w:rsidR="00CD0B17" w:rsidRPr="00CD0B17">
        <w:rPr>
          <w:rFonts w:ascii="Calibri" w:hAnsi="Calibri" w:cs="Calibri"/>
          <w:sz w:val="28"/>
          <w:szCs w:val="28"/>
        </w:rPr>
        <w:t xml:space="preserve">article size </w:t>
      </w:r>
      <w:r w:rsidR="00987ABD">
        <w:rPr>
          <w:rFonts w:ascii="Calibri" w:hAnsi="Calibri" w:cs="Calibri"/>
          <w:sz w:val="28"/>
          <w:szCs w:val="28"/>
        </w:rPr>
        <w:t>and</w:t>
      </w:r>
      <w:r w:rsidR="00CD0B17" w:rsidRPr="00CD0B17">
        <w:rPr>
          <w:rFonts w:ascii="Calibri" w:hAnsi="Calibri" w:cs="Calibri"/>
          <w:sz w:val="28"/>
          <w:szCs w:val="28"/>
        </w:rPr>
        <w:t xml:space="preserve"> increase in </w:t>
      </w:r>
      <w:r w:rsidR="00987ABD">
        <w:rPr>
          <w:rFonts w:ascii="Calibri" w:hAnsi="Calibri" w:cs="Calibri"/>
          <w:sz w:val="28"/>
          <w:szCs w:val="28"/>
        </w:rPr>
        <w:t>s</w:t>
      </w:r>
      <w:r w:rsidR="00CD0B17" w:rsidRPr="00CD0B17">
        <w:rPr>
          <w:rFonts w:ascii="Calibri" w:hAnsi="Calibri" w:cs="Calibri"/>
          <w:sz w:val="28"/>
          <w:szCs w:val="28"/>
        </w:rPr>
        <w:t>urface area</w:t>
      </w:r>
      <w:r w:rsidR="00987ABD">
        <w:rPr>
          <w:rFonts w:ascii="Calibri" w:hAnsi="Calibri" w:cs="Calibri"/>
          <w:sz w:val="28"/>
          <w:szCs w:val="28"/>
        </w:rPr>
        <w:t>.</w:t>
      </w:r>
    </w:p>
    <w:p w14:paraId="76D771AA" w14:textId="77777777" w:rsidR="00CD0B17" w:rsidRPr="00CD0B17" w:rsidRDefault="00CD0B17" w:rsidP="00B20757">
      <w:pPr>
        <w:spacing w:after="0" w:line="264" w:lineRule="auto"/>
        <w:rPr>
          <w:rFonts w:ascii="Calibri" w:hAnsi="Calibri" w:cs="Calibri"/>
          <w:sz w:val="28"/>
          <w:szCs w:val="28"/>
        </w:rPr>
      </w:pPr>
    </w:p>
    <w:p w14:paraId="30AC5B39" w14:textId="77777777" w:rsidR="006D6AE6" w:rsidRPr="006D6AE6" w:rsidRDefault="00CD0B17" w:rsidP="00B20757">
      <w:pPr>
        <w:spacing w:after="0" w:line="264" w:lineRule="auto"/>
        <w:rPr>
          <w:rFonts w:ascii="Calibri" w:hAnsi="Calibri" w:cs="Calibri"/>
        </w:rPr>
      </w:pPr>
      <w:r w:rsidRPr="006D6AE6">
        <w:rPr>
          <w:rFonts w:ascii="Calibri" w:hAnsi="Calibri" w:cs="Calibri"/>
        </w:rPr>
        <w:t>Gluten Hydrolysate:</w:t>
      </w:r>
    </w:p>
    <w:p w14:paraId="42307367" w14:textId="5F3459C5" w:rsidR="00CD0B17" w:rsidRPr="006D6AE6" w:rsidRDefault="006D6AE6" w:rsidP="00B20757">
      <w:pPr>
        <w:spacing w:after="0" w:line="264" w:lineRule="auto"/>
        <w:rPr>
          <w:rFonts w:ascii="Calibri" w:hAnsi="Calibri" w:cs="Calibri"/>
        </w:rPr>
      </w:pPr>
      <w:hyperlink r:id="rId34" w:history="1">
        <w:r w:rsidRPr="006D6AE6">
          <w:rPr>
            <w:rStyle w:val="Hyperlink"/>
            <w:rFonts w:ascii="Calibri" w:hAnsi="Calibri" w:cs="Calibri"/>
          </w:rPr>
          <w:t>https://www.longdom.org/open-access/biofield-treatment-a-potential-strategy-for-modification-of-physical-and-thermal-properties-of-gluten-hydrolysate-and-ipomoea-macroelements-2155-9600-1000414.pdf</w:t>
        </w:r>
      </w:hyperlink>
      <w:r w:rsidRPr="006D6AE6">
        <w:rPr>
          <w:rFonts w:ascii="Calibri" w:hAnsi="Calibri" w:cs="Calibri"/>
        </w:rPr>
        <w:t xml:space="preserve"> </w:t>
      </w:r>
    </w:p>
    <w:p w14:paraId="57C81EF1" w14:textId="77777777" w:rsidR="00CD0B17" w:rsidRPr="00CD0B17" w:rsidRDefault="00CD0B17" w:rsidP="00B20757">
      <w:pPr>
        <w:spacing w:after="0" w:line="264" w:lineRule="auto"/>
        <w:rPr>
          <w:rFonts w:ascii="Calibri" w:hAnsi="Calibri" w:cs="Calibri"/>
          <w:sz w:val="28"/>
          <w:szCs w:val="28"/>
        </w:rPr>
      </w:pPr>
    </w:p>
    <w:p w14:paraId="3357EC4D" w14:textId="77777777" w:rsidR="00CD0B17" w:rsidRPr="00CD0B17" w:rsidRDefault="00CD0B17" w:rsidP="00B20757">
      <w:pPr>
        <w:spacing w:after="0" w:line="264" w:lineRule="auto"/>
        <w:rPr>
          <w:rFonts w:ascii="Calibri" w:hAnsi="Calibri" w:cs="Calibri"/>
          <w:sz w:val="28"/>
          <w:szCs w:val="28"/>
        </w:rPr>
      </w:pPr>
    </w:p>
    <w:p w14:paraId="5E9C84A1" w14:textId="50A5FEF6" w:rsidR="00CD0B17" w:rsidRPr="00987ABD" w:rsidRDefault="00243711" w:rsidP="00B20757">
      <w:pPr>
        <w:pStyle w:val="ListParagraph"/>
        <w:numPr>
          <w:ilvl w:val="0"/>
          <w:numId w:val="2"/>
        </w:numPr>
        <w:spacing w:after="0" w:line="264" w:lineRule="auto"/>
        <w:rPr>
          <w:rFonts w:ascii="Calibri" w:hAnsi="Calibri" w:cs="Calibri"/>
          <w:sz w:val="28"/>
          <w:szCs w:val="28"/>
        </w:rPr>
      </w:pPr>
      <w:r w:rsidRPr="00987ABD">
        <w:rPr>
          <w:rFonts w:ascii="Calibri" w:hAnsi="Calibri" w:cs="Calibri"/>
          <w:sz w:val="28"/>
          <w:szCs w:val="28"/>
        </w:rPr>
        <w:t xml:space="preserve"> </w:t>
      </w:r>
      <w:r w:rsidR="00987ABD" w:rsidRPr="00987ABD">
        <w:rPr>
          <w:rFonts w:ascii="Calibri" w:hAnsi="Calibri" w:cs="Calibri"/>
          <w:sz w:val="28"/>
          <w:szCs w:val="28"/>
        </w:rPr>
        <w:t>Enhanced the energy band gap in s</w:t>
      </w:r>
      <w:r w:rsidR="00CD0B17" w:rsidRPr="00987ABD">
        <w:rPr>
          <w:rFonts w:ascii="Calibri" w:hAnsi="Calibri" w:cs="Calibri"/>
          <w:sz w:val="28"/>
          <w:szCs w:val="28"/>
        </w:rPr>
        <w:t xml:space="preserve">ilicon </w:t>
      </w:r>
      <w:r w:rsidR="00987ABD" w:rsidRPr="00987ABD">
        <w:rPr>
          <w:rFonts w:ascii="Calibri" w:hAnsi="Calibri" w:cs="Calibri"/>
          <w:sz w:val="28"/>
          <w:szCs w:val="28"/>
        </w:rPr>
        <w:t>c</w:t>
      </w:r>
      <w:r w:rsidR="00CD0B17" w:rsidRPr="00987ABD">
        <w:rPr>
          <w:rFonts w:ascii="Calibri" w:hAnsi="Calibri" w:cs="Calibri"/>
          <w:sz w:val="28"/>
          <w:szCs w:val="28"/>
        </w:rPr>
        <w:t>arbide (</w:t>
      </w:r>
      <w:proofErr w:type="spellStart"/>
      <w:r w:rsidR="00CD0B17" w:rsidRPr="00987ABD">
        <w:rPr>
          <w:rFonts w:ascii="Calibri" w:hAnsi="Calibri" w:cs="Calibri"/>
          <w:sz w:val="28"/>
          <w:szCs w:val="28"/>
        </w:rPr>
        <w:t>SiC</w:t>
      </w:r>
      <w:proofErr w:type="spellEnd"/>
      <w:r w:rsidR="00CD0B17" w:rsidRPr="00987ABD">
        <w:rPr>
          <w:rFonts w:ascii="Calibri" w:hAnsi="Calibri" w:cs="Calibri"/>
          <w:sz w:val="28"/>
          <w:szCs w:val="28"/>
        </w:rPr>
        <w:t>)</w:t>
      </w:r>
      <w:r w:rsidR="00987ABD">
        <w:rPr>
          <w:rFonts w:ascii="Calibri" w:hAnsi="Calibri" w:cs="Calibri"/>
          <w:sz w:val="28"/>
          <w:szCs w:val="28"/>
        </w:rPr>
        <w:t xml:space="preserve">. </w:t>
      </w:r>
      <w:r w:rsidR="00987ABD">
        <w:rPr>
          <w:rFonts w:ascii="Calibri" w:hAnsi="Calibri" w:cs="Calibri"/>
          <w:sz w:val="28"/>
          <w:szCs w:val="28"/>
        </w:rPr>
        <w:br/>
      </w:r>
      <w:r w:rsidR="00CD0B17" w:rsidRPr="00987ABD">
        <w:rPr>
          <w:rFonts w:ascii="Calibri" w:hAnsi="Calibri" w:cs="Calibri"/>
          <w:sz w:val="28"/>
          <w:szCs w:val="28"/>
        </w:rPr>
        <w:t xml:space="preserve">Application: </w:t>
      </w:r>
      <w:r w:rsidR="00987ABD">
        <w:rPr>
          <w:rFonts w:ascii="Calibri" w:hAnsi="Calibri" w:cs="Calibri"/>
          <w:sz w:val="28"/>
          <w:szCs w:val="28"/>
        </w:rPr>
        <w:t>This is u</w:t>
      </w:r>
      <w:r w:rsidR="00CD0B17" w:rsidRPr="00987ABD">
        <w:rPr>
          <w:rFonts w:ascii="Calibri" w:hAnsi="Calibri" w:cs="Calibri"/>
          <w:sz w:val="28"/>
          <w:szCs w:val="28"/>
        </w:rPr>
        <w:t xml:space="preserve">seful for very high temperature or high voltage </w:t>
      </w:r>
      <w:r w:rsidR="00987ABD">
        <w:rPr>
          <w:rFonts w:ascii="Calibri" w:hAnsi="Calibri" w:cs="Calibri"/>
          <w:sz w:val="28"/>
          <w:szCs w:val="28"/>
        </w:rPr>
        <w:t>e</w:t>
      </w:r>
      <w:r w:rsidR="00CD0B17" w:rsidRPr="00987ABD">
        <w:rPr>
          <w:rFonts w:ascii="Calibri" w:hAnsi="Calibri" w:cs="Calibri"/>
          <w:sz w:val="28"/>
          <w:szCs w:val="28"/>
        </w:rPr>
        <w:t>lectronic devices</w:t>
      </w:r>
      <w:r w:rsidR="00987ABD">
        <w:rPr>
          <w:rFonts w:ascii="Calibri" w:hAnsi="Calibri" w:cs="Calibri"/>
          <w:sz w:val="28"/>
          <w:szCs w:val="28"/>
        </w:rPr>
        <w:t>.</w:t>
      </w:r>
    </w:p>
    <w:p w14:paraId="359906E8" w14:textId="77777777" w:rsidR="00CD0B17" w:rsidRPr="00CD0B17" w:rsidRDefault="00CD0B17" w:rsidP="00B20757">
      <w:pPr>
        <w:spacing w:after="0" w:line="264" w:lineRule="auto"/>
        <w:rPr>
          <w:rFonts w:ascii="Calibri" w:hAnsi="Calibri" w:cs="Calibri"/>
          <w:sz w:val="28"/>
          <w:szCs w:val="28"/>
        </w:rPr>
      </w:pPr>
    </w:p>
    <w:p w14:paraId="1017C4FC" w14:textId="0E965F15" w:rsidR="006D6AE6" w:rsidRPr="006D6AE6" w:rsidRDefault="00CD0B17" w:rsidP="00B20757">
      <w:pPr>
        <w:spacing w:after="0" w:line="264" w:lineRule="auto"/>
        <w:rPr>
          <w:rFonts w:ascii="Calibri" w:hAnsi="Calibri" w:cs="Calibri"/>
        </w:rPr>
      </w:pPr>
      <w:r w:rsidRPr="006D6AE6">
        <w:rPr>
          <w:rFonts w:ascii="Calibri" w:hAnsi="Calibri" w:cs="Calibri"/>
        </w:rPr>
        <w:t xml:space="preserve">Silicon Carbide: </w:t>
      </w:r>
    </w:p>
    <w:p w14:paraId="4AAAB3C5" w14:textId="698B18E3" w:rsidR="00CD0B17" w:rsidRPr="00CD0B17" w:rsidRDefault="006D6AE6" w:rsidP="00B20757">
      <w:pPr>
        <w:spacing w:after="0" w:line="264" w:lineRule="auto"/>
        <w:rPr>
          <w:rFonts w:ascii="Calibri" w:hAnsi="Calibri" w:cs="Calibri"/>
          <w:sz w:val="28"/>
          <w:szCs w:val="28"/>
        </w:rPr>
      </w:pPr>
      <w:hyperlink r:id="rId35" w:history="1">
        <w:r w:rsidRPr="006D6AE6">
          <w:rPr>
            <w:rStyle w:val="Hyperlink"/>
            <w:rFonts w:ascii="Calibri" w:hAnsi="Calibri" w:cs="Calibri"/>
          </w:rPr>
          <w:t>https://www.omicsonline.org/open-access/effect-of-biofield-treatment-on-structural-and-morphological-properties-of-silicon-carbide-2168-9806-1000132.pdf</w:t>
        </w:r>
      </w:hyperlink>
      <w:r w:rsidRPr="006D6AE6">
        <w:rPr>
          <w:rFonts w:ascii="Calibri" w:hAnsi="Calibri" w:cs="Calibri"/>
        </w:rPr>
        <w:t xml:space="preserve"> </w:t>
      </w:r>
    </w:p>
    <w:p w14:paraId="11BF5CF8" w14:textId="77777777" w:rsidR="00CD0B17" w:rsidRPr="00CD0B17" w:rsidRDefault="00CD0B17" w:rsidP="00B20757">
      <w:pPr>
        <w:spacing w:after="0" w:line="264" w:lineRule="auto"/>
        <w:rPr>
          <w:rFonts w:ascii="Calibri" w:hAnsi="Calibri" w:cs="Calibri"/>
          <w:sz w:val="28"/>
          <w:szCs w:val="28"/>
        </w:rPr>
      </w:pPr>
    </w:p>
    <w:p w14:paraId="755E45BF" w14:textId="77777777" w:rsidR="00CD0B17" w:rsidRPr="00CD0B17" w:rsidRDefault="00CD0B17" w:rsidP="00B20757">
      <w:pPr>
        <w:spacing w:after="0" w:line="264" w:lineRule="auto"/>
        <w:rPr>
          <w:rFonts w:ascii="Calibri" w:hAnsi="Calibri" w:cs="Calibri"/>
          <w:sz w:val="28"/>
          <w:szCs w:val="28"/>
        </w:rPr>
      </w:pPr>
    </w:p>
    <w:p w14:paraId="3CA69E4F" w14:textId="60060103"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 xml:space="preserve"> </w:t>
      </w:r>
      <w:r w:rsidR="00CD0B17" w:rsidRPr="00CD0B17">
        <w:rPr>
          <w:rFonts w:ascii="Calibri" w:hAnsi="Calibri" w:cs="Calibri"/>
          <w:sz w:val="28"/>
          <w:szCs w:val="28"/>
        </w:rPr>
        <w:t>Manganese Oxide (Mn3O4)</w:t>
      </w:r>
    </w:p>
    <w:p w14:paraId="5F140228" w14:textId="3E38DDCA"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 </w:t>
      </w:r>
      <w:r w:rsidR="00987ABD">
        <w:rPr>
          <w:rFonts w:ascii="Calibri" w:hAnsi="Calibri" w:cs="Calibri"/>
          <w:sz w:val="28"/>
          <w:szCs w:val="28"/>
        </w:rPr>
        <w:t>Enhance the c</w:t>
      </w:r>
      <w:r w:rsidRPr="00CD0B17">
        <w:rPr>
          <w:rFonts w:ascii="Calibri" w:hAnsi="Calibri" w:cs="Calibri"/>
          <w:sz w:val="28"/>
          <w:szCs w:val="28"/>
        </w:rPr>
        <w:t xml:space="preserve">rystallite size by 96.28% and </w:t>
      </w:r>
      <w:r w:rsidR="00987ABD">
        <w:rPr>
          <w:rFonts w:ascii="Calibri" w:hAnsi="Calibri" w:cs="Calibri"/>
          <w:sz w:val="28"/>
          <w:szCs w:val="28"/>
        </w:rPr>
        <w:t xml:space="preserve">reduce the </w:t>
      </w:r>
      <w:r w:rsidRPr="00CD0B17">
        <w:rPr>
          <w:rFonts w:ascii="Calibri" w:hAnsi="Calibri" w:cs="Calibri"/>
          <w:sz w:val="28"/>
          <w:szCs w:val="28"/>
        </w:rPr>
        <w:t>dislocation density by 74.04%</w:t>
      </w:r>
      <w:r w:rsidR="00987ABD">
        <w:rPr>
          <w:rFonts w:ascii="Calibri" w:hAnsi="Calibri" w:cs="Calibri"/>
          <w:sz w:val="28"/>
          <w:szCs w:val="28"/>
        </w:rPr>
        <w:t>.</w:t>
      </w:r>
    </w:p>
    <w:p w14:paraId="1DA3A0FC" w14:textId="7E7C1218"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 </w:t>
      </w:r>
      <w:r w:rsidR="00987ABD">
        <w:rPr>
          <w:rFonts w:ascii="Calibri" w:hAnsi="Calibri" w:cs="Calibri"/>
          <w:sz w:val="28"/>
          <w:szCs w:val="28"/>
        </w:rPr>
        <w:t>Enhance the e</w:t>
      </w:r>
      <w:r w:rsidRPr="00CD0B17">
        <w:rPr>
          <w:rFonts w:ascii="Calibri" w:hAnsi="Calibri" w:cs="Calibri"/>
          <w:sz w:val="28"/>
          <w:szCs w:val="28"/>
        </w:rPr>
        <w:t>lectron paramagnetic resonance (EPR) intensity by 16%</w:t>
      </w:r>
      <w:r w:rsidR="00987ABD">
        <w:rPr>
          <w:rFonts w:ascii="Calibri" w:hAnsi="Calibri" w:cs="Calibri"/>
          <w:sz w:val="28"/>
          <w:szCs w:val="28"/>
        </w:rPr>
        <w:t>.</w:t>
      </w:r>
    </w:p>
    <w:p w14:paraId="29639EF7" w14:textId="318958A6"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 </w:t>
      </w:r>
      <w:r w:rsidR="00987ABD">
        <w:rPr>
          <w:rFonts w:ascii="Calibri" w:hAnsi="Calibri" w:cs="Calibri"/>
          <w:sz w:val="28"/>
          <w:szCs w:val="28"/>
        </w:rPr>
        <w:t>Enhance the m</w:t>
      </w:r>
      <w:r w:rsidRPr="00CD0B17">
        <w:rPr>
          <w:rFonts w:ascii="Calibri" w:hAnsi="Calibri" w:cs="Calibri"/>
          <w:sz w:val="28"/>
          <w:szCs w:val="28"/>
        </w:rPr>
        <w:t>agnetic strength</w:t>
      </w:r>
      <w:r w:rsidR="00987ABD">
        <w:rPr>
          <w:rFonts w:ascii="Calibri" w:hAnsi="Calibri" w:cs="Calibri"/>
          <w:sz w:val="28"/>
          <w:szCs w:val="28"/>
        </w:rPr>
        <w:t>.</w:t>
      </w:r>
    </w:p>
    <w:p w14:paraId="6DD64524" w14:textId="3C3652F2"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Application: </w:t>
      </w:r>
      <w:r w:rsidR="00987ABD">
        <w:rPr>
          <w:rFonts w:ascii="Calibri" w:hAnsi="Calibri" w:cs="Calibri"/>
          <w:sz w:val="28"/>
          <w:szCs w:val="28"/>
        </w:rPr>
        <w:t>This makes the b</w:t>
      </w:r>
      <w:r w:rsidRPr="00CD0B17">
        <w:rPr>
          <w:rFonts w:ascii="Calibri" w:hAnsi="Calibri" w:cs="Calibri"/>
          <w:sz w:val="28"/>
          <w:szCs w:val="28"/>
        </w:rPr>
        <w:t xml:space="preserve">est </w:t>
      </w:r>
      <w:r w:rsidR="00987ABD">
        <w:rPr>
          <w:rFonts w:ascii="Calibri" w:hAnsi="Calibri" w:cs="Calibri"/>
          <w:sz w:val="28"/>
          <w:szCs w:val="28"/>
        </w:rPr>
        <w:t>m</w:t>
      </w:r>
      <w:r w:rsidRPr="00CD0B17">
        <w:rPr>
          <w:rFonts w:ascii="Calibri" w:hAnsi="Calibri" w:cs="Calibri"/>
          <w:sz w:val="28"/>
          <w:szCs w:val="28"/>
        </w:rPr>
        <w:t xml:space="preserve">aterial for </w:t>
      </w:r>
      <w:r w:rsidR="00987ABD">
        <w:rPr>
          <w:rFonts w:ascii="Calibri" w:hAnsi="Calibri" w:cs="Calibri"/>
          <w:sz w:val="28"/>
          <w:szCs w:val="28"/>
        </w:rPr>
        <w:t>m</w:t>
      </w:r>
      <w:r w:rsidRPr="00CD0B17">
        <w:rPr>
          <w:rFonts w:ascii="Calibri" w:hAnsi="Calibri" w:cs="Calibri"/>
          <w:sz w:val="28"/>
          <w:szCs w:val="28"/>
        </w:rPr>
        <w:t xml:space="preserve">agnetic </w:t>
      </w:r>
      <w:r w:rsidR="00987ABD">
        <w:rPr>
          <w:rFonts w:ascii="Calibri" w:hAnsi="Calibri" w:cs="Calibri"/>
          <w:sz w:val="28"/>
          <w:szCs w:val="28"/>
        </w:rPr>
        <w:t>d</w:t>
      </w:r>
      <w:r w:rsidRPr="00CD0B17">
        <w:rPr>
          <w:rFonts w:ascii="Calibri" w:hAnsi="Calibri" w:cs="Calibri"/>
          <w:sz w:val="28"/>
          <w:szCs w:val="28"/>
        </w:rPr>
        <w:t xml:space="preserve">ata </w:t>
      </w:r>
      <w:r w:rsidR="00987ABD">
        <w:rPr>
          <w:rFonts w:ascii="Calibri" w:hAnsi="Calibri" w:cs="Calibri"/>
          <w:sz w:val="28"/>
          <w:szCs w:val="28"/>
        </w:rPr>
        <w:t>s</w:t>
      </w:r>
      <w:r w:rsidRPr="00CD0B17">
        <w:rPr>
          <w:rFonts w:ascii="Calibri" w:hAnsi="Calibri" w:cs="Calibri"/>
          <w:sz w:val="28"/>
          <w:szCs w:val="28"/>
        </w:rPr>
        <w:t>torage devices</w:t>
      </w:r>
      <w:r w:rsidR="00987ABD">
        <w:rPr>
          <w:rFonts w:ascii="Calibri" w:hAnsi="Calibri" w:cs="Calibri"/>
          <w:sz w:val="28"/>
          <w:szCs w:val="28"/>
        </w:rPr>
        <w:t>.</w:t>
      </w:r>
    </w:p>
    <w:p w14:paraId="502766FF" w14:textId="77777777" w:rsidR="00CD0B17" w:rsidRPr="00CD0B17" w:rsidRDefault="00CD0B17" w:rsidP="00B20757">
      <w:pPr>
        <w:spacing w:after="0" w:line="264" w:lineRule="auto"/>
        <w:rPr>
          <w:rFonts w:ascii="Calibri" w:hAnsi="Calibri" w:cs="Calibri"/>
          <w:sz w:val="28"/>
          <w:szCs w:val="28"/>
        </w:rPr>
      </w:pPr>
    </w:p>
    <w:p w14:paraId="56B0ADA0" w14:textId="77777777" w:rsidR="006D6AE6" w:rsidRPr="006D6AE6" w:rsidRDefault="00CD0B17" w:rsidP="00B20757">
      <w:pPr>
        <w:spacing w:after="0" w:line="264" w:lineRule="auto"/>
        <w:rPr>
          <w:rFonts w:ascii="Calibri" w:hAnsi="Calibri" w:cs="Calibri"/>
        </w:rPr>
      </w:pPr>
      <w:r w:rsidRPr="006D6AE6">
        <w:rPr>
          <w:rFonts w:ascii="Calibri" w:hAnsi="Calibri" w:cs="Calibri"/>
        </w:rPr>
        <w:t xml:space="preserve">Manganese Oxide: </w:t>
      </w:r>
    </w:p>
    <w:p w14:paraId="12A7144A" w14:textId="6D41C37B" w:rsidR="00CD0B17" w:rsidRPr="006D6AE6" w:rsidRDefault="006D6AE6" w:rsidP="00B20757">
      <w:pPr>
        <w:spacing w:after="0" w:line="264" w:lineRule="auto"/>
        <w:rPr>
          <w:rFonts w:ascii="Calibri" w:hAnsi="Calibri" w:cs="Calibri"/>
        </w:rPr>
      </w:pPr>
      <w:hyperlink r:id="rId36" w:history="1">
        <w:r w:rsidRPr="006D6AE6">
          <w:rPr>
            <w:rStyle w:val="Hyperlink"/>
            <w:rFonts w:ascii="Calibri" w:hAnsi="Calibri" w:cs="Calibri"/>
          </w:rPr>
          <w:t>https://www.hilarispublisher.com/open-access/evaluation-of-biofield-treatment-on-physical-atomic-and-structuralcharacteristics-of-manganese-ii-iii-oxide-2169-0022-1000177.pdf</w:t>
        </w:r>
      </w:hyperlink>
      <w:r w:rsidRPr="006D6AE6">
        <w:rPr>
          <w:rFonts w:ascii="Calibri" w:hAnsi="Calibri" w:cs="Calibri"/>
        </w:rPr>
        <w:t xml:space="preserve"> </w:t>
      </w:r>
    </w:p>
    <w:p w14:paraId="2EC21195" w14:textId="77777777" w:rsidR="00CD0B17" w:rsidRPr="00CD0B17" w:rsidRDefault="00CD0B17" w:rsidP="00B20757">
      <w:pPr>
        <w:spacing w:after="0" w:line="264" w:lineRule="auto"/>
        <w:rPr>
          <w:rFonts w:ascii="Calibri" w:hAnsi="Calibri" w:cs="Calibri"/>
          <w:sz w:val="28"/>
          <w:szCs w:val="28"/>
        </w:rPr>
      </w:pPr>
    </w:p>
    <w:p w14:paraId="66294B88" w14:textId="77777777" w:rsidR="00CD0B17" w:rsidRPr="00CD0B17" w:rsidRDefault="00CD0B17" w:rsidP="00B20757">
      <w:pPr>
        <w:spacing w:after="0" w:line="264" w:lineRule="auto"/>
        <w:rPr>
          <w:rFonts w:ascii="Calibri" w:hAnsi="Calibri" w:cs="Calibri"/>
          <w:sz w:val="28"/>
          <w:szCs w:val="28"/>
        </w:rPr>
      </w:pPr>
    </w:p>
    <w:p w14:paraId="59438868" w14:textId="2AA79C18"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 xml:space="preserve"> </w:t>
      </w:r>
      <w:r w:rsidR="00CD0B17" w:rsidRPr="00CD0B17">
        <w:rPr>
          <w:rFonts w:ascii="Calibri" w:hAnsi="Calibri" w:cs="Calibri"/>
          <w:sz w:val="28"/>
          <w:szCs w:val="28"/>
        </w:rPr>
        <w:t xml:space="preserve">Antimony </w:t>
      </w:r>
      <w:proofErr w:type="spellStart"/>
      <w:r w:rsidR="00CD0B17" w:rsidRPr="00CD0B17">
        <w:rPr>
          <w:rFonts w:ascii="Calibri" w:hAnsi="Calibri" w:cs="Calibri"/>
          <w:sz w:val="28"/>
          <w:szCs w:val="28"/>
        </w:rPr>
        <w:t>Sulfide</w:t>
      </w:r>
      <w:proofErr w:type="spellEnd"/>
      <w:r w:rsidR="00CD0B17" w:rsidRPr="00CD0B17">
        <w:rPr>
          <w:rFonts w:ascii="Calibri" w:hAnsi="Calibri" w:cs="Calibri"/>
          <w:sz w:val="28"/>
          <w:szCs w:val="28"/>
        </w:rPr>
        <w:t>(Sb2S3)</w:t>
      </w:r>
    </w:p>
    <w:p w14:paraId="0ED4DC1F" w14:textId="4DCDB8FC"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 - Enhance crystallinity and </w:t>
      </w:r>
      <w:r w:rsidR="00987ABD">
        <w:rPr>
          <w:rFonts w:ascii="Calibri" w:hAnsi="Calibri" w:cs="Calibri"/>
          <w:sz w:val="28"/>
          <w:szCs w:val="28"/>
        </w:rPr>
        <w:t>c</w:t>
      </w:r>
      <w:r w:rsidRPr="00CD0B17">
        <w:rPr>
          <w:rFonts w:ascii="Calibri" w:hAnsi="Calibri" w:cs="Calibri"/>
          <w:sz w:val="28"/>
          <w:szCs w:val="28"/>
        </w:rPr>
        <w:t>rystallite size by +150%</w:t>
      </w:r>
      <w:r w:rsidR="00987ABD">
        <w:rPr>
          <w:rFonts w:ascii="Calibri" w:hAnsi="Calibri" w:cs="Calibri"/>
          <w:sz w:val="28"/>
          <w:szCs w:val="28"/>
        </w:rPr>
        <w:t>.</w:t>
      </w:r>
    </w:p>
    <w:p w14:paraId="170D38AD" w14:textId="4099EFF7"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 - Enhance</w:t>
      </w:r>
      <w:r w:rsidR="00987ABD">
        <w:rPr>
          <w:rFonts w:ascii="Calibri" w:hAnsi="Calibri" w:cs="Calibri"/>
          <w:sz w:val="28"/>
          <w:szCs w:val="28"/>
        </w:rPr>
        <w:t xml:space="preserve"> the</w:t>
      </w:r>
      <w:r w:rsidRPr="00CD0B17">
        <w:rPr>
          <w:rFonts w:ascii="Calibri" w:hAnsi="Calibri" w:cs="Calibri"/>
          <w:sz w:val="28"/>
          <w:szCs w:val="28"/>
        </w:rPr>
        <w:t xml:space="preserve"> absorption coefficient and reduce</w:t>
      </w:r>
      <w:r w:rsidR="00987ABD">
        <w:rPr>
          <w:rFonts w:ascii="Calibri" w:hAnsi="Calibri" w:cs="Calibri"/>
          <w:sz w:val="28"/>
          <w:szCs w:val="28"/>
        </w:rPr>
        <w:t xml:space="preserve"> the</w:t>
      </w:r>
      <w:r w:rsidRPr="00CD0B17">
        <w:rPr>
          <w:rFonts w:ascii="Calibri" w:hAnsi="Calibri" w:cs="Calibri"/>
          <w:sz w:val="28"/>
          <w:szCs w:val="28"/>
        </w:rPr>
        <w:t xml:space="preserve"> energy band gap, both  together</w:t>
      </w:r>
      <w:r w:rsidR="00987ABD">
        <w:rPr>
          <w:rFonts w:ascii="Calibri" w:hAnsi="Calibri" w:cs="Calibri"/>
          <w:sz w:val="28"/>
          <w:szCs w:val="28"/>
        </w:rPr>
        <w:t>.</w:t>
      </w:r>
    </w:p>
    <w:p w14:paraId="71440D27" w14:textId="281A3F37"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Application: </w:t>
      </w:r>
      <w:r w:rsidR="00987ABD">
        <w:rPr>
          <w:rFonts w:ascii="Calibri" w:hAnsi="Calibri" w:cs="Calibri"/>
          <w:sz w:val="28"/>
          <w:szCs w:val="28"/>
        </w:rPr>
        <w:t>This makes an e</w:t>
      </w:r>
      <w:r w:rsidRPr="00CD0B17">
        <w:rPr>
          <w:rFonts w:ascii="Calibri" w:hAnsi="Calibri" w:cs="Calibri"/>
          <w:sz w:val="28"/>
          <w:szCs w:val="28"/>
        </w:rPr>
        <w:t xml:space="preserve">xcellent material for </w:t>
      </w:r>
      <w:r w:rsidR="00987ABD">
        <w:rPr>
          <w:rFonts w:ascii="Calibri" w:hAnsi="Calibri" w:cs="Calibri"/>
          <w:sz w:val="28"/>
          <w:szCs w:val="28"/>
        </w:rPr>
        <w:t>s</w:t>
      </w:r>
      <w:r w:rsidRPr="00CD0B17">
        <w:rPr>
          <w:rFonts w:ascii="Calibri" w:hAnsi="Calibri" w:cs="Calibri"/>
          <w:sz w:val="28"/>
          <w:szCs w:val="28"/>
        </w:rPr>
        <w:t>olar cell absorber</w:t>
      </w:r>
      <w:r w:rsidR="00987ABD">
        <w:rPr>
          <w:rFonts w:ascii="Calibri" w:hAnsi="Calibri" w:cs="Calibri"/>
          <w:sz w:val="28"/>
          <w:szCs w:val="28"/>
        </w:rPr>
        <w:t>s.</w:t>
      </w:r>
    </w:p>
    <w:p w14:paraId="5AB975DF" w14:textId="77777777"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 </w:t>
      </w:r>
    </w:p>
    <w:p w14:paraId="57A71AE5" w14:textId="77777777" w:rsidR="006D6AE6" w:rsidRPr="006D6AE6" w:rsidRDefault="00CD0B17" w:rsidP="00B20757">
      <w:pPr>
        <w:spacing w:after="0" w:line="264" w:lineRule="auto"/>
        <w:rPr>
          <w:rFonts w:ascii="Calibri" w:hAnsi="Calibri" w:cs="Calibri"/>
        </w:rPr>
      </w:pPr>
      <w:r w:rsidRPr="006D6AE6">
        <w:rPr>
          <w:rFonts w:ascii="Calibri" w:hAnsi="Calibri" w:cs="Calibri"/>
        </w:rPr>
        <w:t xml:space="preserve">Antimony </w:t>
      </w:r>
      <w:proofErr w:type="spellStart"/>
      <w:r w:rsidRPr="006D6AE6">
        <w:rPr>
          <w:rFonts w:ascii="Calibri" w:hAnsi="Calibri" w:cs="Calibri"/>
        </w:rPr>
        <w:t>Sulfide</w:t>
      </w:r>
      <w:proofErr w:type="spellEnd"/>
      <w:r w:rsidRPr="006D6AE6">
        <w:rPr>
          <w:rFonts w:ascii="Calibri" w:hAnsi="Calibri" w:cs="Calibri"/>
        </w:rPr>
        <w:t>:</w:t>
      </w:r>
    </w:p>
    <w:p w14:paraId="17EBCAA6" w14:textId="40BF9D7B" w:rsidR="00CD0B17" w:rsidRPr="00CD0B17" w:rsidRDefault="006D6AE6" w:rsidP="00B20757">
      <w:pPr>
        <w:spacing w:after="0" w:line="264" w:lineRule="auto"/>
        <w:rPr>
          <w:rFonts w:ascii="Calibri" w:hAnsi="Calibri" w:cs="Calibri"/>
          <w:sz w:val="28"/>
          <w:szCs w:val="28"/>
        </w:rPr>
      </w:pPr>
      <w:hyperlink r:id="rId37" w:history="1">
        <w:r w:rsidRPr="006D6AE6">
          <w:rPr>
            <w:rStyle w:val="Hyperlink"/>
            <w:rFonts w:ascii="Calibri" w:hAnsi="Calibri" w:cs="Calibri"/>
          </w:rPr>
          <w:t>https://www.hilarispublisher.com/open-access/impact-of-biofield-treatment-on-physical-structural-and-spectral-properties-of-antimony-sulfide-2169-0316-1000165.pdf</w:t>
        </w:r>
      </w:hyperlink>
      <w:r w:rsidRPr="006D6AE6">
        <w:rPr>
          <w:rFonts w:ascii="Calibri" w:hAnsi="Calibri" w:cs="Calibri"/>
        </w:rPr>
        <w:t xml:space="preserve"> </w:t>
      </w:r>
    </w:p>
    <w:p w14:paraId="4BCA0597" w14:textId="77777777" w:rsidR="00CD0B17" w:rsidRPr="00CD0B17" w:rsidRDefault="00CD0B17" w:rsidP="00B20757">
      <w:pPr>
        <w:spacing w:after="0" w:line="264" w:lineRule="auto"/>
        <w:rPr>
          <w:rFonts w:ascii="Calibri" w:hAnsi="Calibri" w:cs="Calibri"/>
          <w:sz w:val="28"/>
          <w:szCs w:val="28"/>
        </w:rPr>
      </w:pPr>
    </w:p>
    <w:p w14:paraId="2045500B" w14:textId="77777777" w:rsidR="00CD0B17" w:rsidRPr="00CD0B17" w:rsidRDefault="00CD0B17" w:rsidP="00B20757">
      <w:pPr>
        <w:spacing w:after="0" w:line="264" w:lineRule="auto"/>
        <w:rPr>
          <w:rFonts w:ascii="Calibri" w:hAnsi="Calibri" w:cs="Calibri"/>
          <w:sz w:val="28"/>
          <w:szCs w:val="28"/>
        </w:rPr>
      </w:pPr>
    </w:p>
    <w:p w14:paraId="1E1C75D6" w14:textId="0AC8D7E0" w:rsidR="00CD0B17" w:rsidRPr="00CD0B17" w:rsidRDefault="00243711" w:rsidP="00B20757">
      <w:pPr>
        <w:pStyle w:val="ListParagraph"/>
        <w:numPr>
          <w:ilvl w:val="0"/>
          <w:numId w:val="2"/>
        </w:numPr>
        <w:spacing w:after="0" w:line="264" w:lineRule="auto"/>
        <w:rPr>
          <w:rFonts w:ascii="Calibri" w:hAnsi="Calibri" w:cs="Calibri"/>
          <w:sz w:val="28"/>
          <w:szCs w:val="28"/>
        </w:rPr>
      </w:pPr>
      <w:r>
        <w:rPr>
          <w:rFonts w:ascii="Calibri" w:hAnsi="Calibri" w:cs="Calibri"/>
          <w:sz w:val="28"/>
          <w:szCs w:val="28"/>
        </w:rPr>
        <w:t xml:space="preserve"> </w:t>
      </w:r>
      <w:r w:rsidR="00CD0B17" w:rsidRPr="00CD0B17">
        <w:rPr>
          <w:rFonts w:ascii="Calibri" w:hAnsi="Calibri" w:cs="Calibri"/>
          <w:sz w:val="28"/>
          <w:szCs w:val="28"/>
        </w:rPr>
        <w:t>Boron Nitride(BN)</w:t>
      </w:r>
    </w:p>
    <w:p w14:paraId="44E1634A" w14:textId="3534A925"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Change</w:t>
      </w:r>
      <w:r w:rsidR="00987ABD">
        <w:rPr>
          <w:rFonts w:ascii="Calibri" w:hAnsi="Calibri" w:cs="Calibri"/>
          <w:sz w:val="28"/>
          <w:szCs w:val="28"/>
        </w:rPr>
        <w:t xml:space="preserve"> the</w:t>
      </w:r>
      <w:r w:rsidRPr="00CD0B17">
        <w:rPr>
          <w:rFonts w:ascii="Calibri" w:hAnsi="Calibri" w:cs="Calibri"/>
          <w:sz w:val="28"/>
          <w:szCs w:val="28"/>
        </w:rPr>
        <w:t xml:space="preserve"> </w:t>
      </w:r>
      <w:r w:rsidR="00987ABD">
        <w:rPr>
          <w:rFonts w:ascii="Calibri" w:hAnsi="Calibri" w:cs="Calibri"/>
          <w:sz w:val="28"/>
          <w:szCs w:val="28"/>
        </w:rPr>
        <w:t>c</w:t>
      </w:r>
      <w:r w:rsidRPr="00CD0B17">
        <w:rPr>
          <w:rFonts w:ascii="Calibri" w:hAnsi="Calibri" w:cs="Calibri"/>
          <w:sz w:val="28"/>
          <w:szCs w:val="28"/>
        </w:rPr>
        <w:t xml:space="preserve">rystal </w:t>
      </w:r>
      <w:r w:rsidR="00987ABD">
        <w:rPr>
          <w:rFonts w:ascii="Calibri" w:hAnsi="Calibri" w:cs="Calibri"/>
          <w:sz w:val="28"/>
          <w:szCs w:val="28"/>
        </w:rPr>
        <w:t>s</w:t>
      </w:r>
      <w:r w:rsidRPr="00CD0B17">
        <w:rPr>
          <w:rFonts w:ascii="Calibri" w:hAnsi="Calibri" w:cs="Calibri"/>
          <w:sz w:val="28"/>
          <w:szCs w:val="28"/>
        </w:rPr>
        <w:t xml:space="preserve">tructure from </w:t>
      </w:r>
      <w:r w:rsidR="00987ABD">
        <w:rPr>
          <w:rFonts w:ascii="Calibri" w:hAnsi="Calibri" w:cs="Calibri"/>
          <w:sz w:val="28"/>
          <w:szCs w:val="28"/>
        </w:rPr>
        <w:t>h</w:t>
      </w:r>
      <w:r w:rsidRPr="00CD0B17">
        <w:rPr>
          <w:rFonts w:ascii="Calibri" w:hAnsi="Calibri" w:cs="Calibri"/>
          <w:sz w:val="28"/>
          <w:szCs w:val="28"/>
        </w:rPr>
        <w:t xml:space="preserve">exagonal to </w:t>
      </w:r>
      <w:r w:rsidR="00987ABD">
        <w:rPr>
          <w:rFonts w:ascii="Calibri" w:hAnsi="Calibri" w:cs="Calibri"/>
          <w:sz w:val="28"/>
          <w:szCs w:val="28"/>
        </w:rPr>
        <w:t>w</w:t>
      </w:r>
      <w:r w:rsidRPr="00CD0B17">
        <w:rPr>
          <w:rFonts w:ascii="Calibri" w:hAnsi="Calibri" w:cs="Calibri"/>
          <w:sz w:val="28"/>
          <w:szCs w:val="28"/>
        </w:rPr>
        <w:t xml:space="preserve">urtzite BN and </w:t>
      </w:r>
      <w:r w:rsidR="00987ABD">
        <w:rPr>
          <w:rFonts w:ascii="Calibri" w:hAnsi="Calibri" w:cs="Calibri"/>
          <w:sz w:val="28"/>
          <w:szCs w:val="28"/>
        </w:rPr>
        <w:t>r</w:t>
      </w:r>
      <w:r w:rsidRPr="00CD0B17">
        <w:rPr>
          <w:rFonts w:ascii="Calibri" w:hAnsi="Calibri" w:cs="Calibri"/>
          <w:sz w:val="28"/>
          <w:szCs w:val="28"/>
        </w:rPr>
        <w:t>hombohedral BN</w:t>
      </w:r>
      <w:r w:rsidR="00987ABD">
        <w:rPr>
          <w:rFonts w:ascii="Calibri" w:hAnsi="Calibri" w:cs="Calibri"/>
          <w:sz w:val="28"/>
          <w:szCs w:val="28"/>
        </w:rPr>
        <w:t>.</w:t>
      </w:r>
    </w:p>
    <w:p w14:paraId="15AAF1D7" w14:textId="0EF05A1F" w:rsidR="00CD0B17" w:rsidRPr="00CD0B17" w:rsidRDefault="00987ABD" w:rsidP="00B20757">
      <w:pPr>
        <w:spacing w:after="0" w:line="264" w:lineRule="auto"/>
        <w:rPr>
          <w:rFonts w:ascii="Calibri" w:hAnsi="Calibri" w:cs="Calibri"/>
          <w:sz w:val="28"/>
          <w:szCs w:val="28"/>
        </w:rPr>
      </w:pPr>
      <w:r>
        <w:rPr>
          <w:rFonts w:ascii="Calibri" w:hAnsi="Calibri" w:cs="Calibri"/>
          <w:sz w:val="28"/>
          <w:szCs w:val="28"/>
        </w:rPr>
        <w:t>The conventional method used to create this</w:t>
      </w:r>
      <w:r w:rsidR="00CD0B17" w:rsidRPr="00CD0B17">
        <w:rPr>
          <w:rFonts w:ascii="Calibri" w:hAnsi="Calibri" w:cs="Calibri"/>
          <w:sz w:val="28"/>
          <w:szCs w:val="28"/>
        </w:rPr>
        <w:t xml:space="preserve"> change is </w:t>
      </w:r>
      <w:r>
        <w:rPr>
          <w:rFonts w:ascii="Calibri" w:hAnsi="Calibri" w:cs="Calibri"/>
          <w:sz w:val="28"/>
          <w:szCs w:val="28"/>
        </w:rPr>
        <w:t xml:space="preserve">through </w:t>
      </w:r>
      <w:r w:rsidR="00CD0B17" w:rsidRPr="00CD0B17">
        <w:rPr>
          <w:rFonts w:ascii="Calibri" w:hAnsi="Calibri" w:cs="Calibri"/>
          <w:sz w:val="28"/>
          <w:szCs w:val="28"/>
        </w:rPr>
        <w:t xml:space="preserve">annealing at </w:t>
      </w:r>
      <w:r>
        <w:rPr>
          <w:rFonts w:ascii="Calibri" w:hAnsi="Calibri" w:cs="Calibri"/>
          <w:sz w:val="28"/>
          <w:szCs w:val="28"/>
        </w:rPr>
        <w:t xml:space="preserve">a </w:t>
      </w:r>
      <w:r w:rsidR="00CD0B17" w:rsidRPr="00CD0B17">
        <w:rPr>
          <w:rFonts w:ascii="Calibri" w:hAnsi="Calibri" w:cs="Calibri"/>
          <w:sz w:val="28"/>
          <w:szCs w:val="28"/>
        </w:rPr>
        <w:t xml:space="preserve">higher temperature </w:t>
      </w:r>
      <w:r>
        <w:rPr>
          <w:rFonts w:ascii="Calibri" w:hAnsi="Calibri" w:cs="Calibri"/>
          <w:sz w:val="28"/>
          <w:szCs w:val="28"/>
        </w:rPr>
        <w:t xml:space="preserve">of </w:t>
      </w:r>
      <w:r w:rsidR="00CD0B17" w:rsidRPr="00CD0B17">
        <w:rPr>
          <w:rFonts w:ascii="Calibri" w:hAnsi="Calibri" w:cs="Calibri"/>
          <w:sz w:val="28"/>
          <w:szCs w:val="28"/>
        </w:rPr>
        <w:t>around 1700°C</w:t>
      </w:r>
      <w:r>
        <w:rPr>
          <w:rFonts w:ascii="Calibri" w:hAnsi="Calibri" w:cs="Calibri"/>
          <w:sz w:val="28"/>
          <w:szCs w:val="28"/>
        </w:rPr>
        <w:t>.</w:t>
      </w:r>
      <w:r w:rsidR="00CD0B17" w:rsidRPr="00CD0B17">
        <w:rPr>
          <w:rFonts w:ascii="Calibri" w:hAnsi="Calibri" w:cs="Calibri"/>
          <w:sz w:val="28"/>
          <w:szCs w:val="28"/>
        </w:rPr>
        <w:t xml:space="preserve"> Guruji's Blessings </w:t>
      </w:r>
      <w:r>
        <w:rPr>
          <w:rFonts w:ascii="Calibri" w:hAnsi="Calibri" w:cs="Calibri"/>
          <w:sz w:val="28"/>
          <w:szCs w:val="28"/>
        </w:rPr>
        <w:t>created this outcome at</w:t>
      </w:r>
      <w:r w:rsidR="00CD0B17" w:rsidRPr="00CD0B17">
        <w:rPr>
          <w:rFonts w:ascii="Calibri" w:hAnsi="Calibri" w:cs="Calibri"/>
          <w:sz w:val="28"/>
          <w:szCs w:val="28"/>
        </w:rPr>
        <w:t xml:space="preserve"> room temperature. </w:t>
      </w:r>
    </w:p>
    <w:p w14:paraId="5A0C846B" w14:textId="77777777" w:rsidR="00CD0B17" w:rsidRPr="00CD0B17" w:rsidRDefault="00CD0B17" w:rsidP="00B20757">
      <w:pPr>
        <w:spacing w:after="0" w:line="264" w:lineRule="auto"/>
        <w:rPr>
          <w:rFonts w:ascii="Calibri" w:hAnsi="Calibri" w:cs="Calibri"/>
          <w:sz w:val="28"/>
          <w:szCs w:val="28"/>
        </w:rPr>
      </w:pPr>
    </w:p>
    <w:p w14:paraId="2D40E95E" w14:textId="67F7D1CD" w:rsidR="00CD0B17" w:rsidRPr="00CD0B17" w:rsidRDefault="00CD0B17" w:rsidP="00B20757">
      <w:pPr>
        <w:spacing w:after="0" w:line="264" w:lineRule="auto"/>
        <w:rPr>
          <w:rFonts w:ascii="Calibri" w:hAnsi="Calibri" w:cs="Calibri"/>
          <w:sz w:val="28"/>
          <w:szCs w:val="28"/>
        </w:rPr>
      </w:pPr>
      <w:r w:rsidRPr="00CD0B17">
        <w:rPr>
          <w:rFonts w:ascii="Calibri" w:hAnsi="Calibri" w:cs="Calibri"/>
          <w:sz w:val="28"/>
          <w:szCs w:val="28"/>
        </w:rPr>
        <w:t xml:space="preserve">Application: </w:t>
      </w:r>
      <w:r w:rsidR="00987ABD">
        <w:rPr>
          <w:rFonts w:ascii="Calibri" w:hAnsi="Calibri" w:cs="Calibri"/>
          <w:sz w:val="28"/>
          <w:szCs w:val="28"/>
        </w:rPr>
        <w:t>An o</w:t>
      </w:r>
      <w:r w:rsidRPr="00CD0B17">
        <w:rPr>
          <w:rFonts w:ascii="Calibri" w:hAnsi="Calibri" w:cs="Calibri"/>
          <w:sz w:val="28"/>
          <w:szCs w:val="28"/>
        </w:rPr>
        <w:t>utstanding material</w:t>
      </w:r>
      <w:r w:rsidR="00987ABD">
        <w:rPr>
          <w:rFonts w:ascii="Calibri" w:hAnsi="Calibri" w:cs="Calibri"/>
          <w:sz w:val="28"/>
          <w:szCs w:val="28"/>
        </w:rPr>
        <w:t>,</w:t>
      </w:r>
      <w:r w:rsidRPr="00CD0B17">
        <w:rPr>
          <w:rFonts w:ascii="Calibri" w:hAnsi="Calibri" w:cs="Calibri"/>
          <w:sz w:val="28"/>
          <w:szCs w:val="28"/>
        </w:rPr>
        <w:t xml:space="preserve"> SIMILAR to DIAMOND</w:t>
      </w:r>
      <w:r w:rsidR="00987ABD">
        <w:rPr>
          <w:rFonts w:ascii="Calibri" w:hAnsi="Calibri" w:cs="Calibri"/>
          <w:sz w:val="28"/>
          <w:szCs w:val="28"/>
        </w:rPr>
        <w:t>.</w:t>
      </w:r>
    </w:p>
    <w:p w14:paraId="2E459597" w14:textId="77777777" w:rsidR="00CD0B17" w:rsidRPr="00CD0B17" w:rsidRDefault="00CD0B17" w:rsidP="00B20757">
      <w:pPr>
        <w:spacing w:after="0" w:line="264" w:lineRule="auto"/>
        <w:rPr>
          <w:rFonts w:ascii="Calibri" w:hAnsi="Calibri" w:cs="Calibri"/>
          <w:sz w:val="28"/>
          <w:szCs w:val="28"/>
        </w:rPr>
      </w:pPr>
    </w:p>
    <w:p w14:paraId="2DFB6DF9" w14:textId="77777777" w:rsidR="006D6AE6" w:rsidRPr="006D6AE6" w:rsidRDefault="00CD0B17" w:rsidP="00B20757">
      <w:pPr>
        <w:spacing w:after="0" w:line="264" w:lineRule="auto"/>
        <w:rPr>
          <w:rFonts w:ascii="Calibri" w:hAnsi="Calibri" w:cs="Calibri"/>
        </w:rPr>
      </w:pPr>
      <w:r w:rsidRPr="006D6AE6">
        <w:rPr>
          <w:rFonts w:ascii="Calibri" w:hAnsi="Calibri" w:cs="Calibri"/>
        </w:rPr>
        <w:t>Boron Nitride</w:t>
      </w:r>
      <w:r w:rsidR="006D6AE6" w:rsidRPr="006D6AE6">
        <w:rPr>
          <w:rFonts w:ascii="Calibri" w:hAnsi="Calibri" w:cs="Calibri"/>
        </w:rPr>
        <w:t>:</w:t>
      </w:r>
    </w:p>
    <w:p w14:paraId="3E887E8C" w14:textId="3323F15E" w:rsidR="00CD0B17" w:rsidRPr="006D6AE6" w:rsidRDefault="006D6AE6" w:rsidP="00B20757">
      <w:pPr>
        <w:spacing w:after="0" w:line="264" w:lineRule="auto"/>
        <w:rPr>
          <w:rFonts w:ascii="Calibri" w:hAnsi="Calibri" w:cs="Calibri"/>
        </w:rPr>
      </w:pPr>
      <w:hyperlink r:id="rId38" w:history="1">
        <w:r w:rsidRPr="006D6AE6">
          <w:rPr>
            <w:rStyle w:val="Hyperlink"/>
            <w:rFonts w:ascii="Calibri" w:hAnsi="Calibri" w:cs="Calibri"/>
          </w:rPr>
          <w:t>https://www.hilarispublisher.com/open-access/influence-of-biofield-treatment-on-physical-structural-and-spectral-properties-of-boron-nitride-2169-0022-1000181.pdf</w:t>
        </w:r>
      </w:hyperlink>
      <w:r w:rsidRPr="006D6AE6">
        <w:rPr>
          <w:rFonts w:ascii="Calibri" w:hAnsi="Calibri" w:cs="Calibri"/>
        </w:rPr>
        <w:t xml:space="preserve"> </w:t>
      </w:r>
    </w:p>
    <w:p w14:paraId="713B7733" w14:textId="77777777" w:rsidR="00CD0B17" w:rsidRPr="00CD0B17" w:rsidRDefault="00CD0B17" w:rsidP="00B20757">
      <w:pPr>
        <w:spacing w:after="0" w:line="264" w:lineRule="auto"/>
        <w:rPr>
          <w:rFonts w:ascii="Calibri" w:hAnsi="Calibri" w:cs="Calibri"/>
          <w:sz w:val="28"/>
          <w:szCs w:val="28"/>
        </w:rPr>
      </w:pPr>
    </w:p>
    <w:p w14:paraId="2B0110F4" w14:textId="77777777" w:rsidR="00CD5A48" w:rsidRDefault="00CD5A48" w:rsidP="00B20757">
      <w:pPr>
        <w:spacing w:after="0" w:line="264" w:lineRule="auto"/>
        <w:rPr>
          <w:rFonts w:ascii="Calibri" w:hAnsi="Calibri" w:cs="Calibri"/>
          <w:sz w:val="28"/>
          <w:szCs w:val="28"/>
        </w:rPr>
      </w:pPr>
    </w:p>
    <w:p w14:paraId="4410FAD7" w14:textId="22EDBC92" w:rsidR="00902992" w:rsidRPr="00D630EF" w:rsidRDefault="00987ABD" w:rsidP="00B20757">
      <w:pPr>
        <w:spacing w:after="0" w:line="264" w:lineRule="auto"/>
        <w:rPr>
          <w:rFonts w:ascii="Calibri" w:hAnsi="Calibri" w:cs="Calibri"/>
          <w:b/>
          <w:bCs/>
          <w:sz w:val="28"/>
          <w:szCs w:val="28"/>
        </w:rPr>
      </w:pPr>
      <w:r>
        <w:rPr>
          <w:rFonts w:ascii="Calibri" w:hAnsi="Calibri" w:cs="Calibri"/>
          <w:b/>
          <w:bCs/>
          <w:sz w:val="28"/>
          <w:szCs w:val="28"/>
        </w:rPr>
        <w:t>A l</w:t>
      </w:r>
      <w:r w:rsidR="00D630EF" w:rsidRPr="00D630EF">
        <w:rPr>
          <w:rFonts w:ascii="Calibri" w:hAnsi="Calibri" w:cs="Calibri"/>
          <w:b/>
          <w:bCs/>
          <w:sz w:val="28"/>
          <w:szCs w:val="28"/>
        </w:rPr>
        <w:t xml:space="preserve">ist of </w:t>
      </w:r>
      <w:r>
        <w:rPr>
          <w:rFonts w:ascii="Calibri" w:hAnsi="Calibri" w:cs="Calibri"/>
          <w:b/>
          <w:bCs/>
          <w:sz w:val="28"/>
          <w:szCs w:val="28"/>
        </w:rPr>
        <w:t xml:space="preserve">the </w:t>
      </w:r>
      <w:r w:rsidR="00D630EF" w:rsidRPr="00D630EF">
        <w:rPr>
          <w:rFonts w:ascii="Calibri" w:hAnsi="Calibri" w:cs="Calibri"/>
          <w:b/>
          <w:bCs/>
          <w:sz w:val="28"/>
          <w:szCs w:val="28"/>
        </w:rPr>
        <w:t xml:space="preserve">15 </w:t>
      </w:r>
      <w:r>
        <w:rPr>
          <w:rFonts w:ascii="Calibri" w:hAnsi="Calibri" w:cs="Calibri"/>
          <w:b/>
          <w:bCs/>
          <w:sz w:val="28"/>
          <w:szCs w:val="28"/>
        </w:rPr>
        <w:t>s</w:t>
      </w:r>
      <w:r w:rsidR="00D630EF" w:rsidRPr="00D630EF">
        <w:rPr>
          <w:rFonts w:ascii="Calibri" w:hAnsi="Calibri" w:cs="Calibri"/>
          <w:b/>
          <w:bCs/>
          <w:sz w:val="28"/>
          <w:szCs w:val="28"/>
        </w:rPr>
        <w:t>ophisticated technologies used for Materials Science Research:</w:t>
      </w:r>
    </w:p>
    <w:p w14:paraId="1FAA61AF" w14:textId="77777777" w:rsidR="00D630EF" w:rsidRDefault="00D630EF" w:rsidP="00B20757">
      <w:pPr>
        <w:spacing w:after="0" w:line="264" w:lineRule="auto"/>
        <w:rPr>
          <w:rFonts w:ascii="Calibri" w:hAnsi="Calibri" w:cs="Calibri"/>
          <w:sz w:val="28"/>
          <w:szCs w:val="28"/>
        </w:rPr>
      </w:pPr>
    </w:p>
    <w:p w14:paraId="2C3D6746" w14:textId="76C149D6"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X</w:t>
      </w:r>
      <w:r w:rsidR="003E5DE0" w:rsidRPr="00902992">
        <w:rPr>
          <w:rFonts w:ascii="Calibri" w:hAnsi="Calibri" w:cs="Calibri"/>
          <w:sz w:val="28"/>
          <w:szCs w:val="28"/>
          <w:lang w:val="en-US"/>
        </w:rPr>
        <w:t>–</w:t>
      </w:r>
      <w:r w:rsidRPr="00902992">
        <w:rPr>
          <w:rFonts w:ascii="Calibri" w:hAnsi="Calibri" w:cs="Calibri"/>
          <w:sz w:val="28"/>
          <w:szCs w:val="28"/>
          <w:lang w:val="en-US"/>
        </w:rPr>
        <w:t>Ray Diffraction (XRD)</w:t>
      </w:r>
    </w:p>
    <w:p w14:paraId="4AAFA559"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Particle Size Analysis</w:t>
      </w:r>
    </w:p>
    <w:p w14:paraId="4F6714A8" w14:textId="31F5BFDD"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BET</w:t>
      </w:r>
      <w:r w:rsidR="003E5DE0" w:rsidRPr="00902992">
        <w:rPr>
          <w:rFonts w:ascii="Calibri" w:hAnsi="Calibri" w:cs="Calibri"/>
          <w:sz w:val="28"/>
          <w:szCs w:val="28"/>
          <w:lang w:val="en-US"/>
        </w:rPr>
        <w:t>–</w:t>
      </w:r>
      <w:r w:rsidRPr="00902992">
        <w:rPr>
          <w:rFonts w:ascii="Calibri" w:hAnsi="Calibri" w:cs="Calibri"/>
          <w:sz w:val="28"/>
          <w:szCs w:val="28"/>
          <w:lang w:val="en-US"/>
        </w:rPr>
        <w:t xml:space="preserve">Surface Area Determination </w:t>
      </w:r>
    </w:p>
    <w:p w14:paraId="40905C41"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Electron Spin Resonance (ESR)</w:t>
      </w:r>
    </w:p>
    <w:p w14:paraId="7D3000AD"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Thermal Analysis (TGA / DTA)</w:t>
      </w:r>
    </w:p>
    <w:p w14:paraId="3596EF99"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Thermal Analysis (DSC)</w:t>
      </w:r>
    </w:p>
    <w:p w14:paraId="7A729912"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Scanning Electron Microscopy (SEM)</w:t>
      </w:r>
    </w:p>
    <w:p w14:paraId="1967353D"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C-H-N-S-O Analysis</w:t>
      </w:r>
    </w:p>
    <w:p w14:paraId="277215A4" w14:textId="14AE9A90"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 xml:space="preserve">Gas </w:t>
      </w:r>
      <w:r w:rsidR="003E5DE0">
        <w:rPr>
          <w:rFonts w:ascii="Calibri" w:hAnsi="Calibri" w:cs="Calibri"/>
          <w:sz w:val="28"/>
          <w:szCs w:val="28"/>
          <w:lang w:val="en-US"/>
        </w:rPr>
        <w:t>C</w:t>
      </w:r>
      <w:r w:rsidRPr="00902992">
        <w:rPr>
          <w:rFonts w:ascii="Calibri" w:hAnsi="Calibri" w:cs="Calibri"/>
          <w:sz w:val="28"/>
          <w:szCs w:val="28"/>
          <w:lang w:val="en-US"/>
        </w:rPr>
        <w:t>hromatography</w:t>
      </w:r>
      <w:r w:rsidR="003E5DE0">
        <w:rPr>
          <w:rFonts w:ascii="Calibri" w:hAnsi="Calibri" w:cs="Calibri"/>
          <w:sz w:val="28"/>
          <w:szCs w:val="28"/>
          <w:lang w:val="en-US"/>
        </w:rPr>
        <w:t xml:space="preserve"> </w:t>
      </w:r>
      <w:r w:rsidR="003E5DE0" w:rsidRPr="00902992">
        <w:rPr>
          <w:rFonts w:ascii="Calibri" w:hAnsi="Calibri" w:cs="Calibri"/>
          <w:sz w:val="28"/>
          <w:szCs w:val="28"/>
          <w:lang w:val="en-US"/>
        </w:rPr>
        <w:t>–</w:t>
      </w:r>
      <w:r w:rsidRPr="00902992">
        <w:rPr>
          <w:rFonts w:ascii="Calibri" w:hAnsi="Calibri" w:cs="Calibri"/>
          <w:sz w:val="28"/>
          <w:szCs w:val="28"/>
          <w:lang w:val="en-US"/>
        </w:rPr>
        <w:t xml:space="preserve"> Mass Spectroscopy (GC-MS)</w:t>
      </w:r>
    </w:p>
    <w:p w14:paraId="5EB4FC0F"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lastRenderedPageBreak/>
        <w:t>Liquid Chromatography – Mass Spectroscopy (LCMS)</w:t>
      </w:r>
    </w:p>
    <w:p w14:paraId="6036B03A"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High Performance Liquid Chromatography (HPLC)</w:t>
      </w:r>
    </w:p>
    <w:p w14:paraId="2D1386AD"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 xml:space="preserve">Gel Permeation Chromatography (GPC) </w:t>
      </w:r>
    </w:p>
    <w:p w14:paraId="61225A03" w14:textId="77777777"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Fourier Transform Infrared Spectroscopy (FTIR)</w:t>
      </w:r>
    </w:p>
    <w:p w14:paraId="7DE403A5" w14:textId="6FE48B02" w:rsidR="00902992" w:rsidRPr="00902992"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Ultraviolet</w:t>
      </w:r>
      <w:r w:rsidR="003E5DE0">
        <w:rPr>
          <w:rFonts w:ascii="Calibri" w:hAnsi="Calibri" w:cs="Calibri"/>
          <w:sz w:val="28"/>
          <w:szCs w:val="28"/>
          <w:lang w:val="en-US"/>
        </w:rPr>
        <w:t xml:space="preserve"> </w:t>
      </w:r>
      <w:r w:rsidR="003E5DE0" w:rsidRPr="00902992">
        <w:rPr>
          <w:rFonts w:ascii="Calibri" w:hAnsi="Calibri" w:cs="Calibri"/>
          <w:sz w:val="28"/>
          <w:szCs w:val="28"/>
          <w:lang w:val="en-US"/>
        </w:rPr>
        <w:t>–</w:t>
      </w:r>
      <w:r w:rsidR="003E5DE0">
        <w:rPr>
          <w:rFonts w:ascii="Calibri" w:hAnsi="Calibri" w:cs="Calibri"/>
          <w:sz w:val="28"/>
          <w:szCs w:val="28"/>
          <w:lang w:val="en-US"/>
        </w:rPr>
        <w:t xml:space="preserve"> </w:t>
      </w:r>
      <w:r w:rsidRPr="00902992">
        <w:rPr>
          <w:rFonts w:ascii="Calibri" w:hAnsi="Calibri" w:cs="Calibri"/>
          <w:sz w:val="28"/>
          <w:szCs w:val="28"/>
          <w:lang w:val="en-US"/>
        </w:rPr>
        <w:t>Visible Spectroscopy (UV-VIS)</w:t>
      </w:r>
    </w:p>
    <w:p w14:paraId="2D555D06" w14:textId="538EC56F" w:rsidR="00902992" w:rsidRPr="00B20757" w:rsidRDefault="00902992" w:rsidP="00B20757">
      <w:pPr>
        <w:numPr>
          <w:ilvl w:val="0"/>
          <w:numId w:val="3"/>
        </w:numPr>
        <w:spacing w:after="0" w:line="264" w:lineRule="auto"/>
        <w:rPr>
          <w:rFonts w:ascii="Calibri" w:hAnsi="Calibri" w:cs="Calibri"/>
          <w:sz w:val="28"/>
          <w:szCs w:val="28"/>
          <w:lang w:val="en-US"/>
        </w:rPr>
      </w:pPr>
      <w:r w:rsidRPr="00902992">
        <w:rPr>
          <w:rFonts w:ascii="Calibri" w:hAnsi="Calibri" w:cs="Calibri"/>
          <w:sz w:val="28"/>
          <w:szCs w:val="28"/>
          <w:lang w:val="en-US"/>
        </w:rPr>
        <w:t>Nuclear Magnetic Resonance (NMR)</w:t>
      </w:r>
    </w:p>
    <w:sectPr w:rsidR="00902992" w:rsidRPr="00B20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E3E"/>
    <w:multiLevelType w:val="hybridMultilevel"/>
    <w:tmpl w:val="1256C70C"/>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 w15:restartNumberingAfterBreak="0">
    <w:nsid w:val="30240942"/>
    <w:multiLevelType w:val="hybridMultilevel"/>
    <w:tmpl w:val="D3C84F14"/>
    <w:lvl w:ilvl="0" w:tplc="09D223A6">
      <w:start w:val="1"/>
      <w:numFmt w:val="decimal"/>
      <w:lvlText w:val="%1."/>
      <w:lvlJc w:val="left"/>
      <w:pPr>
        <w:tabs>
          <w:tab w:val="num" w:pos="720"/>
        </w:tabs>
        <w:ind w:left="720" w:hanging="360"/>
      </w:pPr>
    </w:lvl>
    <w:lvl w:ilvl="1" w:tplc="DC0086B4" w:tentative="1">
      <w:start w:val="1"/>
      <w:numFmt w:val="decimal"/>
      <w:lvlText w:val="%2."/>
      <w:lvlJc w:val="left"/>
      <w:pPr>
        <w:tabs>
          <w:tab w:val="num" w:pos="1440"/>
        </w:tabs>
        <w:ind w:left="1440" w:hanging="360"/>
      </w:pPr>
    </w:lvl>
    <w:lvl w:ilvl="2" w:tplc="42680EDC" w:tentative="1">
      <w:start w:val="1"/>
      <w:numFmt w:val="decimal"/>
      <w:lvlText w:val="%3."/>
      <w:lvlJc w:val="left"/>
      <w:pPr>
        <w:tabs>
          <w:tab w:val="num" w:pos="2160"/>
        </w:tabs>
        <w:ind w:left="2160" w:hanging="360"/>
      </w:pPr>
    </w:lvl>
    <w:lvl w:ilvl="3" w:tplc="93C8C942" w:tentative="1">
      <w:start w:val="1"/>
      <w:numFmt w:val="decimal"/>
      <w:lvlText w:val="%4."/>
      <w:lvlJc w:val="left"/>
      <w:pPr>
        <w:tabs>
          <w:tab w:val="num" w:pos="2880"/>
        </w:tabs>
        <w:ind w:left="2880" w:hanging="360"/>
      </w:pPr>
    </w:lvl>
    <w:lvl w:ilvl="4" w:tplc="805CBBFE" w:tentative="1">
      <w:start w:val="1"/>
      <w:numFmt w:val="decimal"/>
      <w:lvlText w:val="%5."/>
      <w:lvlJc w:val="left"/>
      <w:pPr>
        <w:tabs>
          <w:tab w:val="num" w:pos="3600"/>
        </w:tabs>
        <w:ind w:left="3600" w:hanging="360"/>
      </w:pPr>
    </w:lvl>
    <w:lvl w:ilvl="5" w:tplc="A17456AA" w:tentative="1">
      <w:start w:val="1"/>
      <w:numFmt w:val="decimal"/>
      <w:lvlText w:val="%6."/>
      <w:lvlJc w:val="left"/>
      <w:pPr>
        <w:tabs>
          <w:tab w:val="num" w:pos="4320"/>
        </w:tabs>
        <w:ind w:left="4320" w:hanging="360"/>
      </w:pPr>
    </w:lvl>
    <w:lvl w:ilvl="6" w:tplc="253E1888" w:tentative="1">
      <w:start w:val="1"/>
      <w:numFmt w:val="decimal"/>
      <w:lvlText w:val="%7."/>
      <w:lvlJc w:val="left"/>
      <w:pPr>
        <w:tabs>
          <w:tab w:val="num" w:pos="5040"/>
        </w:tabs>
        <w:ind w:left="5040" w:hanging="360"/>
      </w:pPr>
    </w:lvl>
    <w:lvl w:ilvl="7" w:tplc="951253C4" w:tentative="1">
      <w:start w:val="1"/>
      <w:numFmt w:val="decimal"/>
      <w:lvlText w:val="%8."/>
      <w:lvlJc w:val="left"/>
      <w:pPr>
        <w:tabs>
          <w:tab w:val="num" w:pos="5760"/>
        </w:tabs>
        <w:ind w:left="5760" w:hanging="360"/>
      </w:pPr>
    </w:lvl>
    <w:lvl w:ilvl="8" w:tplc="171019A4" w:tentative="1">
      <w:start w:val="1"/>
      <w:numFmt w:val="decimal"/>
      <w:lvlText w:val="%9."/>
      <w:lvlJc w:val="left"/>
      <w:pPr>
        <w:tabs>
          <w:tab w:val="num" w:pos="6480"/>
        </w:tabs>
        <w:ind w:left="6480" w:hanging="360"/>
      </w:pPr>
    </w:lvl>
  </w:abstractNum>
  <w:abstractNum w:abstractNumId="2" w15:restartNumberingAfterBreak="0">
    <w:nsid w:val="446D59E3"/>
    <w:multiLevelType w:val="multilevel"/>
    <w:tmpl w:val="5B3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B09FA"/>
    <w:multiLevelType w:val="multilevel"/>
    <w:tmpl w:val="DF8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B1F17"/>
    <w:multiLevelType w:val="hybridMultilevel"/>
    <w:tmpl w:val="208261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8E12330"/>
    <w:multiLevelType w:val="multilevel"/>
    <w:tmpl w:val="4D0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634842">
    <w:abstractNumId w:val="0"/>
  </w:num>
  <w:num w:numId="2" w16cid:durableId="363675448">
    <w:abstractNumId w:val="4"/>
  </w:num>
  <w:num w:numId="3" w16cid:durableId="1992825868">
    <w:abstractNumId w:val="1"/>
  </w:num>
  <w:num w:numId="4" w16cid:durableId="1957129770">
    <w:abstractNumId w:val="2"/>
  </w:num>
  <w:num w:numId="5" w16cid:durableId="1271622921">
    <w:abstractNumId w:val="3"/>
  </w:num>
  <w:num w:numId="6" w16cid:durableId="8373784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03E"/>
    <w:rsid w:val="00031444"/>
    <w:rsid w:val="00031B5E"/>
    <w:rsid w:val="00042F84"/>
    <w:rsid w:val="000464DB"/>
    <w:rsid w:val="00070FC1"/>
    <w:rsid w:val="0007170E"/>
    <w:rsid w:val="000D305C"/>
    <w:rsid w:val="000D6043"/>
    <w:rsid w:val="000E0EC9"/>
    <w:rsid w:val="000F05BE"/>
    <w:rsid w:val="000F3E06"/>
    <w:rsid w:val="00102131"/>
    <w:rsid w:val="0013634C"/>
    <w:rsid w:val="00174A58"/>
    <w:rsid w:val="0017753B"/>
    <w:rsid w:val="00192FD9"/>
    <w:rsid w:val="001D06CD"/>
    <w:rsid w:val="001D703E"/>
    <w:rsid w:val="001D7CC2"/>
    <w:rsid w:val="00243711"/>
    <w:rsid w:val="00246E17"/>
    <w:rsid w:val="00274223"/>
    <w:rsid w:val="0027524C"/>
    <w:rsid w:val="002906BD"/>
    <w:rsid w:val="002A773C"/>
    <w:rsid w:val="002B54AF"/>
    <w:rsid w:val="002D67D0"/>
    <w:rsid w:val="0032289B"/>
    <w:rsid w:val="0032762B"/>
    <w:rsid w:val="003423C7"/>
    <w:rsid w:val="003B7533"/>
    <w:rsid w:val="003E5DE0"/>
    <w:rsid w:val="003E6E70"/>
    <w:rsid w:val="00410C57"/>
    <w:rsid w:val="00422FA5"/>
    <w:rsid w:val="00470AD1"/>
    <w:rsid w:val="00496A22"/>
    <w:rsid w:val="004A3CCA"/>
    <w:rsid w:val="004B0389"/>
    <w:rsid w:val="004E3215"/>
    <w:rsid w:val="005055C4"/>
    <w:rsid w:val="005073F5"/>
    <w:rsid w:val="00516C79"/>
    <w:rsid w:val="005428FD"/>
    <w:rsid w:val="00547E03"/>
    <w:rsid w:val="00552128"/>
    <w:rsid w:val="005B4A02"/>
    <w:rsid w:val="005B74D8"/>
    <w:rsid w:val="005E76F3"/>
    <w:rsid w:val="006320E8"/>
    <w:rsid w:val="006345BC"/>
    <w:rsid w:val="00674894"/>
    <w:rsid w:val="00675C3D"/>
    <w:rsid w:val="00691349"/>
    <w:rsid w:val="006A7BBC"/>
    <w:rsid w:val="006B6141"/>
    <w:rsid w:val="006B7D75"/>
    <w:rsid w:val="006D5EF1"/>
    <w:rsid w:val="006D6AE6"/>
    <w:rsid w:val="006F1493"/>
    <w:rsid w:val="006F47D2"/>
    <w:rsid w:val="006F678B"/>
    <w:rsid w:val="00724DDD"/>
    <w:rsid w:val="00742A04"/>
    <w:rsid w:val="00743884"/>
    <w:rsid w:val="007607B5"/>
    <w:rsid w:val="00763A38"/>
    <w:rsid w:val="00785201"/>
    <w:rsid w:val="007A53E0"/>
    <w:rsid w:val="007F1034"/>
    <w:rsid w:val="0081148E"/>
    <w:rsid w:val="00816F6B"/>
    <w:rsid w:val="00821E49"/>
    <w:rsid w:val="008318C2"/>
    <w:rsid w:val="00844E11"/>
    <w:rsid w:val="008710E8"/>
    <w:rsid w:val="00873FAE"/>
    <w:rsid w:val="0087553B"/>
    <w:rsid w:val="00884EB3"/>
    <w:rsid w:val="0089233E"/>
    <w:rsid w:val="008A1FF8"/>
    <w:rsid w:val="008B6A1D"/>
    <w:rsid w:val="008D59FD"/>
    <w:rsid w:val="00902992"/>
    <w:rsid w:val="00913678"/>
    <w:rsid w:val="00927792"/>
    <w:rsid w:val="00937711"/>
    <w:rsid w:val="00944E20"/>
    <w:rsid w:val="009726FD"/>
    <w:rsid w:val="009770C4"/>
    <w:rsid w:val="00987ABD"/>
    <w:rsid w:val="00A1589E"/>
    <w:rsid w:val="00A85B7F"/>
    <w:rsid w:val="00AC5063"/>
    <w:rsid w:val="00AC6971"/>
    <w:rsid w:val="00AD0975"/>
    <w:rsid w:val="00AD1D17"/>
    <w:rsid w:val="00AD4BAC"/>
    <w:rsid w:val="00AD7048"/>
    <w:rsid w:val="00B12CF3"/>
    <w:rsid w:val="00B178BD"/>
    <w:rsid w:val="00B17E08"/>
    <w:rsid w:val="00B20757"/>
    <w:rsid w:val="00B237B1"/>
    <w:rsid w:val="00B6516A"/>
    <w:rsid w:val="00B81AE1"/>
    <w:rsid w:val="00B964BB"/>
    <w:rsid w:val="00B97FA8"/>
    <w:rsid w:val="00BB18AF"/>
    <w:rsid w:val="00BD2537"/>
    <w:rsid w:val="00BE4687"/>
    <w:rsid w:val="00C103B1"/>
    <w:rsid w:val="00C241F7"/>
    <w:rsid w:val="00C3414F"/>
    <w:rsid w:val="00C362E2"/>
    <w:rsid w:val="00C50912"/>
    <w:rsid w:val="00C57232"/>
    <w:rsid w:val="00C60C7E"/>
    <w:rsid w:val="00C66BA9"/>
    <w:rsid w:val="00C675EF"/>
    <w:rsid w:val="00C86A0A"/>
    <w:rsid w:val="00CA2703"/>
    <w:rsid w:val="00CA704A"/>
    <w:rsid w:val="00CC4E52"/>
    <w:rsid w:val="00CD0B17"/>
    <w:rsid w:val="00CD5A48"/>
    <w:rsid w:val="00D230B5"/>
    <w:rsid w:val="00D46EC1"/>
    <w:rsid w:val="00D630EF"/>
    <w:rsid w:val="00D80D29"/>
    <w:rsid w:val="00DA64FD"/>
    <w:rsid w:val="00DB7019"/>
    <w:rsid w:val="00DC156A"/>
    <w:rsid w:val="00DC7A8E"/>
    <w:rsid w:val="00DD4BA5"/>
    <w:rsid w:val="00DE1666"/>
    <w:rsid w:val="00DF3F45"/>
    <w:rsid w:val="00E17A38"/>
    <w:rsid w:val="00E77E77"/>
    <w:rsid w:val="00E9432F"/>
    <w:rsid w:val="00EA510E"/>
    <w:rsid w:val="00EB449E"/>
    <w:rsid w:val="00ED3AFE"/>
    <w:rsid w:val="00ED7781"/>
    <w:rsid w:val="00EE7845"/>
    <w:rsid w:val="00F27AA8"/>
    <w:rsid w:val="00F31040"/>
    <w:rsid w:val="00F43707"/>
    <w:rsid w:val="00F46439"/>
    <w:rsid w:val="00F77FA1"/>
    <w:rsid w:val="00F86EBB"/>
    <w:rsid w:val="00F9017D"/>
    <w:rsid w:val="00F96B1C"/>
    <w:rsid w:val="00FE30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3920"/>
  <w15:chartTrackingRefBased/>
  <w15:docId w15:val="{15385F37-F39C-F24C-8978-A5403D87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6CD"/>
  </w:style>
  <w:style w:type="paragraph" w:styleId="Heading1">
    <w:name w:val="heading 1"/>
    <w:basedOn w:val="Normal"/>
    <w:next w:val="Normal"/>
    <w:link w:val="Heading1Char"/>
    <w:uiPriority w:val="9"/>
    <w:qFormat/>
    <w:rsid w:val="001D7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03E"/>
    <w:rPr>
      <w:rFonts w:eastAsiaTheme="majorEastAsia" w:cstheme="majorBidi"/>
      <w:color w:val="272727" w:themeColor="text1" w:themeTint="D8"/>
    </w:rPr>
  </w:style>
  <w:style w:type="paragraph" w:styleId="Title">
    <w:name w:val="Title"/>
    <w:basedOn w:val="Normal"/>
    <w:next w:val="Normal"/>
    <w:link w:val="TitleChar"/>
    <w:uiPriority w:val="10"/>
    <w:qFormat/>
    <w:rsid w:val="001D7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03E"/>
    <w:pPr>
      <w:spacing w:before="160"/>
      <w:jc w:val="center"/>
    </w:pPr>
    <w:rPr>
      <w:i/>
      <w:iCs/>
      <w:color w:val="404040" w:themeColor="text1" w:themeTint="BF"/>
    </w:rPr>
  </w:style>
  <w:style w:type="character" w:customStyle="1" w:styleId="QuoteChar">
    <w:name w:val="Quote Char"/>
    <w:basedOn w:val="DefaultParagraphFont"/>
    <w:link w:val="Quote"/>
    <w:uiPriority w:val="29"/>
    <w:rsid w:val="001D703E"/>
    <w:rPr>
      <w:i/>
      <w:iCs/>
      <w:color w:val="404040" w:themeColor="text1" w:themeTint="BF"/>
    </w:rPr>
  </w:style>
  <w:style w:type="paragraph" w:styleId="ListParagraph">
    <w:name w:val="List Paragraph"/>
    <w:basedOn w:val="Normal"/>
    <w:uiPriority w:val="34"/>
    <w:qFormat/>
    <w:rsid w:val="001D703E"/>
    <w:pPr>
      <w:ind w:left="720"/>
      <w:contextualSpacing/>
    </w:pPr>
  </w:style>
  <w:style w:type="character" w:styleId="IntenseEmphasis">
    <w:name w:val="Intense Emphasis"/>
    <w:basedOn w:val="DefaultParagraphFont"/>
    <w:uiPriority w:val="21"/>
    <w:qFormat/>
    <w:rsid w:val="001D703E"/>
    <w:rPr>
      <w:i/>
      <w:iCs/>
      <w:color w:val="0F4761" w:themeColor="accent1" w:themeShade="BF"/>
    </w:rPr>
  </w:style>
  <w:style w:type="paragraph" w:styleId="IntenseQuote">
    <w:name w:val="Intense Quote"/>
    <w:basedOn w:val="Normal"/>
    <w:next w:val="Normal"/>
    <w:link w:val="IntenseQuoteChar"/>
    <w:uiPriority w:val="30"/>
    <w:qFormat/>
    <w:rsid w:val="001D7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03E"/>
    <w:rPr>
      <w:i/>
      <w:iCs/>
      <w:color w:val="0F4761" w:themeColor="accent1" w:themeShade="BF"/>
    </w:rPr>
  </w:style>
  <w:style w:type="character" w:styleId="IntenseReference">
    <w:name w:val="Intense Reference"/>
    <w:basedOn w:val="DefaultParagraphFont"/>
    <w:uiPriority w:val="32"/>
    <w:qFormat/>
    <w:rsid w:val="001D703E"/>
    <w:rPr>
      <w:b/>
      <w:bCs/>
      <w:smallCaps/>
      <w:color w:val="0F4761" w:themeColor="accent1" w:themeShade="BF"/>
      <w:spacing w:val="5"/>
    </w:rPr>
  </w:style>
  <w:style w:type="character" w:styleId="Hyperlink">
    <w:name w:val="Hyperlink"/>
    <w:basedOn w:val="DefaultParagraphFont"/>
    <w:uiPriority w:val="99"/>
    <w:unhideWhenUsed/>
    <w:rsid w:val="00CD0B17"/>
    <w:rPr>
      <w:color w:val="467886" w:themeColor="hyperlink"/>
      <w:u w:val="single"/>
    </w:rPr>
  </w:style>
  <w:style w:type="character" w:styleId="UnresolvedMention">
    <w:name w:val="Unresolved Mention"/>
    <w:basedOn w:val="DefaultParagraphFont"/>
    <w:uiPriority w:val="99"/>
    <w:semiHidden/>
    <w:unhideWhenUsed/>
    <w:rsid w:val="00CD0B17"/>
    <w:rPr>
      <w:color w:val="605E5C"/>
      <w:shd w:val="clear" w:color="auto" w:fill="E1DFDD"/>
    </w:rPr>
  </w:style>
  <w:style w:type="paragraph" w:styleId="NormalWeb">
    <w:name w:val="Normal (Web)"/>
    <w:basedOn w:val="Normal"/>
    <w:uiPriority w:val="99"/>
    <w:semiHidden/>
    <w:unhideWhenUsed/>
    <w:rsid w:val="001D06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40114">
      <w:bodyDiv w:val="1"/>
      <w:marLeft w:val="0"/>
      <w:marRight w:val="0"/>
      <w:marTop w:val="0"/>
      <w:marBottom w:val="0"/>
      <w:divBdr>
        <w:top w:val="none" w:sz="0" w:space="0" w:color="auto"/>
        <w:left w:val="none" w:sz="0" w:space="0" w:color="auto"/>
        <w:bottom w:val="none" w:sz="0" w:space="0" w:color="auto"/>
        <w:right w:val="none" w:sz="0" w:space="0" w:color="auto"/>
      </w:divBdr>
      <w:divsChild>
        <w:div w:id="1255243443">
          <w:marLeft w:val="0"/>
          <w:marRight w:val="0"/>
          <w:marTop w:val="0"/>
          <w:marBottom w:val="0"/>
          <w:divBdr>
            <w:top w:val="none" w:sz="0" w:space="0" w:color="auto"/>
            <w:left w:val="none" w:sz="0" w:space="0" w:color="auto"/>
            <w:bottom w:val="none" w:sz="0" w:space="0" w:color="auto"/>
            <w:right w:val="none" w:sz="0" w:space="0" w:color="auto"/>
          </w:divBdr>
          <w:divsChild>
            <w:div w:id="1759987342">
              <w:marLeft w:val="0"/>
              <w:marRight w:val="0"/>
              <w:marTop w:val="0"/>
              <w:marBottom w:val="0"/>
              <w:divBdr>
                <w:top w:val="none" w:sz="0" w:space="0" w:color="auto"/>
                <w:left w:val="none" w:sz="0" w:space="0" w:color="auto"/>
                <w:bottom w:val="none" w:sz="0" w:space="0" w:color="auto"/>
                <w:right w:val="none" w:sz="0" w:space="0" w:color="auto"/>
              </w:divBdr>
              <w:divsChild>
                <w:div w:id="1991011325">
                  <w:marLeft w:val="0"/>
                  <w:marRight w:val="0"/>
                  <w:marTop w:val="0"/>
                  <w:marBottom w:val="0"/>
                  <w:divBdr>
                    <w:top w:val="none" w:sz="0" w:space="0" w:color="auto"/>
                    <w:left w:val="none" w:sz="0" w:space="0" w:color="auto"/>
                    <w:bottom w:val="none" w:sz="0" w:space="0" w:color="auto"/>
                    <w:right w:val="none" w:sz="0" w:space="0" w:color="auto"/>
                  </w:divBdr>
                  <w:divsChild>
                    <w:div w:id="444348373">
                      <w:marLeft w:val="0"/>
                      <w:marRight w:val="0"/>
                      <w:marTop w:val="0"/>
                      <w:marBottom w:val="0"/>
                      <w:divBdr>
                        <w:top w:val="none" w:sz="0" w:space="0" w:color="auto"/>
                        <w:left w:val="none" w:sz="0" w:space="0" w:color="auto"/>
                        <w:bottom w:val="none" w:sz="0" w:space="0" w:color="auto"/>
                        <w:right w:val="none" w:sz="0" w:space="0" w:color="auto"/>
                      </w:divBdr>
                      <w:divsChild>
                        <w:div w:id="936248758">
                          <w:marLeft w:val="0"/>
                          <w:marRight w:val="0"/>
                          <w:marTop w:val="0"/>
                          <w:marBottom w:val="0"/>
                          <w:divBdr>
                            <w:top w:val="none" w:sz="0" w:space="0" w:color="auto"/>
                            <w:left w:val="none" w:sz="0" w:space="0" w:color="auto"/>
                            <w:bottom w:val="none" w:sz="0" w:space="0" w:color="auto"/>
                            <w:right w:val="none" w:sz="0" w:space="0" w:color="auto"/>
                          </w:divBdr>
                          <w:divsChild>
                            <w:div w:id="696471075">
                              <w:marLeft w:val="0"/>
                              <w:marRight w:val="0"/>
                              <w:marTop w:val="0"/>
                              <w:marBottom w:val="0"/>
                              <w:divBdr>
                                <w:top w:val="none" w:sz="0" w:space="0" w:color="auto"/>
                                <w:left w:val="none" w:sz="0" w:space="0" w:color="auto"/>
                                <w:bottom w:val="none" w:sz="0" w:space="0" w:color="auto"/>
                                <w:right w:val="none" w:sz="0" w:space="0" w:color="auto"/>
                              </w:divBdr>
                              <w:divsChild>
                                <w:div w:id="137960184">
                                  <w:marLeft w:val="0"/>
                                  <w:marRight w:val="0"/>
                                  <w:marTop w:val="0"/>
                                  <w:marBottom w:val="0"/>
                                  <w:divBdr>
                                    <w:top w:val="none" w:sz="0" w:space="0" w:color="auto"/>
                                    <w:left w:val="none" w:sz="0" w:space="0" w:color="auto"/>
                                    <w:bottom w:val="none" w:sz="0" w:space="0" w:color="auto"/>
                                    <w:right w:val="none" w:sz="0" w:space="0" w:color="auto"/>
                                  </w:divBdr>
                                  <w:divsChild>
                                    <w:div w:id="232472827">
                                      <w:marLeft w:val="0"/>
                                      <w:marRight w:val="0"/>
                                      <w:marTop w:val="0"/>
                                      <w:marBottom w:val="0"/>
                                      <w:divBdr>
                                        <w:top w:val="none" w:sz="0" w:space="0" w:color="auto"/>
                                        <w:left w:val="none" w:sz="0" w:space="0" w:color="auto"/>
                                        <w:bottom w:val="none" w:sz="0" w:space="0" w:color="auto"/>
                                        <w:right w:val="none" w:sz="0" w:space="0" w:color="auto"/>
                                      </w:divBdr>
                                      <w:divsChild>
                                        <w:div w:id="1751344461">
                                          <w:marLeft w:val="0"/>
                                          <w:marRight w:val="0"/>
                                          <w:marTop w:val="0"/>
                                          <w:marBottom w:val="0"/>
                                          <w:divBdr>
                                            <w:top w:val="none" w:sz="0" w:space="0" w:color="auto"/>
                                            <w:left w:val="none" w:sz="0" w:space="0" w:color="auto"/>
                                            <w:bottom w:val="none" w:sz="0" w:space="0" w:color="auto"/>
                                            <w:right w:val="none" w:sz="0" w:space="0" w:color="auto"/>
                                          </w:divBdr>
                                          <w:divsChild>
                                            <w:div w:id="1915775960">
                                              <w:marLeft w:val="0"/>
                                              <w:marRight w:val="0"/>
                                              <w:marTop w:val="0"/>
                                              <w:marBottom w:val="0"/>
                                              <w:divBdr>
                                                <w:top w:val="none" w:sz="0" w:space="0" w:color="auto"/>
                                                <w:left w:val="none" w:sz="0" w:space="0" w:color="auto"/>
                                                <w:bottom w:val="none" w:sz="0" w:space="0" w:color="auto"/>
                                                <w:right w:val="none" w:sz="0" w:space="0" w:color="auto"/>
                                              </w:divBdr>
                                              <w:divsChild>
                                                <w:div w:id="15569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563488">
          <w:marLeft w:val="0"/>
          <w:marRight w:val="0"/>
          <w:marTop w:val="0"/>
          <w:marBottom w:val="0"/>
          <w:divBdr>
            <w:top w:val="none" w:sz="0" w:space="0" w:color="auto"/>
            <w:left w:val="none" w:sz="0" w:space="0" w:color="auto"/>
            <w:bottom w:val="none" w:sz="0" w:space="0" w:color="auto"/>
            <w:right w:val="none" w:sz="0" w:space="0" w:color="auto"/>
          </w:divBdr>
          <w:divsChild>
            <w:div w:id="976377160">
              <w:marLeft w:val="0"/>
              <w:marRight w:val="0"/>
              <w:marTop w:val="0"/>
              <w:marBottom w:val="0"/>
              <w:divBdr>
                <w:top w:val="none" w:sz="0" w:space="0" w:color="auto"/>
                <w:left w:val="none" w:sz="0" w:space="0" w:color="auto"/>
                <w:bottom w:val="none" w:sz="0" w:space="0" w:color="auto"/>
                <w:right w:val="none" w:sz="0" w:space="0" w:color="auto"/>
              </w:divBdr>
              <w:divsChild>
                <w:div w:id="1043938953">
                  <w:marLeft w:val="0"/>
                  <w:marRight w:val="0"/>
                  <w:marTop w:val="0"/>
                  <w:marBottom w:val="0"/>
                  <w:divBdr>
                    <w:top w:val="none" w:sz="0" w:space="0" w:color="auto"/>
                    <w:left w:val="none" w:sz="0" w:space="0" w:color="auto"/>
                    <w:bottom w:val="none" w:sz="0" w:space="0" w:color="auto"/>
                    <w:right w:val="none" w:sz="0" w:space="0" w:color="auto"/>
                  </w:divBdr>
                  <w:divsChild>
                    <w:div w:id="1531382506">
                      <w:marLeft w:val="0"/>
                      <w:marRight w:val="0"/>
                      <w:marTop w:val="0"/>
                      <w:marBottom w:val="0"/>
                      <w:divBdr>
                        <w:top w:val="none" w:sz="0" w:space="0" w:color="auto"/>
                        <w:left w:val="none" w:sz="0" w:space="0" w:color="auto"/>
                        <w:bottom w:val="none" w:sz="0" w:space="0" w:color="auto"/>
                        <w:right w:val="none" w:sz="0" w:space="0" w:color="auto"/>
                      </w:divBdr>
                      <w:divsChild>
                        <w:div w:id="1597056946">
                          <w:marLeft w:val="0"/>
                          <w:marRight w:val="0"/>
                          <w:marTop w:val="0"/>
                          <w:marBottom w:val="0"/>
                          <w:divBdr>
                            <w:top w:val="none" w:sz="0" w:space="0" w:color="auto"/>
                            <w:left w:val="none" w:sz="0" w:space="0" w:color="auto"/>
                            <w:bottom w:val="none" w:sz="0" w:space="0" w:color="auto"/>
                            <w:right w:val="none" w:sz="0" w:space="0" w:color="auto"/>
                          </w:divBdr>
                          <w:divsChild>
                            <w:div w:id="793325764">
                              <w:marLeft w:val="0"/>
                              <w:marRight w:val="0"/>
                              <w:marTop w:val="0"/>
                              <w:marBottom w:val="0"/>
                              <w:divBdr>
                                <w:top w:val="none" w:sz="0" w:space="0" w:color="auto"/>
                                <w:left w:val="none" w:sz="0" w:space="0" w:color="auto"/>
                                <w:bottom w:val="none" w:sz="0" w:space="0" w:color="auto"/>
                                <w:right w:val="none" w:sz="0" w:space="0" w:color="auto"/>
                              </w:divBdr>
                              <w:divsChild>
                                <w:div w:id="1407386492">
                                  <w:marLeft w:val="0"/>
                                  <w:marRight w:val="0"/>
                                  <w:marTop w:val="0"/>
                                  <w:marBottom w:val="0"/>
                                  <w:divBdr>
                                    <w:top w:val="none" w:sz="0" w:space="0" w:color="auto"/>
                                    <w:left w:val="none" w:sz="0" w:space="0" w:color="auto"/>
                                    <w:bottom w:val="none" w:sz="0" w:space="0" w:color="auto"/>
                                    <w:right w:val="none" w:sz="0" w:space="0" w:color="auto"/>
                                  </w:divBdr>
                                  <w:divsChild>
                                    <w:div w:id="2028560663">
                                      <w:marLeft w:val="0"/>
                                      <w:marRight w:val="0"/>
                                      <w:marTop w:val="0"/>
                                      <w:marBottom w:val="0"/>
                                      <w:divBdr>
                                        <w:top w:val="none" w:sz="0" w:space="0" w:color="auto"/>
                                        <w:left w:val="none" w:sz="0" w:space="0" w:color="auto"/>
                                        <w:bottom w:val="none" w:sz="0" w:space="0" w:color="auto"/>
                                        <w:right w:val="none" w:sz="0" w:space="0" w:color="auto"/>
                                      </w:divBdr>
                                      <w:divsChild>
                                        <w:div w:id="921183161">
                                          <w:marLeft w:val="0"/>
                                          <w:marRight w:val="0"/>
                                          <w:marTop w:val="0"/>
                                          <w:marBottom w:val="600"/>
                                          <w:divBdr>
                                            <w:top w:val="none" w:sz="0" w:space="0" w:color="auto"/>
                                            <w:left w:val="none" w:sz="0" w:space="0" w:color="auto"/>
                                            <w:bottom w:val="none" w:sz="0" w:space="0" w:color="auto"/>
                                            <w:right w:val="none" w:sz="0" w:space="0" w:color="auto"/>
                                          </w:divBdr>
                                        </w:div>
                                        <w:div w:id="1184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012447">
          <w:marLeft w:val="0"/>
          <w:marRight w:val="0"/>
          <w:marTop w:val="0"/>
          <w:marBottom w:val="0"/>
          <w:divBdr>
            <w:top w:val="none" w:sz="0" w:space="0" w:color="auto"/>
            <w:left w:val="none" w:sz="0" w:space="0" w:color="auto"/>
            <w:bottom w:val="none" w:sz="0" w:space="0" w:color="auto"/>
            <w:right w:val="none" w:sz="0" w:space="0" w:color="auto"/>
          </w:divBdr>
          <w:divsChild>
            <w:div w:id="2003393577">
              <w:marLeft w:val="0"/>
              <w:marRight w:val="0"/>
              <w:marTop w:val="0"/>
              <w:marBottom w:val="0"/>
              <w:divBdr>
                <w:top w:val="none" w:sz="0" w:space="0" w:color="auto"/>
                <w:left w:val="none" w:sz="0" w:space="0" w:color="auto"/>
                <w:bottom w:val="none" w:sz="0" w:space="0" w:color="auto"/>
                <w:right w:val="none" w:sz="0" w:space="0" w:color="auto"/>
              </w:divBdr>
              <w:divsChild>
                <w:div w:id="1675574920">
                  <w:marLeft w:val="0"/>
                  <w:marRight w:val="0"/>
                  <w:marTop w:val="0"/>
                  <w:marBottom w:val="0"/>
                  <w:divBdr>
                    <w:top w:val="none" w:sz="0" w:space="0" w:color="auto"/>
                    <w:left w:val="none" w:sz="0" w:space="0" w:color="auto"/>
                    <w:bottom w:val="none" w:sz="0" w:space="0" w:color="auto"/>
                    <w:right w:val="none" w:sz="0" w:space="0" w:color="auto"/>
                  </w:divBdr>
                  <w:divsChild>
                    <w:div w:id="1124033335">
                      <w:marLeft w:val="0"/>
                      <w:marRight w:val="0"/>
                      <w:marTop w:val="0"/>
                      <w:marBottom w:val="0"/>
                      <w:divBdr>
                        <w:top w:val="none" w:sz="0" w:space="0" w:color="auto"/>
                        <w:left w:val="none" w:sz="0" w:space="0" w:color="auto"/>
                        <w:bottom w:val="none" w:sz="0" w:space="0" w:color="auto"/>
                        <w:right w:val="none" w:sz="0" w:space="0" w:color="auto"/>
                      </w:divBdr>
                      <w:divsChild>
                        <w:div w:id="365566029">
                          <w:marLeft w:val="0"/>
                          <w:marRight w:val="0"/>
                          <w:marTop w:val="0"/>
                          <w:marBottom w:val="0"/>
                          <w:divBdr>
                            <w:top w:val="none" w:sz="0" w:space="0" w:color="auto"/>
                            <w:left w:val="none" w:sz="0" w:space="0" w:color="auto"/>
                            <w:bottom w:val="none" w:sz="0" w:space="0" w:color="auto"/>
                            <w:right w:val="none" w:sz="0" w:space="0" w:color="auto"/>
                          </w:divBdr>
                          <w:divsChild>
                            <w:div w:id="1071317039">
                              <w:marLeft w:val="0"/>
                              <w:marRight w:val="0"/>
                              <w:marTop w:val="0"/>
                              <w:marBottom w:val="0"/>
                              <w:divBdr>
                                <w:top w:val="none" w:sz="0" w:space="0" w:color="auto"/>
                                <w:left w:val="none" w:sz="0" w:space="0" w:color="auto"/>
                                <w:bottom w:val="none" w:sz="0" w:space="0" w:color="auto"/>
                                <w:right w:val="none" w:sz="0" w:space="0" w:color="auto"/>
                              </w:divBdr>
                              <w:divsChild>
                                <w:div w:id="100881689">
                                  <w:marLeft w:val="0"/>
                                  <w:marRight w:val="0"/>
                                  <w:marTop w:val="0"/>
                                  <w:marBottom w:val="0"/>
                                  <w:divBdr>
                                    <w:top w:val="none" w:sz="0" w:space="0" w:color="auto"/>
                                    <w:left w:val="none" w:sz="0" w:space="0" w:color="auto"/>
                                    <w:bottom w:val="none" w:sz="0" w:space="0" w:color="auto"/>
                                    <w:right w:val="none" w:sz="0" w:space="0" w:color="auto"/>
                                  </w:divBdr>
                                  <w:divsChild>
                                    <w:div w:id="17854612">
                                      <w:marLeft w:val="0"/>
                                      <w:marRight w:val="0"/>
                                      <w:marTop w:val="0"/>
                                      <w:marBottom w:val="0"/>
                                      <w:divBdr>
                                        <w:top w:val="none" w:sz="0" w:space="0" w:color="auto"/>
                                        <w:left w:val="none" w:sz="0" w:space="0" w:color="auto"/>
                                        <w:bottom w:val="none" w:sz="0" w:space="0" w:color="auto"/>
                                        <w:right w:val="none" w:sz="0" w:space="0" w:color="auto"/>
                                      </w:divBdr>
                                      <w:divsChild>
                                        <w:div w:id="1004481192">
                                          <w:marLeft w:val="-225"/>
                                          <w:marRight w:val="-225"/>
                                          <w:marTop w:val="600"/>
                                          <w:marBottom w:val="0"/>
                                          <w:divBdr>
                                            <w:top w:val="none" w:sz="0" w:space="0" w:color="auto"/>
                                            <w:left w:val="none" w:sz="0" w:space="0" w:color="auto"/>
                                            <w:bottom w:val="none" w:sz="0" w:space="0" w:color="auto"/>
                                            <w:right w:val="none" w:sz="0" w:space="0" w:color="auto"/>
                                          </w:divBdr>
                                          <w:divsChild>
                                            <w:div w:id="759451590">
                                              <w:marLeft w:val="0"/>
                                              <w:marRight w:val="0"/>
                                              <w:marTop w:val="0"/>
                                              <w:marBottom w:val="0"/>
                                              <w:divBdr>
                                                <w:top w:val="none" w:sz="0" w:space="0" w:color="auto"/>
                                                <w:left w:val="none" w:sz="0" w:space="0" w:color="auto"/>
                                                <w:bottom w:val="none" w:sz="0" w:space="0" w:color="auto"/>
                                                <w:right w:val="none" w:sz="0" w:space="0" w:color="auto"/>
                                              </w:divBdr>
                                              <w:divsChild>
                                                <w:div w:id="268129040">
                                                  <w:marLeft w:val="0"/>
                                                  <w:marRight w:val="0"/>
                                                  <w:marTop w:val="0"/>
                                                  <w:marBottom w:val="0"/>
                                                  <w:divBdr>
                                                    <w:top w:val="none" w:sz="0" w:space="0" w:color="auto"/>
                                                    <w:left w:val="none" w:sz="0" w:space="0" w:color="auto"/>
                                                    <w:bottom w:val="none" w:sz="0" w:space="0" w:color="auto"/>
                                                    <w:right w:val="none" w:sz="0" w:space="0" w:color="auto"/>
                                                  </w:divBdr>
                                                  <w:divsChild>
                                                    <w:div w:id="8217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474">
                                              <w:marLeft w:val="0"/>
                                              <w:marRight w:val="0"/>
                                              <w:marTop w:val="0"/>
                                              <w:marBottom w:val="0"/>
                                              <w:divBdr>
                                                <w:top w:val="none" w:sz="0" w:space="0" w:color="auto"/>
                                                <w:left w:val="none" w:sz="0" w:space="0" w:color="auto"/>
                                                <w:bottom w:val="none" w:sz="0" w:space="0" w:color="auto"/>
                                                <w:right w:val="none" w:sz="0" w:space="0" w:color="auto"/>
                                              </w:divBdr>
                                              <w:divsChild>
                                                <w:div w:id="1324354070">
                                                  <w:marLeft w:val="0"/>
                                                  <w:marRight w:val="0"/>
                                                  <w:marTop w:val="0"/>
                                                  <w:marBottom w:val="0"/>
                                                  <w:divBdr>
                                                    <w:top w:val="none" w:sz="0" w:space="0" w:color="auto"/>
                                                    <w:left w:val="none" w:sz="0" w:space="0" w:color="auto"/>
                                                    <w:bottom w:val="none" w:sz="0" w:space="0" w:color="auto"/>
                                                    <w:right w:val="none" w:sz="0" w:space="0" w:color="auto"/>
                                                  </w:divBdr>
                                                  <w:divsChild>
                                                    <w:div w:id="604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461806">
          <w:marLeft w:val="0"/>
          <w:marRight w:val="0"/>
          <w:marTop w:val="0"/>
          <w:marBottom w:val="0"/>
          <w:divBdr>
            <w:top w:val="none" w:sz="0" w:space="0" w:color="auto"/>
            <w:left w:val="none" w:sz="0" w:space="0" w:color="auto"/>
            <w:bottom w:val="none" w:sz="0" w:space="0" w:color="auto"/>
            <w:right w:val="none" w:sz="0" w:space="0" w:color="auto"/>
          </w:divBdr>
          <w:divsChild>
            <w:div w:id="20447531">
              <w:marLeft w:val="0"/>
              <w:marRight w:val="0"/>
              <w:marTop w:val="0"/>
              <w:marBottom w:val="0"/>
              <w:divBdr>
                <w:top w:val="none" w:sz="0" w:space="0" w:color="auto"/>
                <w:left w:val="none" w:sz="0" w:space="0" w:color="auto"/>
                <w:bottom w:val="none" w:sz="0" w:space="0" w:color="auto"/>
                <w:right w:val="none" w:sz="0" w:space="0" w:color="auto"/>
              </w:divBdr>
              <w:divsChild>
                <w:div w:id="886647397">
                  <w:marLeft w:val="0"/>
                  <w:marRight w:val="0"/>
                  <w:marTop w:val="0"/>
                  <w:marBottom w:val="0"/>
                  <w:divBdr>
                    <w:top w:val="none" w:sz="0" w:space="0" w:color="auto"/>
                    <w:left w:val="none" w:sz="0" w:space="0" w:color="auto"/>
                    <w:bottom w:val="none" w:sz="0" w:space="0" w:color="auto"/>
                    <w:right w:val="none" w:sz="0" w:space="0" w:color="auto"/>
                  </w:divBdr>
                  <w:divsChild>
                    <w:div w:id="2068213138">
                      <w:marLeft w:val="0"/>
                      <w:marRight w:val="0"/>
                      <w:marTop w:val="0"/>
                      <w:marBottom w:val="0"/>
                      <w:divBdr>
                        <w:top w:val="none" w:sz="0" w:space="0" w:color="auto"/>
                        <w:left w:val="none" w:sz="0" w:space="0" w:color="auto"/>
                        <w:bottom w:val="none" w:sz="0" w:space="0" w:color="auto"/>
                        <w:right w:val="none" w:sz="0" w:space="0" w:color="auto"/>
                      </w:divBdr>
                      <w:divsChild>
                        <w:div w:id="1344740564">
                          <w:marLeft w:val="0"/>
                          <w:marRight w:val="0"/>
                          <w:marTop w:val="0"/>
                          <w:marBottom w:val="0"/>
                          <w:divBdr>
                            <w:top w:val="none" w:sz="0" w:space="0" w:color="auto"/>
                            <w:left w:val="none" w:sz="0" w:space="0" w:color="auto"/>
                            <w:bottom w:val="none" w:sz="0" w:space="0" w:color="auto"/>
                            <w:right w:val="none" w:sz="0" w:space="0" w:color="auto"/>
                          </w:divBdr>
                          <w:divsChild>
                            <w:div w:id="962493607">
                              <w:marLeft w:val="0"/>
                              <w:marRight w:val="0"/>
                              <w:marTop w:val="0"/>
                              <w:marBottom w:val="0"/>
                              <w:divBdr>
                                <w:top w:val="none" w:sz="0" w:space="0" w:color="auto"/>
                                <w:left w:val="none" w:sz="0" w:space="0" w:color="auto"/>
                                <w:bottom w:val="none" w:sz="0" w:space="0" w:color="auto"/>
                                <w:right w:val="none" w:sz="0" w:space="0" w:color="auto"/>
                              </w:divBdr>
                              <w:divsChild>
                                <w:div w:id="1662855282">
                                  <w:marLeft w:val="0"/>
                                  <w:marRight w:val="0"/>
                                  <w:marTop w:val="0"/>
                                  <w:marBottom w:val="0"/>
                                  <w:divBdr>
                                    <w:top w:val="none" w:sz="0" w:space="0" w:color="auto"/>
                                    <w:left w:val="none" w:sz="0" w:space="0" w:color="auto"/>
                                    <w:bottom w:val="none" w:sz="0" w:space="0" w:color="auto"/>
                                    <w:right w:val="none" w:sz="0" w:space="0" w:color="auto"/>
                                  </w:divBdr>
                                  <w:divsChild>
                                    <w:div w:id="2094086998">
                                      <w:marLeft w:val="0"/>
                                      <w:marRight w:val="0"/>
                                      <w:marTop w:val="0"/>
                                      <w:marBottom w:val="0"/>
                                      <w:divBdr>
                                        <w:top w:val="none" w:sz="0" w:space="0" w:color="auto"/>
                                        <w:left w:val="none" w:sz="0" w:space="0" w:color="auto"/>
                                        <w:bottom w:val="none" w:sz="0" w:space="0" w:color="auto"/>
                                        <w:right w:val="none" w:sz="0" w:space="0" w:color="auto"/>
                                      </w:divBdr>
                                      <w:divsChild>
                                        <w:div w:id="143107671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6707">
          <w:marLeft w:val="0"/>
          <w:marRight w:val="0"/>
          <w:marTop w:val="0"/>
          <w:marBottom w:val="0"/>
          <w:divBdr>
            <w:top w:val="none" w:sz="0" w:space="0" w:color="auto"/>
            <w:left w:val="none" w:sz="0" w:space="0" w:color="auto"/>
            <w:bottom w:val="none" w:sz="0" w:space="0" w:color="auto"/>
            <w:right w:val="none" w:sz="0" w:space="0" w:color="auto"/>
          </w:divBdr>
          <w:divsChild>
            <w:div w:id="1329937796">
              <w:marLeft w:val="0"/>
              <w:marRight w:val="0"/>
              <w:marTop w:val="0"/>
              <w:marBottom w:val="0"/>
              <w:divBdr>
                <w:top w:val="none" w:sz="0" w:space="0" w:color="auto"/>
                <w:left w:val="none" w:sz="0" w:space="0" w:color="auto"/>
                <w:bottom w:val="none" w:sz="0" w:space="0" w:color="auto"/>
                <w:right w:val="none" w:sz="0" w:space="0" w:color="auto"/>
              </w:divBdr>
              <w:divsChild>
                <w:div w:id="717628537">
                  <w:marLeft w:val="0"/>
                  <w:marRight w:val="0"/>
                  <w:marTop w:val="0"/>
                  <w:marBottom w:val="0"/>
                  <w:divBdr>
                    <w:top w:val="none" w:sz="0" w:space="0" w:color="auto"/>
                    <w:left w:val="none" w:sz="0" w:space="0" w:color="auto"/>
                    <w:bottom w:val="none" w:sz="0" w:space="0" w:color="auto"/>
                    <w:right w:val="none" w:sz="0" w:space="0" w:color="auto"/>
                  </w:divBdr>
                  <w:divsChild>
                    <w:div w:id="669403746">
                      <w:marLeft w:val="0"/>
                      <w:marRight w:val="0"/>
                      <w:marTop w:val="0"/>
                      <w:marBottom w:val="0"/>
                      <w:divBdr>
                        <w:top w:val="none" w:sz="0" w:space="0" w:color="auto"/>
                        <w:left w:val="none" w:sz="0" w:space="0" w:color="auto"/>
                        <w:bottom w:val="none" w:sz="0" w:space="0" w:color="auto"/>
                        <w:right w:val="none" w:sz="0" w:space="0" w:color="auto"/>
                      </w:divBdr>
                      <w:divsChild>
                        <w:div w:id="583689654">
                          <w:marLeft w:val="0"/>
                          <w:marRight w:val="0"/>
                          <w:marTop w:val="0"/>
                          <w:marBottom w:val="0"/>
                          <w:divBdr>
                            <w:top w:val="none" w:sz="0" w:space="0" w:color="auto"/>
                            <w:left w:val="none" w:sz="0" w:space="0" w:color="auto"/>
                            <w:bottom w:val="none" w:sz="0" w:space="0" w:color="auto"/>
                            <w:right w:val="none" w:sz="0" w:space="0" w:color="auto"/>
                          </w:divBdr>
                          <w:divsChild>
                            <w:div w:id="567108739">
                              <w:marLeft w:val="0"/>
                              <w:marRight w:val="0"/>
                              <w:marTop w:val="0"/>
                              <w:marBottom w:val="0"/>
                              <w:divBdr>
                                <w:top w:val="none" w:sz="0" w:space="0" w:color="auto"/>
                                <w:left w:val="none" w:sz="0" w:space="0" w:color="auto"/>
                                <w:bottom w:val="none" w:sz="0" w:space="0" w:color="auto"/>
                                <w:right w:val="none" w:sz="0" w:space="0" w:color="auto"/>
                              </w:divBdr>
                              <w:divsChild>
                                <w:div w:id="1155729026">
                                  <w:marLeft w:val="0"/>
                                  <w:marRight w:val="0"/>
                                  <w:marTop w:val="0"/>
                                  <w:marBottom w:val="0"/>
                                  <w:divBdr>
                                    <w:top w:val="none" w:sz="0" w:space="0" w:color="auto"/>
                                    <w:left w:val="none" w:sz="0" w:space="0" w:color="auto"/>
                                    <w:bottom w:val="none" w:sz="0" w:space="0" w:color="auto"/>
                                    <w:right w:val="none" w:sz="0" w:space="0" w:color="auto"/>
                                  </w:divBdr>
                                  <w:divsChild>
                                    <w:div w:id="1649360548">
                                      <w:marLeft w:val="0"/>
                                      <w:marRight w:val="0"/>
                                      <w:marTop w:val="0"/>
                                      <w:marBottom w:val="0"/>
                                      <w:divBdr>
                                        <w:top w:val="none" w:sz="0" w:space="0" w:color="auto"/>
                                        <w:left w:val="none" w:sz="0" w:space="0" w:color="auto"/>
                                        <w:bottom w:val="none" w:sz="0" w:space="0" w:color="auto"/>
                                        <w:right w:val="none" w:sz="0" w:space="0" w:color="auto"/>
                                      </w:divBdr>
                                      <w:divsChild>
                                        <w:div w:id="440271561">
                                          <w:marLeft w:val="-225"/>
                                          <w:marRight w:val="-225"/>
                                          <w:marTop w:val="600"/>
                                          <w:marBottom w:val="0"/>
                                          <w:divBdr>
                                            <w:top w:val="none" w:sz="0" w:space="0" w:color="auto"/>
                                            <w:left w:val="none" w:sz="0" w:space="0" w:color="auto"/>
                                            <w:bottom w:val="none" w:sz="0" w:space="0" w:color="auto"/>
                                            <w:right w:val="none" w:sz="0" w:space="0" w:color="auto"/>
                                          </w:divBdr>
                                          <w:divsChild>
                                            <w:div w:id="820003983">
                                              <w:marLeft w:val="0"/>
                                              <w:marRight w:val="0"/>
                                              <w:marTop w:val="0"/>
                                              <w:marBottom w:val="0"/>
                                              <w:divBdr>
                                                <w:top w:val="none" w:sz="0" w:space="0" w:color="auto"/>
                                                <w:left w:val="none" w:sz="0" w:space="0" w:color="auto"/>
                                                <w:bottom w:val="none" w:sz="0" w:space="0" w:color="auto"/>
                                                <w:right w:val="none" w:sz="0" w:space="0" w:color="auto"/>
                                              </w:divBdr>
                                              <w:divsChild>
                                                <w:div w:id="545456413">
                                                  <w:marLeft w:val="0"/>
                                                  <w:marRight w:val="0"/>
                                                  <w:marTop w:val="0"/>
                                                  <w:marBottom w:val="0"/>
                                                  <w:divBdr>
                                                    <w:top w:val="none" w:sz="0" w:space="0" w:color="auto"/>
                                                    <w:left w:val="none" w:sz="0" w:space="0" w:color="auto"/>
                                                    <w:bottom w:val="none" w:sz="0" w:space="0" w:color="auto"/>
                                                    <w:right w:val="none" w:sz="0" w:space="0" w:color="auto"/>
                                                  </w:divBdr>
                                                </w:div>
                                              </w:divsChild>
                                            </w:div>
                                            <w:div w:id="221065627">
                                              <w:marLeft w:val="0"/>
                                              <w:marRight w:val="0"/>
                                              <w:marTop w:val="0"/>
                                              <w:marBottom w:val="0"/>
                                              <w:divBdr>
                                                <w:top w:val="none" w:sz="0" w:space="0" w:color="auto"/>
                                                <w:left w:val="none" w:sz="0" w:space="0" w:color="auto"/>
                                                <w:bottom w:val="none" w:sz="0" w:space="0" w:color="auto"/>
                                                <w:right w:val="none" w:sz="0" w:space="0" w:color="auto"/>
                                              </w:divBdr>
                                              <w:divsChild>
                                                <w:div w:id="2025326763">
                                                  <w:marLeft w:val="0"/>
                                                  <w:marRight w:val="0"/>
                                                  <w:marTop w:val="0"/>
                                                  <w:marBottom w:val="0"/>
                                                  <w:divBdr>
                                                    <w:top w:val="none" w:sz="0" w:space="0" w:color="auto"/>
                                                    <w:left w:val="none" w:sz="0" w:space="0" w:color="auto"/>
                                                    <w:bottom w:val="none" w:sz="0" w:space="0" w:color="auto"/>
                                                    <w:right w:val="none" w:sz="0" w:space="0" w:color="auto"/>
                                                  </w:divBdr>
                                                  <w:divsChild>
                                                    <w:div w:id="11438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805765">
          <w:marLeft w:val="0"/>
          <w:marRight w:val="0"/>
          <w:marTop w:val="0"/>
          <w:marBottom w:val="0"/>
          <w:divBdr>
            <w:top w:val="none" w:sz="0" w:space="0" w:color="auto"/>
            <w:left w:val="none" w:sz="0" w:space="0" w:color="auto"/>
            <w:bottom w:val="none" w:sz="0" w:space="0" w:color="auto"/>
            <w:right w:val="none" w:sz="0" w:space="0" w:color="auto"/>
          </w:divBdr>
          <w:divsChild>
            <w:div w:id="304238172">
              <w:marLeft w:val="0"/>
              <w:marRight w:val="0"/>
              <w:marTop w:val="0"/>
              <w:marBottom w:val="0"/>
              <w:divBdr>
                <w:top w:val="none" w:sz="0" w:space="0" w:color="auto"/>
                <w:left w:val="none" w:sz="0" w:space="0" w:color="auto"/>
                <w:bottom w:val="none" w:sz="0" w:space="0" w:color="auto"/>
                <w:right w:val="none" w:sz="0" w:space="0" w:color="auto"/>
              </w:divBdr>
              <w:divsChild>
                <w:div w:id="138888694">
                  <w:marLeft w:val="0"/>
                  <w:marRight w:val="0"/>
                  <w:marTop w:val="0"/>
                  <w:marBottom w:val="0"/>
                  <w:divBdr>
                    <w:top w:val="none" w:sz="0" w:space="0" w:color="auto"/>
                    <w:left w:val="none" w:sz="0" w:space="0" w:color="auto"/>
                    <w:bottom w:val="none" w:sz="0" w:space="0" w:color="auto"/>
                    <w:right w:val="none" w:sz="0" w:space="0" w:color="auto"/>
                  </w:divBdr>
                  <w:divsChild>
                    <w:div w:id="1332248195">
                      <w:marLeft w:val="0"/>
                      <w:marRight w:val="0"/>
                      <w:marTop w:val="0"/>
                      <w:marBottom w:val="0"/>
                      <w:divBdr>
                        <w:top w:val="none" w:sz="0" w:space="0" w:color="auto"/>
                        <w:left w:val="none" w:sz="0" w:space="0" w:color="auto"/>
                        <w:bottom w:val="none" w:sz="0" w:space="0" w:color="auto"/>
                        <w:right w:val="none" w:sz="0" w:space="0" w:color="auto"/>
                      </w:divBdr>
                      <w:divsChild>
                        <w:div w:id="314796995">
                          <w:marLeft w:val="0"/>
                          <w:marRight w:val="0"/>
                          <w:marTop w:val="0"/>
                          <w:marBottom w:val="0"/>
                          <w:divBdr>
                            <w:top w:val="none" w:sz="0" w:space="0" w:color="auto"/>
                            <w:left w:val="none" w:sz="0" w:space="0" w:color="auto"/>
                            <w:bottom w:val="none" w:sz="0" w:space="0" w:color="auto"/>
                            <w:right w:val="none" w:sz="0" w:space="0" w:color="auto"/>
                          </w:divBdr>
                          <w:divsChild>
                            <w:div w:id="949893848">
                              <w:marLeft w:val="0"/>
                              <w:marRight w:val="0"/>
                              <w:marTop w:val="0"/>
                              <w:marBottom w:val="0"/>
                              <w:divBdr>
                                <w:top w:val="none" w:sz="0" w:space="0" w:color="auto"/>
                                <w:left w:val="none" w:sz="0" w:space="0" w:color="auto"/>
                                <w:bottom w:val="none" w:sz="0" w:space="0" w:color="auto"/>
                                <w:right w:val="none" w:sz="0" w:space="0" w:color="auto"/>
                              </w:divBdr>
                              <w:divsChild>
                                <w:div w:id="1802770488">
                                  <w:marLeft w:val="0"/>
                                  <w:marRight w:val="0"/>
                                  <w:marTop w:val="0"/>
                                  <w:marBottom w:val="0"/>
                                  <w:divBdr>
                                    <w:top w:val="none" w:sz="0" w:space="0" w:color="auto"/>
                                    <w:left w:val="none" w:sz="0" w:space="0" w:color="auto"/>
                                    <w:bottom w:val="none" w:sz="0" w:space="0" w:color="auto"/>
                                    <w:right w:val="none" w:sz="0" w:space="0" w:color="auto"/>
                                  </w:divBdr>
                                  <w:divsChild>
                                    <w:div w:id="1021123655">
                                      <w:marLeft w:val="0"/>
                                      <w:marRight w:val="0"/>
                                      <w:marTop w:val="0"/>
                                      <w:marBottom w:val="0"/>
                                      <w:divBdr>
                                        <w:top w:val="none" w:sz="0" w:space="0" w:color="auto"/>
                                        <w:left w:val="none" w:sz="0" w:space="0" w:color="auto"/>
                                        <w:bottom w:val="none" w:sz="0" w:space="0" w:color="auto"/>
                                        <w:right w:val="none" w:sz="0" w:space="0" w:color="auto"/>
                                      </w:divBdr>
                                      <w:divsChild>
                                        <w:div w:id="849175637">
                                          <w:marLeft w:val="-225"/>
                                          <w:marRight w:val="-225"/>
                                          <w:marTop w:val="0"/>
                                          <w:marBottom w:val="0"/>
                                          <w:divBdr>
                                            <w:top w:val="none" w:sz="0" w:space="0" w:color="auto"/>
                                            <w:left w:val="none" w:sz="0" w:space="0" w:color="auto"/>
                                            <w:bottom w:val="none" w:sz="0" w:space="0" w:color="auto"/>
                                            <w:right w:val="none" w:sz="0" w:space="0" w:color="auto"/>
                                          </w:divBdr>
                                          <w:divsChild>
                                            <w:div w:id="1932346735">
                                              <w:marLeft w:val="0"/>
                                              <w:marRight w:val="0"/>
                                              <w:marTop w:val="0"/>
                                              <w:marBottom w:val="0"/>
                                              <w:divBdr>
                                                <w:top w:val="none" w:sz="0" w:space="0" w:color="auto"/>
                                                <w:left w:val="none" w:sz="0" w:space="0" w:color="auto"/>
                                                <w:bottom w:val="none" w:sz="0" w:space="0" w:color="auto"/>
                                                <w:right w:val="none" w:sz="0" w:space="0" w:color="auto"/>
                                              </w:divBdr>
                                              <w:divsChild>
                                                <w:div w:id="951935846">
                                                  <w:marLeft w:val="0"/>
                                                  <w:marRight w:val="0"/>
                                                  <w:marTop w:val="0"/>
                                                  <w:marBottom w:val="0"/>
                                                  <w:divBdr>
                                                    <w:top w:val="none" w:sz="0" w:space="0" w:color="auto"/>
                                                    <w:left w:val="none" w:sz="0" w:space="0" w:color="auto"/>
                                                    <w:bottom w:val="none" w:sz="0" w:space="0" w:color="auto"/>
                                                    <w:right w:val="none" w:sz="0" w:space="0" w:color="auto"/>
                                                  </w:divBdr>
                                                  <w:divsChild>
                                                    <w:div w:id="1218781992">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348529124">
                                              <w:marLeft w:val="0"/>
                                              <w:marRight w:val="0"/>
                                              <w:marTop w:val="0"/>
                                              <w:marBottom w:val="0"/>
                                              <w:divBdr>
                                                <w:top w:val="none" w:sz="0" w:space="0" w:color="auto"/>
                                                <w:left w:val="none" w:sz="0" w:space="0" w:color="auto"/>
                                                <w:bottom w:val="none" w:sz="0" w:space="0" w:color="auto"/>
                                                <w:right w:val="none" w:sz="0" w:space="0" w:color="auto"/>
                                              </w:divBdr>
                                              <w:divsChild>
                                                <w:div w:id="1578322699">
                                                  <w:marLeft w:val="0"/>
                                                  <w:marRight w:val="0"/>
                                                  <w:marTop w:val="0"/>
                                                  <w:marBottom w:val="0"/>
                                                  <w:divBdr>
                                                    <w:top w:val="none" w:sz="0" w:space="0" w:color="auto"/>
                                                    <w:left w:val="none" w:sz="0" w:space="0" w:color="auto"/>
                                                    <w:bottom w:val="none" w:sz="0" w:space="0" w:color="auto"/>
                                                    <w:right w:val="none" w:sz="0" w:space="0" w:color="auto"/>
                                                  </w:divBdr>
                                                  <w:divsChild>
                                                    <w:div w:id="130747119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468368">
          <w:marLeft w:val="0"/>
          <w:marRight w:val="0"/>
          <w:marTop w:val="0"/>
          <w:marBottom w:val="0"/>
          <w:divBdr>
            <w:top w:val="none" w:sz="0" w:space="0" w:color="auto"/>
            <w:left w:val="none" w:sz="0" w:space="0" w:color="auto"/>
            <w:bottom w:val="none" w:sz="0" w:space="0" w:color="auto"/>
            <w:right w:val="none" w:sz="0" w:space="0" w:color="auto"/>
          </w:divBdr>
          <w:divsChild>
            <w:div w:id="265313254">
              <w:marLeft w:val="0"/>
              <w:marRight w:val="0"/>
              <w:marTop w:val="0"/>
              <w:marBottom w:val="0"/>
              <w:divBdr>
                <w:top w:val="none" w:sz="0" w:space="0" w:color="auto"/>
                <w:left w:val="none" w:sz="0" w:space="0" w:color="auto"/>
                <w:bottom w:val="none" w:sz="0" w:space="0" w:color="auto"/>
                <w:right w:val="none" w:sz="0" w:space="0" w:color="auto"/>
              </w:divBdr>
              <w:divsChild>
                <w:div w:id="1558786475">
                  <w:marLeft w:val="0"/>
                  <w:marRight w:val="0"/>
                  <w:marTop w:val="0"/>
                  <w:marBottom w:val="0"/>
                  <w:divBdr>
                    <w:top w:val="none" w:sz="0" w:space="0" w:color="auto"/>
                    <w:left w:val="none" w:sz="0" w:space="0" w:color="auto"/>
                    <w:bottom w:val="none" w:sz="0" w:space="0" w:color="auto"/>
                    <w:right w:val="none" w:sz="0" w:space="0" w:color="auto"/>
                  </w:divBdr>
                  <w:divsChild>
                    <w:div w:id="1336569542">
                      <w:marLeft w:val="0"/>
                      <w:marRight w:val="0"/>
                      <w:marTop w:val="0"/>
                      <w:marBottom w:val="0"/>
                      <w:divBdr>
                        <w:top w:val="none" w:sz="0" w:space="0" w:color="auto"/>
                        <w:left w:val="none" w:sz="0" w:space="0" w:color="auto"/>
                        <w:bottom w:val="none" w:sz="0" w:space="0" w:color="auto"/>
                        <w:right w:val="none" w:sz="0" w:space="0" w:color="auto"/>
                      </w:divBdr>
                      <w:divsChild>
                        <w:div w:id="141361457">
                          <w:marLeft w:val="0"/>
                          <w:marRight w:val="0"/>
                          <w:marTop w:val="0"/>
                          <w:marBottom w:val="0"/>
                          <w:divBdr>
                            <w:top w:val="none" w:sz="0" w:space="0" w:color="auto"/>
                            <w:left w:val="none" w:sz="0" w:space="0" w:color="auto"/>
                            <w:bottom w:val="none" w:sz="0" w:space="0" w:color="auto"/>
                            <w:right w:val="none" w:sz="0" w:space="0" w:color="auto"/>
                          </w:divBdr>
                          <w:divsChild>
                            <w:div w:id="437216096">
                              <w:marLeft w:val="0"/>
                              <w:marRight w:val="0"/>
                              <w:marTop w:val="0"/>
                              <w:marBottom w:val="0"/>
                              <w:divBdr>
                                <w:top w:val="none" w:sz="0" w:space="0" w:color="auto"/>
                                <w:left w:val="none" w:sz="0" w:space="0" w:color="auto"/>
                                <w:bottom w:val="none" w:sz="0" w:space="0" w:color="auto"/>
                                <w:right w:val="none" w:sz="0" w:space="0" w:color="auto"/>
                              </w:divBdr>
                              <w:divsChild>
                                <w:div w:id="714159879">
                                  <w:marLeft w:val="0"/>
                                  <w:marRight w:val="0"/>
                                  <w:marTop w:val="0"/>
                                  <w:marBottom w:val="0"/>
                                  <w:divBdr>
                                    <w:top w:val="none" w:sz="0" w:space="0" w:color="auto"/>
                                    <w:left w:val="none" w:sz="0" w:space="0" w:color="auto"/>
                                    <w:bottom w:val="none" w:sz="0" w:space="0" w:color="auto"/>
                                    <w:right w:val="none" w:sz="0" w:space="0" w:color="auto"/>
                                  </w:divBdr>
                                  <w:divsChild>
                                    <w:div w:id="1707215937">
                                      <w:marLeft w:val="0"/>
                                      <w:marRight w:val="0"/>
                                      <w:marTop w:val="0"/>
                                      <w:marBottom w:val="0"/>
                                      <w:divBdr>
                                        <w:top w:val="none" w:sz="0" w:space="0" w:color="auto"/>
                                        <w:left w:val="none" w:sz="0" w:space="0" w:color="auto"/>
                                        <w:bottom w:val="none" w:sz="0" w:space="0" w:color="auto"/>
                                        <w:right w:val="none" w:sz="0" w:space="0" w:color="auto"/>
                                      </w:divBdr>
                                      <w:divsChild>
                                        <w:div w:id="18417281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729939">
          <w:marLeft w:val="0"/>
          <w:marRight w:val="0"/>
          <w:marTop w:val="0"/>
          <w:marBottom w:val="0"/>
          <w:divBdr>
            <w:top w:val="none" w:sz="0" w:space="0" w:color="auto"/>
            <w:left w:val="none" w:sz="0" w:space="0" w:color="auto"/>
            <w:bottom w:val="none" w:sz="0" w:space="0" w:color="auto"/>
            <w:right w:val="none" w:sz="0" w:space="0" w:color="auto"/>
          </w:divBdr>
          <w:divsChild>
            <w:div w:id="1104956614">
              <w:marLeft w:val="0"/>
              <w:marRight w:val="0"/>
              <w:marTop w:val="0"/>
              <w:marBottom w:val="0"/>
              <w:divBdr>
                <w:top w:val="none" w:sz="0" w:space="0" w:color="auto"/>
                <w:left w:val="none" w:sz="0" w:space="0" w:color="auto"/>
                <w:bottom w:val="none" w:sz="0" w:space="0" w:color="auto"/>
                <w:right w:val="none" w:sz="0" w:space="0" w:color="auto"/>
              </w:divBdr>
              <w:divsChild>
                <w:div w:id="410540977">
                  <w:marLeft w:val="0"/>
                  <w:marRight w:val="0"/>
                  <w:marTop w:val="0"/>
                  <w:marBottom w:val="0"/>
                  <w:divBdr>
                    <w:top w:val="none" w:sz="0" w:space="0" w:color="auto"/>
                    <w:left w:val="none" w:sz="0" w:space="0" w:color="auto"/>
                    <w:bottom w:val="none" w:sz="0" w:space="0" w:color="auto"/>
                    <w:right w:val="none" w:sz="0" w:space="0" w:color="auto"/>
                  </w:divBdr>
                  <w:divsChild>
                    <w:div w:id="725878041">
                      <w:marLeft w:val="0"/>
                      <w:marRight w:val="0"/>
                      <w:marTop w:val="0"/>
                      <w:marBottom w:val="0"/>
                      <w:divBdr>
                        <w:top w:val="none" w:sz="0" w:space="0" w:color="auto"/>
                        <w:left w:val="none" w:sz="0" w:space="0" w:color="auto"/>
                        <w:bottom w:val="none" w:sz="0" w:space="0" w:color="auto"/>
                        <w:right w:val="none" w:sz="0" w:space="0" w:color="auto"/>
                      </w:divBdr>
                      <w:divsChild>
                        <w:div w:id="93474646">
                          <w:marLeft w:val="0"/>
                          <w:marRight w:val="0"/>
                          <w:marTop w:val="0"/>
                          <w:marBottom w:val="0"/>
                          <w:divBdr>
                            <w:top w:val="none" w:sz="0" w:space="0" w:color="auto"/>
                            <w:left w:val="none" w:sz="0" w:space="0" w:color="auto"/>
                            <w:bottom w:val="none" w:sz="0" w:space="0" w:color="auto"/>
                            <w:right w:val="none" w:sz="0" w:space="0" w:color="auto"/>
                          </w:divBdr>
                          <w:divsChild>
                            <w:div w:id="1352687453">
                              <w:marLeft w:val="0"/>
                              <w:marRight w:val="0"/>
                              <w:marTop w:val="0"/>
                              <w:marBottom w:val="0"/>
                              <w:divBdr>
                                <w:top w:val="none" w:sz="0" w:space="0" w:color="auto"/>
                                <w:left w:val="none" w:sz="0" w:space="0" w:color="auto"/>
                                <w:bottom w:val="none" w:sz="0" w:space="0" w:color="auto"/>
                                <w:right w:val="none" w:sz="0" w:space="0" w:color="auto"/>
                              </w:divBdr>
                              <w:divsChild>
                                <w:div w:id="2057270079">
                                  <w:marLeft w:val="0"/>
                                  <w:marRight w:val="0"/>
                                  <w:marTop w:val="0"/>
                                  <w:marBottom w:val="0"/>
                                  <w:divBdr>
                                    <w:top w:val="none" w:sz="0" w:space="0" w:color="auto"/>
                                    <w:left w:val="none" w:sz="0" w:space="0" w:color="auto"/>
                                    <w:bottom w:val="none" w:sz="0" w:space="0" w:color="auto"/>
                                    <w:right w:val="none" w:sz="0" w:space="0" w:color="auto"/>
                                  </w:divBdr>
                                  <w:divsChild>
                                    <w:div w:id="1945115032">
                                      <w:marLeft w:val="0"/>
                                      <w:marRight w:val="0"/>
                                      <w:marTop w:val="0"/>
                                      <w:marBottom w:val="0"/>
                                      <w:divBdr>
                                        <w:top w:val="none" w:sz="0" w:space="0" w:color="auto"/>
                                        <w:left w:val="none" w:sz="0" w:space="0" w:color="auto"/>
                                        <w:bottom w:val="none" w:sz="0" w:space="0" w:color="auto"/>
                                        <w:right w:val="none" w:sz="0" w:space="0" w:color="auto"/>
                                      </w:divBdr>
                                      <w:divsChild>
                                        <w:div w:id="75372195">
                                          <w:marLeft w:val="-225"/>
                                          <w:marRight w:val="-225"/>
                                          <w:marTop w:val="0"/>
                                          <w:marBottom w:val="0"/>
                                          <w:divBdr>
                                            <w:top w:val="none" w:sz="0" w:space="0" w:color="auto"/>
                                            <w:left w:val="none" w:sz="0" w:space="0" w:color="auto"/>
                                            <w:bottom w:val="none" w:sz="0" w:space="0" w:color="auto"/>
                                            <w:right w:val="none" w:sz="0" w:space="0" w:color="auto"/>
                                          </w:divBdr>
                                          <w:divsChild>
                                            <w:div w:id="2090422625">
                                              <w:marLeft w:val="0"/>
                                              <w:marRight w:val="0"/>
                                              <w:marTop w:val="0"/>
                                              <w:marBottom w:val="0"/>
                                              <w:divBdr>
                                                <w:top w:val="none" w:sz="0" w:space="0" w:color="auto"/>
                                                <w:left w:val="none" w:sz="0" w:space="0" w:color="auto"/>
                                                <w:bottom w:val="none" w:sz="0" w:space="0" w:color="auto"/>
                                                <w:right w:val="none" w:sz="0" w:space="0" w:color="auto"/>
                                              </w:divBdr>
                                              <w:divsChild>
                                                <w:div w:id="1397433663">
                                                  <w:marLeft w:val="0"/>
                                                  <w:marRight w:val="0"/>
                                                  <w:marTop w:val="0"/>
                                                  <w:marBottom w:val="0"/>
                                                  <w:divBdr>
                                                    <w:top w:val="none" w:sz="0" w:space="0" w:color="auto"/>
                                                    <w:left w:val="none" w:sz="0" w:space="0" w:color="auto"/>
                                                    <w:bottom w:val="none" w:sz="0" w:space="0" w:color="auto"/>
                                                    <w:right w:val="none" w:sz="0" w:space="0" w:color="auto"/>
                                                  </w:divBdr>
                                                  <w:divsChild>
                                                    <w:div w:id="65768472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262275">
          <w:marLeft w:val="0"/>
          <w:marRight w:val="0"/>
          <w:marTop w:val="0"/>
          <w:marBottom w:val="0"/>
          <w:divBdr>
            <w:top w:val="none" w:sz="0" w:space="0" w:color="auto"/>
            <w:left w:val="none" w:sz="0" w:space="0" w:color="auto"/>
            <w:bottom w:val="none" w:sz="0" w:space="0" w:color="auto"/>
            <w:right w:val="none" w:sz="0" w:space="0" w:color="auto"/>
          </w:divBdr>
          <w:divsChild>
            <w:div w:id="700790667">
              <w:marLeft w:val="0"/>
              <w:marRight w:val="0"/>
              <w:marTop w:val="0"/>
              <w:marBottom w:val="0"/>
              <w:divBdr>
                <w:top w:val="none" w:sz="0" w:space="0" w:color="auto"/>
                <w:left w:val="none" w:sz="0" w:space="0" w:color="auto"/>
                <w:bottom w:val="none" w:sz="0" w:space="0" w:color="auto"/>
                <w:right w:val="none" w:sz="0" w:space="0" w:color="auto"/>
              </w:divBdr>
              <w:divsChild>
                <w:div w:id="151064445">
                  <w:marLeft w:val="0"/>
                  <w:marRight w:val="0"/>
                  <w:marTop w:val="0"/>
                  <w:marBottom w:val="0"/>
                  <w:divBdr>
                    <w:top w:val="none" w:sz="0" w:space="0" w:color="auto"/>
                    <w:left w:val="none" w:sz="0" w:space="0" w:color="auto"/>
                    <w:bottom w:val="none" w:sz="0" w:space="0" w:color="auto"/>
                    <w:right w:val="none" w:sz="0" w:space="0" w:color="auto"/>
                  </w:divBdr>
                  <w:divsChild>
                    <w:div w:id="118306073">
                      <w:marLeft w:val="0"/>
                      <w:marRight w:val="0"/>
                      <w:marTop w:val="0"/>
                      <w:marBottom w:val="0"/>
                      <w:divBdr>
                        <w:top w:val="none" w:sz="0" w:space="0" w:color="auto"/>
                        <w:left w:val="none" w:sz="0" w:space="0" w:color="auto"/>
                        <w:bottom w:val="none" w:sz="0" w:space="0" w:color="auto"/>
                        <w:right w:val="none" w:sz="0" w:space="0" w:color="auto"/>
                      </w:divBdr>
                      <w:divsChild>
                        <w:div w:id="686519985">
                          <w:marLeft w:val="0"/>
                          <w:marRight w:val="0"/>
                          <w:marTop w:val="0"/>
                          <w:marBottom w:val="0"/>
                          <w:divBdr>
                            <w:top w:val="none" w:sz="0" w:space="0" w:color="auto"/>
                            <w:left w:val="none" w:sz="0" w:space="0" w:color="auto"/>
                            <w:bottom w:val="none" w:sz="0" w:space="0" w:color="auto"/>
                            <w:right w:val="none" w:sz="0" w:space="0" w:color="auto"/>
                          </w:divBdr>
                          <w:divsChild>
                            <w:div w:id="551580080">
                              <w:marLeft w:val="0"/>
                              <w:marRight w:val="0"/>
                              <w:marTop w:val="0"/>
                              <w:marBottom w:val="0"/>
                              <w:divBdr>
                                <w:top w:val="none" w:sz="0" w:space="0" w:color="auto"/>
                                <w:left w:val="none" w:sz="0" w:space="0" w:color="auto"/>
                                <w:bottom w:val="none" w:sz="0" w:space="0" w:color="auto"/>
                                <w:right w:val="none" w:sz="0" w:space="0" w:color="auto"/>
                              </w:divBdr>
                              <w:divsChild>
                                <w:div w:id="1194150958">
                                  <w:marLeft w:val="0"/>
                                  <w:marRight w:val="0"/>
                                  <w:marTop w:val="0"/>
                                  <w:marBottom w:val="0"/>
                                  <w:divBdr>
                                    <w:top w:val="none" w:sz="0" w:space="0" w:color="auto"/>
                                    <w:left w:val="none" w:sz="0" w:space="0" w:color="auto"/>
                                    <w:bottom w:val="none" w:sz="0" w:space="0" w:color="auto"/>
                                    <w:right w:val="none" w:sz="0" w:space="0" w:color="auto"/>
                                  </w:divBdr>
                                  <w:divsChild>
                                    <w:div w:id="1978339357">
                                      <w:marLeft w:val="0"/>
                                      <w:marRight w:val="0"/>
                                      <w:marTop w:val="0"/>
                                      <w:marBottom w:val="0"/>
                                      <w:divBdr>
                                        <w:top w:val="none" w:sz="0" w:space="0" w:color="auto"/>
                                        <w:left w:val="none" w:sz="0" w:space="0" w:color="auto"/>
                                        <w:bottom w:val="none" w:sz="0" w:space="0" w:color="auto"/>
                                        <w:right w:val="none" w:sz="0" w:space="0" w:color="auto"/>
                                      </w:divBdr>
                                      <w:divsChild>
                                        <w:div w:id="1504005712">
                                          <w:marLeft w:val="-225"/>
                                          <w:marRight w:val="-225"/>
                                          <w:marTop w:val="0"/>
                                          <w:marBottom w:val="0"/>
                                          <w:divBdr>
                                            <w:top w:val="none" w:sz="0" w:space="0" w:color="auto"/>
                                            <w:left w:val="none" w:sz="0" w:space="0" w:color="auto"/>
                                            <w:bottom w:val="none" w:sz="0" w:space="0" w:color="auto"/>
                                            <w:right w:val="none" w:sz="0" w:space="0" w:color="auto"/>
                                          </w:divBdr>
                                          <w:divsChild>
                                            <w:div w:id="1270352699">
                                              <w:marLeft w:val="0"/>
                                              <w:marRight w:val="0"/>
                                              <w:marTop w:val="0"/>
                                              <w:marBottom w:val="0"/>
                                              <w:divBdr>
                                                <w:top w:val="none" w:sz="0" w:space="0" w:color="auto"/>
                                                <w:left w:val="none" w:sz="0" w:space="0" w:color="auto"/>
                                                <w:bottom w:val="none" w:sz="0" w:space="0" w:color="auto"/>
                                                <w:right w:val="none" w:sz="0" w:space="0" w:color="auto"/>
                                              </w:divBdr>
                                              <w:divsChild>
                                                <w:div w:id="1903061151">
                                                  <w:marLeft w:val="0"/>
                                                  <w:marRight w:val="0"/>
                                                  <w:marTop w:val="0"/>
                                                  <w:marBottom w:val="0"/>
                                                  <w:divBdr>
                                                    <w:top w:val="none" w:sz="0" w:space="0" w:color="auto"/>
                                                    <w:left w:val="none" w:sz="0" w:space="0" w:color="auto"/>
                                                    <w:bottom w:val="none" w:sz="0" w:space="0" w:color="auto"/>
                                                    <w:right w:val="none" w:sz="0" w:space="0" w:color="auto"/>
                                                  </w:divBdr>
                                                  <w:divsChild>
                                                    <w:div w:id="725644115">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2020351307">
                                              <w:marLeft w:val="0"/>
                                              <w:marRight w:val="0"/>
                                              <w:marTop w:val="0"/>
                                              <w:marBottom w:val="0"/>
                                              <w:divBdr>
                                                <w:top w:val="none" w:sz="0" w:space="0" w:color="auto"/>
                                                <w:left w:val="none" w:sz="0" w:space="0" w:color="auto"/>
                                                <w:bottom w:val="none" w:sz="0" w:space="0" w:color="auto"/>
                                                <w:right w:val="none" w:sz="0" w:space="0" w:color="auto"/>
                                              </w:divBdr>
                                              <w:divsChild>
                                                <w:div w:id="740904001">
                                                  <w:marLeft w:val="0"/>
                                                  <w:marRight w:val="0"/>
                                                  <w:marTop w:val="0"/>
                                                  <w:marBottom w:val="0"/>
                                                  <w:divBdr>
                                                    <w:top w:val="none" w:sz="0" w:space="0" w:color="auto"/>
                                                    <w:left w:val="none" w:sz="0" w:space="0" w:color="auto"/>
                                                    <w:bottom w:val="none" w:sz="0" w:space="0" w:color="auto"/>
                                                    <w:right w:val="none" w:sz="0" w:space="0" w:color="auto"/>
                                                  </w:divBdr>
                                                  <w:divsChild>
                                                    <w:div w:id="172440796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728904">
          <w:marLeft w:val="0"/>
          <w:marRight w:val="0"/>
          <w:marTop w:val="0"/>
          <w:marBottom w:val="0"/>
          <w:divBdr>
            <w:top w:val="none" w:sz="0" w:space="0" w:color="auto"/>
            <w:left w:val="none" w:sz="0" w:space="0" w:color="auto"/>
            <w:bottom w:val="none" w:sz="0" w:space="0" w:color="auto"/>
            <w:right w:val="none" w:sz="0" w:space="0" w:color="auto"/>
          </w:divBdr>
          <w:divsChild>
            <w:div w:id="368337673">
              <w:marLeft w:val="0"/>
              <w:marRight w:val="0"/>
              <w:marTop w:val="0"/>
              <w:marBottom w:val="0"/>
              <w:divBdr>
                <w:top w:val="none" w:sz="0" w:space="0" w:color="auto"/>
                <w:left w:val="none" w:sz="0" w:space="0" w:color="auto"/>
                <w:bottom w:val="none" w:sz="0" w:space="0" w:color="auto"/>
                <w:right w:val="none" w:sz="0" w:space="0" w:color="auto"/>
              </w:divBdr>
              <w:divsChild>
                <w:div w:id="2061594095">
                  <w:marLeft w:val="0"/>
                  <w:marRight w:val="0"/>
                  <w:marTop w:val="0"/>
                  <w:marBottom w:val="0"/>
                  <w:divBdr>
                    <w:top w:val="none" w:sz="0" w:space="0" w:color="auto"/>
                    <w:left w:val="none" w:sz="0" w:space="0" w:color="auto"/>
                    <w:bottom w:val="none" w:sz="0" w:space="0" w:color="auto"/>
                    <w:right w:val="none" w:sz="0" w:space="0" w:color="auto"/>
                  </w:divBdr>
                  <w:divsChild>
                    <w:div w:id="131094070">
                      <w:marLeft w:val="0"/>
                      <w:marRight w:val="0"/>
                      <w:marTop w:val="0"/>
                      <w:marBottom w:val="0"/>
                      <w:divBdr>
                        <w:top w:val="none" w:sz="0" w:space="0" w:color="auto"/>
                        <w:left w:val="none" w:sz="0" w:space="0" w:color="auto"/>
                        <w:bottom w:val="none" w:sz="0" w:space="0" w:color="auto"/>
                        <w:right w:val="none" w:sz="0" w:space="0" w:color="auto"/>
                      </w:divBdr>
                      <w:divsChild>
                        <w:div w:id="448283012">
                          <w:marLeft w:val="0"/>
                          <w:marRight w:val="0"/>
                          <w:marTop w:val="0"/>
                          <w:marBottom w:val="0"/>
                          <w:divBdr>
                            <w:top w:val="none" w:sz="0" w:space="0" w:color="auto"/>
                            <w:left w:val="none" w:sz="0" w:space="0" w:color="auto"/>
                            <w:bottom w:val="none" w:sz="0" w:space="0" w:color="auto"/>
                            <w:right w:val="none" w:sz="0" w:space="0" w:color="auto"/>
                          </w:divBdr>
                          <w:divsChild>
                            <w:div w:id="1296831190">
                              <w:marLeft w:val="0"/>
                              <w:marRight w:val="0"/>
                              <w:marTop w:val="0"/>
                              <w:marBottom w:val="0"/>
                              <w:divBdr>
                                <w:top w:val="none" w:sz="0" w:space="0" w:color="auto"/>
                                <w:left w:val="none" w:sz="0" w:space="0" w:color="auto"/>
                                <w:bottom w:val="none" w:sz="0" w:space="0" w:color="auto"/>
                                <w:right w:val="none" w:sz="0" w:space="0" w:color="auto"/>
                              </w:divBdr>
                              <w:divsChild>
                                <w:div w:id="1568149654">
                                  <w:marLeft w:val="0"/>
                                  <w:marRight w:val="0"/>
                                  <w:marTop w:val="0"/>
                                  <w:marBottom w:val="0"/>
                                  <w:divBdr>
                                    <w:top w:val="none" w:sz="0" w:space="0" w:color="auto"/>
                                    <w:left w:val="none" w:sz="0" w:space="0" w:color="auto"/>
                                    <w:bottom w:val="none" w:sz="0" w:space="0" w:color="auto"/>
                                    <w:right w:val="none" w:sz="0" w:space="0" w:color="auto"/>
                                  </w:divBdr>
                                  <w:divsChild>
                                    <w:div w:id="1821343572">
                                      <w:marLeft w:val="0"/>
                                      <w:marRight w:val="0"/>
                                      <w:marTop w:val="0"/>
                                      <w:marBottom w:val="0"/>
                                      <w:divBdr>
                                        <w:top w:val="none" w:sz="0" w:space="0" w:color="auto"/>
                                        <w:left w:val="none" w:sz="0" w:space="0" w:color="auto"/>
                                        <w:bottom w:val="none" w:sz="0" w:space="0" w:color="auto"/>
                                        <w:right w:val="none" w:sz="0" w:space="0" w:color="auto"/>
                                      </w:divBdr>
                                      <w:divsChild>
                                        <w:div w:id="1929774010">
                                          <w:marLeft w:val="-225"/>
                                          <w:marRight w:val="-225"/>
                                          <w:marTop w:val="600"/>
                                          <w:marBottom w:val="0"/>
                                          <w:divBdr>
                                            <w:top w:val="none" w:sz="0" w:space="0" w:color="auto"/>
                                            <w:left w:val="none" w:sz="0" w:space="0" w:color="auto"/>
                                            <w:bottom w:val="none" w:sz="0" w:space="0" w:color="auto"/>
                                            <w:right w:val="none" w:sz="0" w:space="0" w:color="auto"/>
                                          </w:divBdr>
                                          <w:divsChild>
                                            <w:div w:id="1770195375">
                                              <w:marLeft w:val="0"/>
                                              <w:marRight w:val="0"/>
                                              <w:marTop w:val="0"/>
                                              <w:marBottom w:val="0"/>
                                              <w:divBdr>
                                                <w:top w:val="none" w:sz="0" w:space="0" w:color="auto"/>
                                                <w:left w:val="none" w:sz="0" w:space="0" w:color="auto"/>
                                                <w:bottom w:val="none" w:sz="0" w:space="0" w:color="auto"/>
                                                <w:right w:val="none" w:sz="0" w:space="0" w:color="auto"/>
                                              </w:divBdr>
                                              <w:divsChild>
                                                <w:div w:id="542596038">
                                                  <w:marLeft w:val="0"/>
                                                  <w:marRight w:val="0"/>
                                                  <w:marTop w:val="0"/>
                                                  <w:marBottom w:val="0"/>
                                                  <w:divBdr>
                                                    <w:top w:val="none" w:sz="0" w:space="0" w:color="auto"/>
                                                    <w:left w:val="none" w:sz="0" w:space="0" w:color="auto"/>
                                                    <w:bottom w:val="none" w:sz="0" w:space="0" w:color="auto"/>
                                                    <w:right w:val="none" w:sz="0" w:space="0" w:color="auto"/>
                                                  </w:divBdr>
                                                  <w:divsChild>
                                                    <w:div w:id="1887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1134">
                                              <w:marLeft w:val="0"/>
                                              <w:marRight w:val="0"/>
                                              <w:marTop w:val="0"/>
                                              <w:marBottom w:val="0"/>
                                              <w:divBdr>
                                                <w:top w:val="none" w:sz="0" w:space="0" w:color="auto"/>
                                                <w:left w:val="none" w:sz="0" w:space="0" w:color="auto"/>
                                                <w:bottom w:val="none" w:sz="0" w:space="0" w:color="auto"/>
                                                <w:right w:val="none" w:sz="0" w:space="0" w:color="auto"/>
                                              </w:divBdr>
                                              <w:divsChild>
                                                <w:div w:id="1141188184">
                                                  <w:marLeft w:val="0"/>
                                                  <w:marRight w:val="0"/>
                                                  <w:marTop w:val="0"/>
                                                  <w:marBottom w:val="0"/>
                                                  <w:divBdr>
                                                    <w:top w:val="none" w:sz="0" w:space="0" w:color="auto"/>
                                                    <w:left w:val="none" w:sz="0" w:space="0" w:color="auto"/>
                                                    <w:bottom w:val="none" w:sz="0" w:space="0" w:color="auto"/>
                                                    <w:right w:val="none" w:sz="0" w:space="0" w:color="auto"/>
                                                  </w:divBdr>
                                                  <w:divsChild>
                                                    <w:div w:id="20687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2058">
          <w:marLeft w:val="0"/>
          <w:marRight w:val="0"/>
          <w:marTop w:val="0"/>
          <w:marBottom w:val="0"/>
          <w:divBdr>
            <w:top w:val="none" w:sz="0" w:space="0" w:color="auto"/>
            <w:left w:val="none" w:sz="0" w:space="0" w:color="auto"/>
            <w:bottom w:val="none" w:sz="0" w:space="0" w:color="auto"/>
            <w:right w:val="none" w:sz="0" w:space="0" w:color="auto"/>
          </w:divBdr>
          <w:divsChild>
            <w:div w:id="2114812333">
              <w:marLeft w:val="0"/>
              <w:marRight w:val="0"/>
              <w:marTop w:val="0"/>
              <w:marBottom w:val="0"/>
              <w:divBdr>
                <w:top w:val="none" w:sz="0" w:space="0" w:color="auto"/>
                <w:left w:val="none" w:sz="0" w:space="0" w:color="auto"/>
                <w:bottom w:val="none" w:sz="0" w:space="0" w:color="auto"/>
                <w:right w:val="none" w:sz="0" w:space="0" w:color="auto"/>
              </w:divBdr>
              <w:divsChild>
                <w:div w:id="1210340901">
                  <w:marLeft w:val="0"/>
                  <w:marRight w:val="0"/>
                  <w:marTop w:val="0"/>
                  <w:marBottom w:val="0"/>
                  <w:divBdr>
                    <w:top w:val="none" w:sz="0" w:space="0" w:color="auto"/>
                    <w:left w:val="none" w:sz="0" w:space="0" w:color="auto"/>
                    <w:bottom w:val="none" w:sz="0" w:space="0" w:color="auto"/>
                    <w:right w:val="none" w:sz="0" w:space="0" w:color="auto"/>
                  </w:divBdr>
                  <w:divsChild>
                    <w:div w:id="628122793">
                      <w:marLeft w:val="0"/>
                      <w:marRight w:val="0"/>
                      <w:marTop w:val="0"/>
                      <w:marBottom w:val="0"/>
                      <w:divBdr>
                        <w:top w:val="none" w:sz="0" w:space="0" w:color="auto"/>
                        <w:left w:val="none" w:sz="0" w:space="0" w:color="auto"/>
                        <w:bottom w:val="none" w:sz="0" w:space="0" w:color="auto"/>
                        <w:right w:val="none" w:sz="0" w:space="0" w:color="auto"/>
                      </w:divBdr>
                      <w:divsChild>
                        <w:div w:id="1215198764">
                          <w:marLeft w:val="0"/>
                          <w:marRight w:val="0"/>
                          <w:marTop w:val="0"/>
                          <w:marBottom w:val="0"/>
                          <w:divBdr>
                            <w:top w:val="none" w:sz="0" w:space="0" w:color="auto"/>
                            <w:left w:val="none" w:sz="0" w:space="0" w:color="auto"/>
                            <w:bottom w:val="none" w:sz="0" w:space="0" w:color="auto"/>
                            <w:right w:val="none" w:sz="0" w:space="0" w:color="auto"/>
                          </w:divBdr>
                          <w:divsChild>
                            <w:div w:id="66349108">
                              <w:marLeft w:val="0"/>
                              <w:marRight w:val="0"/>
                              <w:marTop w:val="0"/>
                              <w:marBottom w:val="0"/>
                              <w:divBdr>
                                <w:top w:val="none" w:sz="0" w:space="0" w:color="auto"/>
                                <w:left w:val="none" w:sz="0" w:space="0" w:color="auto"/>
                                <w:bottom w:val="none" w:sz="0" w:space="0" w:color="auto"/>
                                <w:right w:val="none" w:sz="0" w:space="0" w:color="auto"/>
                              </w:divBdr>
                              <w:divsChild>
                                <w:div w:id="763187049">
                                  <w:marLeft w:val="0"/>
                                  <w:marRight w:val="0"/>
                                  <w:marTop w:val="0"/>
                                  <w:marBottom w:val="0"/>
                                  <w:divBdr>
                                    <w:top w:val="none" w:sz="0" w:space="0" w:color="auto"/>
                                    <w:left w:val="none" w:sz="0" w:space="0" w:color="auto"/>
                                    <w:bottom w:val="none" w:sz="0" w:space="0" w:color="auto"/>
                                    <w:right w:val="none" w:sz="0" w:space="0" w:color="auto"/>
                                  </w:divBdr>
                                  <w:divsChild>
                                    <w:div w:id="817458221">
                                      <w:marLeft w:val="0"/>
                                      <w:marRight w:val="0"/>
                                      <w:marTop w:val="0"/>
                                      <w:marBottom w:val="0"/>
                                      <w:divBdr>
                                        <w:top w:val="none" w:sz="0" w:space="0" w:color="auto"/>
                                        <w:left w:val="none" w:sz="0" w:space="0" w:color="auto"/>
                                        <w:bottom w:val="none" w:sz="0" w:space="0" w:color="auto"/>
                                        <w:right w:val="none" w:sz="0" w:space="0" w:color="auto"/>
                                      </w:divBdr>
                                      <w:divsChild>
                                        <w:div w:id="809397524">
                                          <w:marLeft w:val="0"/>
                                          <w:marRight w:val="0"/>
                                          <w:marTop w:val="0"/>
                                          <w:marBottom w:val="0"/>
                                          <w:divBdr>
                                            <w:top w:val="none" w:sz="0" w:space="0" w:color="auto"/>
                                            <w:left w:val="none" w:sz="0" w:space="0" w:color="auto"/>
                                            <w:bottom w:val="none" w:sz="0" w:space="0" w:color="auto"/>
                                            <w:right w:val="none" w:sz="0" w:space="0" w:color="auto"/>
                                          </w:divBdr>
                                          <w:divsChild>
                                            <w:div w:id="181803557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544876">
          <w:marLeft w:val="0"/>
          <w:marRight w:val="0"/>
          <w:marTop w:val="0"/>
          <w:marBottom w:val="0"/>
          <w:divBdr>
            <w:top w:val="none" w:sz="0" w:space="0" w:color="auto"/>
            <w:left w:val="none" w:sz="0" w:space="0" w:color="auto"/>
            <w:bottom w:val="none" w:sz="0" w:space="0" w:color="auto"/>
            <w:right w:val="none" w:sz="0" w:space="0" w:color="auto"/>
          </w:divBdr>
          <w:divsChild>
            <w:div w:id="269630196">
              <w:marLeft w:val="0"/>
              <w:marRight w:val="0"/>
              <w:marTop w:val="0"/>
              <w:marBottom w:val="0"/>
              <w:divBdr>
                <w:top w:val="none" w:sz="0" w:space="0" w:color="auto"/>
                <w:left w:val="none" w:sz="0" w:space="0" w:color="auto"/>
                <w:bottom w:val="none" w:sz="0" w:space="0" w:color="auto"/>
                <w:right w:val="none" w:sz="0" w:space="0" w:color="auto"/>
              </w:divBdr>
              <w:divsChild>
                <w:div w:id="1209492127">
                  <w:marLeft w:val="0"/>
                  <w:marRight w:val="0"/>
                  <w:marTop w:val="0"/>
                  <w:marBottom w:val="0"/>
                  <w:divBdr>
                    <w:top w:val="none" w:sz="0" w:space="0" w:color="auto"/>
                    <w:left w:val="none" w:sz="0" w:space="0" w:color="auto"/>
                    <w:bottom w:val="none" w:sz="0" w:space="0" w:color="auto"/>
                    <w:right w:val="none" w:sz="0" w:space="0" w:color="auto"/>
                  </w:divBdr>
                  <w:divsChild>
                    <w:div w:id="513426515">
                      <w:marLeft w:val="0"/>
                      <w:marRight w:val="0"/>
                      <w:marTop w:val="0"/>
                      <w:marBottom w:val="0"/>
                      <w:divBdr>
                        <w:top w:val="none" w:sz="0" w:space="0" w:color="auto"/>
                        <w:left w:val="none" w:sz="0" w:space="0" w:color="auto"/>
                        <w:bottom w:val="none" w:sz="0" w:space="0" w:color="auto"/>
                        <w:right w:val="none" w:sz="0" w:space="0" w:color="auto"/>
                      </w:divBdr>
                      <w:divsChild>
                        <w:div w:id="1965117830">
                          <w:marLeft w:val="0"/>
                          <w:marRight w:val="0"/>
                          <w:marTop w:val="0"/>
                          <w:marBottom w:val="0"/>
                          <w:divBdr>
                            <w:top w:val="none" w:sz="0" w:space="0" w:color="auto"/>
                            <w:left w:val="none" w:sz="0" w:space="0" w:color="auto"/>
                            <w:bottom w:val="none" w:sz="0" w:space="0" w:color="auto"/>
                            <w:right w:val="none" w:sz="0" w:space="0" w:color="auto"/>
                          </w:divBdr>
                          <w:divsChild>
                            <w:div w:id="882907417">
                              <w:marLeft w:val="0"/>
                              <w:marRight w:val="0"/>
                              <w:marTop w:val="0"/>
                              <w:marBottom w:val="0"/>
                              <w:divBdr>
                                <w:top w:val="none" w:sz="0" w:space="0" w:color="auto"/>
                                <w:left w:val="none" w:sz="0" w:space="0" w:color="auto"/>
                                <w:bottom w:val="none" w:sz="0" w:space="0" w:color="auto"/>
                                <w:right w:val="none" w:sz="0" w:space="0" w:color="auto"/>
                              </w:divBdr>
                              <w:divsChild>
                                <w:div w:id="526219998">
                                  <w:marLeft w:val="0"/>
                                  <w:marRight w:val="0"/>
                                  <w:marTop w:val="0"/>
                                  <w:marBottom w:val="0"/>
                                  <w:divBdr>
                                    <w:top w:val="none" w:sz="0" w:space="0" w:color="auto"/>
                                    <w:left w:val="none" w:sz="0" w:space="0" w:color="auto"/>
                                    <w:bottom w:val="none" w:sz="0" w:space="0" w:color="auto"/>
                                    <w:right w:val="none" w:sz="0" w:space="0" w:color="auto"/>
                                  </w:divBdr>
                                  <w:divsChild>
                                    <w:div w:id="1386947287">
                                      <w:marLeft w:val="0"/>
                                      <w:marRight w:val="0"/>
                                      <w:marTop w:val="0"/>
                                      <w:marBottom w:val="0"/>
                                      <w:divBdr>
                                        <w:top w:val="none" w:sz="0" w:space="0" w:color="auto"/>
                                        <w:left w:val="none" w:sz="0" w:space="0" w:color="auto"/>
                                        <w:bottom w:val="none" w:sz="0" w:space="0" w:color="auto"/>
                                        <w:right w:val="none" w:sz="0" w:space="0" w:color="auto"/>
                                      </w:divBdr>
                                      <w:divsChild>
                                        <w:div w:id="122868473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781931">
          <w:marLeft w:val="0"/>
          <w:marRight w:val="0"/>
          <w:marTop w:val="0"/>
          <w:marBottom w:val="0"/>
          <w:divBdr>
            <w:top w:val="none" w:sz="0" w:space="0" w:color="auto"/>
            <w:left w:val="none" w:sz="0" w:space="0" w:color="auto"/>
            <w:bottom w:val="none" w:sz="0" w:space="0" w:color="auto"/>
            <w:right w:val="none" w:sz="0" w:space="0" w:color="auto"/>
          </w:divBdr>
          <w:divsChild>
            <w:div w:id="1150564133">
              <w:marLeft w:val="0"/>
              <w:marRight w:val="0"/>
              <w:marTop w:val="0"/>
              <w:marBottom w:val="0"/>
              <w:divBdr>
                <w:top w:val="none" w:sz="0" w:space="0" w:color="auto"/>
                <w:left w:val="none" w:sz="0" w:space="0" w:color="auto"/>
                <w:bottom w:val="none" w:sz="0" w:space="0" w:color="auto"/>
                <w:right w:val="none" w:sz="0" w:space="0" w:color="auto"/>
              </w:divBdr>
              <w:divsChild>
                <w:div w:id="366680998">
                  <w:marLeft w:val="0"/>
                  <w:marRight w:val="0"/>
                  <w:marTop w:val="0"/>
                  <w:marBottom w:val="0"/>
                  <w:divBdr>
                    <w:top w:val="none" w:sz="0" w:space="0" w:color="auto"/>
                    <w:left w:val="none" w:sz="0" w:space="0" w:color="auto"/>
                    <w:bottom w:val="none" w:sz="0" w:space="0" w:color="auto"/>
                    <w:right w:val="none" w:sz="0" w:space="0" w:color="auto"/>
                  </w:divBdr>
                  <w:divsChild>
                    <w:div w:id="920212933">
                      <w:marLeft w:val="0"/>
                      <w:marRight w:val="0"/>
                      <w:marTop w:val="0"/>
                      <w:marBottom w:val="0"/>
                      <w:divBdr>
                        <w:top w:val="none" w:sz="0" w:space="0" w:color="auto"/>
                        <w:left w:val="none" w:sz="0" w:space="0" w:color="auto"/>
                        <w:bottom w:val="none" w:sz="0" w:space="0" w:color="auto"/>
                        <w:right w:val="none" w:sz="0" w:space="0" w:color="auto"/>
                      </w:divBdr>
                      <w:divsChild>
                        <w:div w:id="1154830199">
                          <w:marLeft w:val="0"/>
                          <w:marRight w:val="0"/>
                          <w:marTop w:val="0"/>
                          <w:marBottom w:val="0"/>
                          <w:divBdr>
                            <w:top w:val="none" w:sz="0" w:space="0" w:color="auto"/>
                            <w:left w:val="none" w:sz="0" w:space="0" w:color="auto"/>
                            <w:bottom w:val="none" w:sz="0" w:space="0" w:color="auto"/>
                            <w:right w:val="none" w:sz="0" w:space="0" w:color="auto"/>
                          </w:divBdr>
                          <w:divsChild>
                            <w:div w:id="935601143">
                              <w:marLeft w:val="0"/>
                              <w:marRight w:val="0"/>
                              <w:marTop w:val="0"/>
                              <w:marBottom w:val="0"/>
                              <w:divBdr>
                                <w:top w:val="none" w:sz="0" w:space="0" w:color="auto"/>
                                <w:left w:val="none" w:sz="0" w:space="0" w:color="auto"/>
                                <w:bottom w:val="none" w:sz="0" w:space="0" w:color="auto"/>
                                <w:right w:val="none" w:sz="0" w:space="0" w:color="auto"/>
                              </w:divBdr>
                              <w:divsChild>
                                <w:div w:id="1850094370">
                                  <w:marLeft w:val="0"/>
                                  <w:marRight w:val="0"/>
                                  <w:marTop w:val="0"/>
                                  <w:marBottom w:val="0"/>
                                  <w:divBdr>
                                    <w:top w:val="none" w:sz="0" w:space="0" w:color="auto"/>
                                    <w:left w:val="none" w:sz="0" w:space="0" w:color="auto"/>
                                    <w:bottom w:val="none" w:sz="0" w:space="0" w:color="auto"/>
                                    <w:right w:val="none" w:sz="0" w:space="0" w:color="auto"/>
                                  </w:divBdr>
                                  <w:divsChild>
                                    <w:div w:id="548958883">
                                      <w:marLeft w:val="0"/>
                                      <w:marRight w:val="0"/>
                                      <w:marTop w:val="0"/>
                                      <w:marBottom w:val="0"/>
                                      <w:divBdr>
                                        <w:top w:val="none" w:sz="0" w:space="0" w:color="auto"/>
                                        <w:left w:val="none" w:sz="0" w:space="0" w:color="auto"/>
                                        <w:bottom w:val="none" w:sz="0" w:space="0" w:color="auto"/>
                                        <w:right w:val="none" w:sz="0" w:space="0" w:color="auto"/>
                                      </w:divBdr>
                                      <w:divsChild>
                                        <w:div w:id="28004054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289239">
          <w:marLeft w:val="0"/>
          <w:marRight w:val="0"/>
          <w:marTop w:val="0"/>
          <w:marBottom w:val="0"/>
          <w:divBdr>
            <w:top w:val="none" w:sz="0" w:space="0" w:color="auto"/>
            <w:left w:val="none" w:sz="0" w:space="0" w:color="auto"/>
            <w:bottom w:val="none" w:sz="0" w:space="0" w:color="auto"/>
            <w:right w:val="none" w:sz="0" w:space="0" w:color="auto"/>
          </w:divBdr>
          <w:divsChild>
            <w:div w:id="1990743334">
              <w:marLeft w:val="0"/>
              <w:marRight w:val="0"/>
              <w:marTop w:val="0"/>
              <w:marBottom w:val="0"/>
              <w:divBdr>
                <w:top w:val="none" w:sz="0" w:space="0" w:color="auto"/>
                <w:left w:val="none" w:sz="0" w:space="0" w:color="auto"/>
                <w:bottom w:val="none" w:sz="0" w:space="0" w:color="auto"/>
                <w:right w:val="none" w:sz="0" w:space="0" w:color="auto"/>
              </w:divBdr>
              <w:divsChild>
                <w:div w:id="391661099">
                  <w:marLeft w:val="0"/>
                  <w:marRight w:val="0"/>
                  <w:marTop w:val="0"/>
                  <w:marBottom w:val="0"/>
                  <w:divBdr>
                    <w:top w:val="none" w:sz="0" w:space="0" w:color="auto"/>
                    <w:left w:val="none" w:sz="0" w:space="0" w:color="auto"/>
                    <w:bottom w:val="none" w:sz="0" w:space="0" w:color="auto"/>
                    <w:right w:val="none" w:sz="0" w:space="0" w:color="auto"/>
                  </w:divBdr>
                  <w:divsChild>
                    <w:div w:id="1391416460">
                      <w:marLeft w:val="0"/>
                      <w:marRight w:val="0"/>
                      <w:marTop w:val="0"/>
                      <w:marBottom w:val="0"/>
                      <w:divBdr>
                        <w:top w:val="none" w:sz="0" w:space="0" w:color="auto"/>
                        <w:left w:val="none" w:sz="0" w:space="0" w:color="auto"/>
                        <w:bottom w:val="none" w:sz="0" w:space="0" w:color="auto"/>
                        <w:right w:val="none" w:sz="0" w:space="0" w:color="auto"/>
                      </w:divBdr>
                      <w:divsChild>
                        <w:div w:id="1647121531">
                          <w:marLeft w:val="0"/>
                          <w:marRight w:val="0"/>
                          <w:marTop w:val="0"/>
                          <w:marBottom w:val="0"/>
                          <w:divBdr>
                            <w:top w:val="none" w:sz="0" w:space="0" w:color="auto"/>
                            <w:left w:val="none" w:sz="0" w:space="0" w:color="auto"/>
                            <w:bottom w:val="none" w:sz="0" w:space="0" w:color="auto"/>
                            <w:right w:val="none" w:sz="0" w:space="0" w:color="auto"/>
                          </w:divBdr>
                          <w:divsChild>
                            <w:div w:id="1430008371">
                              <w:marLeft w:val="0"/>
                              <w:marRight w:val="0"/>
                              <w:marTop w:val="0"/>
                              <w:marBottom w:val="0"/>
                              <w:divBdr>
                                <w:top w:val="none" w:sz="0" w:space="0" w:color="auto"/>
                                <w:left w:val="none" w:sz="0" w:space="0" w:color="auto"/>
                                <w:bottom w:val="none" w:sz="0" w:space="0" w:color="auto"/>
                                <w:right w:val="none" w:sz="0" w:space="0" w:color="auto"/>
                              </w:divBdr>
                              <w:divsChild>
                                <w:div w:id="1897354905">
                                  <w:marLeft w:val="0"/>
                                  <w:marRight w:val="0"/>
                                  <w:marTop w:val="0"/>
                                  <w:marBottom w:val="0"/>
                                  <w:divBdr>
                                    <w:top w:val="none" w:sz="0" w:space="0" w:color="auto"/>
                                    <w:left w:val="none" w:sz="0" w:space="0" w:color="auto"/>
                                    <w:bottom w:val="none" w:sz="0" w:space="0" w:color="auto"/>
                                    <w:right w:val="none" w:sz="0" w:space="0" w:color="auto"/>
                                  </w:divBdr>
                                  <w:divsChild>
                                    <w:div w:id="220988429">
                                      <w:marLeft w:val="0"/>
                                      <w:marRight w:val="0"/>
                                      <w:marTop w:val="0"/>
                                      <w:marBottom w:val="0"/>
                                      <w:divBdr>
                                        <w:top w:val="none" w:sz="0" w:space="0" w:color="auto"/>
                                        <w:left w:val="none" w:sz="0" w:space="0" w:color="auto"/>
                                        <w:bottom w:val="none" w:sz="0" w:space="0" w:color="auto"/>
                                        <w:right w:val="none" w:sz="0" w:space="0" w:color="auto"/>
                                      </w:divBdr>
                                      <w:divsChild>
                                        <w:div w:id="198373299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940793">
          <w:marLeft w:val="0"/>
          <w:marRight w:val="0"/>
          <w:marTop w:val="0"/>
          <w:marBottom w:val="0"/>
          <w:divBdr>
            <w:top w:val="none" w:sz="0" w:space="0" w:color="auto"/>
            <w:left w:val="none" w:sz="0" w:space="0" w:color="auto"/>
            <w:bottom w:val="none" w:sz="0" w:space="0" w:color="auto"/>
            <w:right w:val="none" w:sz="0" w:space="0" w:color="auto"/>
          </w:divBdr>
          <w:divsChild>
            <w:div w:id="1538813364">
              <w:marLeft w:val="0"/>
              <w:marRight w:val="0"/>
              <w:marTop w:val="0"/>
              <w:marBottom w:val="0"/>
              <w:divBdr>
                <w:top w:val="none" w:sz="0" w:space="0" w:color="auto"/>
                <w:left w:val="none" w:sz="0" w:space="0" w:color="auto"/>
                <w:bottom w:val="none" w:sz="0" w:space="0" w:color="auto"/>
                <w:right w:val="none" w:sz="0" w:space="0" w:color="auto"/>
              </w:divBdr>
              <w:divsChild>
                <w:div w:id="1819148864">
                  <w:marLeft w:val="0"/>
                  <w:marRight w:val="0"/>
                  <w:marTop w:val="0"/>
                  <w:marBottom w:val="0"/>
                  <w:divBdr>
                    <w:top w:val="none" w:sz="0" w:space="0" w:color="auto"/>
                    <w:left w:val="none" w:sz="0" w:space="0" w:color="auto"/>
                    <w:bottom w:val="none" w:sz="0" w:space="0" w:color="auto"/>
                    <w:right w:val="none" w:sz="0" w:space="0" w:color="auto"/>
                  </w:divBdr>
                  <w:divsChild>
                    <w:div w:id="1355111820">
                      <w:marLeft w:val="0"/>
                      <w:marRight w:val="0"/>
                      <w:marTop w:val="0"/>
                      <w:marBottom w:val="0"/>
                      <w:divBdr>
                        <w:top w:val="none" w:sz="0" w:space="0" w:color="auto"/>
                        <w:left w:val="none" w:sz="0" w:space="0" w:color="auto"/>
                        <w:bottom w:val="none" w:sz="0" w:space="0" w:color="auto"/>
                        <w:right w:val="none" w:sz="0" w:space="0" w:color="auto"/>
                      </w:divBdr>
                      <w:divsChild>
                        <w:div w:id="187565172">
                          <w:marLeft w:val="0"/>
                          <w:marRight w:val="0"/>
                          <w:marTop w:val="0"/>
                          <w:marBottom w:val="0"/>
                          <w:divBdr>
                            <w:top w:val="none" w:sz="0" w:space="0" w:color="auto"/>
                            <w:left w:val="none" w:sz="0" w:space="0" w:color="auto"/>
                            <w:bottom w:val="none" w:sz="0" w:space="0" w:color="auto"/>
                            <w:right w:val="none" w:sz="0" w:space="0" w:color="auto"/>
                          </w:divBdr>
                          <w:divsChild>
                            <w:div w:id="272827786">
                              <w:marLeft w:val="0"/>
                              <w:marRight w:val="0"/>
                              <w:marTop w:val="0"/>
                              <w:marBottom w:val="0"/>
                              <w:divBdr>
                                <w:top w:val="none" w:sz="0" w:space="0" w:color="auto"/>
                                <w:left w:val="none" w:sz="0" w:space="0" w:color="auto"/>
                                <w:bottom w:val="none" w:sz="0" w:space="0" w:color="auto"/>
                                <w:right w:val="none" w:sz="0" w:space="0" w:color="auto"/>
                              </w:divBdr>
                              <w:divsChild>
                                <w:div w:id="452018147">
                                  <w:marLeft w:val="0"/>
                                  <w:marRight w:val="0"/>
                                  <w:marTop w:val="0"/>
                                  <w:marBottom w:val="0"/>
                                  <w:divBdr>
                                    <w:top w:val="none" w:sz="0" w:space="0" w:color="auto"/>
                                    <w:left w:val="none" w:sz="0" w:space="0" w:color="auto"/>
                                    <w:bottom w:val="none" w:sz="0" w:space="0" w:color="auto"/>
                                    <w:right w:val="none" w:sz="0" w:space="0" w:color="auto"/>
                                  </w:divBdr>
                                  <w:divsChild>
                                    <w:div w:id="1997878236">
                                      <w:marLeft w:val="0"/>
                                      <w:marRight w:val="0"/>
                                      <w:marTop w:val="0"/>
                                      <w:marBottom w:val="0"/>
                                      <w:divBdr>
                                        <w:top w:val="none" w:sz="0" w:space="0" w:color="auto"/>
                                        <w:left w:val="none" w:sz="0" w:space="0" w:color="auto"/>
                                        <w:bottom w:val="none" w:sz="0" w:space="0" w:color="auto"/>
                                        <w:right w:val="none" w:sz="0" w:space="0" w:color="auto"/>
                                      </w:divBdr>
                                      <w:divsChild>
                                        <w:div w:id="712196704">
                                          <w:marLeft w:val="-225"/>
                                          <w:marRight w:val="-225"/>
                                          <w:marTop w:val="0"/>
                                          <w:marBottom w:val="0"/>
                                          <w:divBdr>
                                            <w:top w:val="none" w:sz="0" w:space="0" w:color="auto"/>
                                            <w:left w:val="none" w:sz="0" w:space="0" w:color="auto"/>
                                            <w:bottom w:val="none" w:sz="0" w:space="0" w:color="auto"/>
                                            <w:right w:val="none" w:sz="0" w:space="0" w:color="auto"/>
                                          </w:divBdr>
                                          <w:divsChild>
                                            <w:div w:id="876818293">
                                              <w:marLeft w:val="0"/>
                                              <w:marRight w:val="0"/>
                                              <w:marTop w:val="0"/>
                                              <w:marBottom w:val="0"/>
                                              <w:divBdr>
                                                <w:top w:val="none" w:sz="0" w:space="0" w:color="auto"/>
                                                <w:left w:val="none" w:sz="0" w:space="0" w:color="auto"/>
                                                <w:bottom w:val="none" w:sz="0" w:space="0" w:color="auto"/>
                                                <w:right w:val="none" w:sz="0" w:space="0" w:color="auto"/>
                                              </w:divBdr>
                                              <w:divsChild>
                                                <w:div w:id="1489710965">
                                                  <w:marLeft w:val="0"/>
                                                  <w:marRight w:val="0"/>
                                                  <w:marTop w:val="0"/>
                                                  <w:marBottom w:val="0"/>
                                                  <w:divBdr>
                                                    <w:top w:val="none" w:sz="0" w:space="0" w:color="auto"/>
                                                    <w:left w:val="none" w:sz="0" w:space="0" w:color="auto"/>
                                                    <w:bottom w:val="none" w:sz="0" w:space="0" w:color="auto"/>
                                                    <w:right w:val="none" w:sz="0" w:space="0" w:color="auto"/>
                                                  </w:divBdr>
                                                  <w:divsChild>
                                                    <w:div w:id="60222930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044910">
          <w:marLeft w:val="0"/>
          <w:marRight w:val="0"/>
          <w:marTop w:val="0"/>
          <w:marBottom w:val="0"/>
          <w:divBdr>
            <w:top w:val="none" w:sz="0" w:space="0" w:color="auto"/>
            <w:left w:val="none" w:sz="0" w:space="0" w:color="auto"/>
            <w:bottom w:val="none" w:sz="0" w:space="0" w:color="auto"/>
            <w:right w:val="none" w:sz="0" w:space="0" w:color="auto"/>
          </w:divBdr>
          <w:divsChild>
            <w:div w:id="867452913">
              <w:marLeft w:val="0"/>
              <w:marRight w:val="0"/>
              <w:marTop w:val="0"/>
              <w:marBottom w:val="0"/>
              <w:divBdr>
                <w:top w:val="none" w:sz="0" w:space="0" w:color="auto"/>
                <w:left w:val="none" w:sz="0" w:space="0" w:color="auto"/>
                <w:bottom w:val="none" w:sz="0" w:space="0" w:color="auto"/>
                <w:right w:val="none" w:sz="0" w:space="0" w:color="auto"/>
              </w:divBdr>
              <w:divsChild>
                <w:div w:id="1083453598">
                  <w:marLeft w:val="0"/>
                  <w:marRight w:val="0"/>
                  <w:marTop w:val="0"/>
                  <w:marBottom w:val="0"/>
                  <w:divBdr>
                    <w:top w:val="none" w:sz="0" w:space="0" w:color="auto"/>
                    <w:left w:val="none" w:sz="0" w:space="0" w:color="auto"/>
                    <w:bottom w:val="none" w:sz="0" w:space="0" w:color="auto"/>
                    <w:right w:val="none" w:sz="0" w:space="0" w:color="auto"/>
                  </w:divBdr>
                  <w:divsChild>
                    <w:div w:id="150564206">
                      <w:marLeft w:val="0"/>
                      <w:marRight w:val="0"/>
                      <w:marTop w:val="0"/>
                      <w:marBottom w:val="0"/>
                      <w:divBdr>
                        <w:top w:val="none" w:sz="0" w:space="0" w:color="auto"/>
                        <w:left w:val="none" w:sz="0" w:space="0" w:color="auto"/>
                        <w:bottom w:val="none" w:sz="0" w:space="0" w:color="auto"/>
                        <w:right w:val="none" w:sz="0" w:space="0" w:color="auto"/>
                      </w:divBdr>
                      <w:divsChild>
                        <w:div w:id="1909874324">
                          <w:marLeft w:val="0"/>
                          <w:marRight w:val="0"/>
                          <w:marTop w:val="0"/>
                          <w:marBottom w:val="0"/>
                          <w:divBdr>
                            <w:top w:val="none" w:sz="0" w:space="0" w:color="auto"/>
                            <w:left w:val="none" w:sz="0" w:space="0" w:color="auto"/>
                            <w:bottom w:val="none" w:sz="0" w:space="0" w:color="auto"/>
                            <w:right w:val="none" w:sz="0" w:space="0" w:color="auto"/>
                          </w:divBdr>
                          <w:divsChild>
                            <w:div w:id="251474870">
                              <w:marLeft w:val="0"/>
                              <w:marRight w:val="0"/>
                              <w:marTop w:val="0"/>
                              <w:marBottom w:val="0"/>
                              <w:divBdr>
                                <w:top w:val="none" w:sz="0" w:space="0" w:color="auto"/>
                                <w:left w:val="none" w:sz="0" w:space="0" w:color="auto"/>
                                <w:bottom w:val="none" w:sz="0" w:space="0" w:color="auto"/>
                                <w:right w:val="none" w:sz="0" w:space="0" w:color="auto"/>
                              </w:divBdr>
                              <w:divsChild>
                                <w:div w:id="20325746">
                                  <w:marLeft w:val="0"/>
                                  <w:marRight w:val="0"/>
                                  <w:marTop w:val="0"/>
                                  <w:marBottom w:val="0"/>
                                  <w:divBdr>
                                    <w:top w:val="none" w:sz="0" w:space="0" w:color="auto"/>
                                    <w:left w:val="none" w:sz="0" w:space="0" w:color="auto"/>
                                    <w:bottom w:val="none" w:sz="0" w:space="0" w:color="auto"/>
                                    <w:right w:val="none" w:sz="0" w:space="0" w:color="auto"/>
                                  </w:divBdr>
                                  <w:divsChild>
                                    <w:div w:id="827867474">
                                      <w:marLeft w:val="0"/>
                                      <w:marRight w:val="0"/>
                                      <w:marTop w:val="0"/>
                                      <w:marBottom w:val="0"/>
                                      <w:divBdr>
                                        <w:top w:val="none" w:sz="0" w:space="0" w:color="auto"/>
                                        <w:left w:val="none" w:sz="0" w:space="0" w:color="auto"/>
                                        <w:bottom w:val="none" w:sz="0" w:space="0" w:color="auto"/>
                                        <w:right w:val="none" w:sz="0" w:space="0" w:color="auto"/>
                                      </w:divBdr>
                                      <w:divsChild>
                                        <w:div w:id="749544350">
                                          <w:marLeft w:val="0"/>
                                          <w:marRight w:val="0"/>
                                          <w:marTop w:val="0"/>
                                          <w:marBottom w:val="600"/>
                                          <w:divBdr>
                                            <w:top w:val="none" w:sz="0" w:space="0" w:color="auto"/>
                                            <w:left w:val="none" w:sz="0" w:space="0" w:color="auto"/>
                                            <w:bottom w:val="none" w:sz="0" w:space="0" w:color="auto"/>
                                            <w:right w:val="none" w:sz="0" w:space="0" w:color="auto"/>
                                          </w:divBdr>
                                        </w:div>
                                        <w:div w:id="1987128171">
                                          <w:marLeft w:val="0"/>
                                          <w:marRight w:val="0"/>
                                          <w:marTop w:val="750"/>
                                          <w:marBottom w:val="1050"/>
                                          <w:divBdr>
                                            <w:top w:val="none" w:sz="0" w:space="0" w:color="auto"/>
                                            <w:left w:val="none" w:sz="0" w:space="0" w:color="auto"/>
                                            <w:bottom w:val="none" w:sz="0" w:space="0" w:color="auto"/>
                                            <w:right w:val="none" w:sz="0" w:space="0" w:color="auto"/>
                                          </w:divBdr>
                                          <w:divsChild>
                                            <w:div w:id="61299570">
                                              <w:marLeft w:val="0"/>
                                              <w:marRight w:val="0"/>
                                              <w:marTop w:val="0"/>
                                              <w:marBottom w:val="0"/>
                                              <w:divBdr>
                                                <w:top w:val="none" w:sz="0" w:space="0" w:color="auto"/>
                                                <w:left w:val="none" w:sz="0" w:space="0" w:color="auto"/>
                                                <w:bottom w:val="none" w:sz="0" w:space="0" w:color="auto"/>
                                                <w:right w:val="none" w:sz="0" w:space="0" w:color="auto"/>
                                              </w:divBdr>
                                              <w:divsChild>
                                                <w:div w:id="2034531470">
                                                  <w:marLeft w:val="0"/>
                                                  <w:marRight w:val="0"/>
                                                  <w:marTop w:val="0"/>
                                                  <w:marBottom w:val="0"/>
                                                  <w:divBdr>
                                                    <w:top w:val="none" w:sz="0" w:space="0" w:color="auto"/>
                                                    <w:left w:val="none" w:sz="0" w:space="0" w:color="auto"/>
                                                    <w:bottom w:val="none" w:sz="0" w:space="0" w:color="auto"/>
                                                    <w:right w:val="none" w:sz="0" w:space="0" w:color="auto"/>
                                                  </w:divBdr>
                                                </w:div>
                                              </w:divsChild>
                                            </w:div>
                                            <w:div w:id="912398234">
                                              <w:marLeft w:val="0"/>
                                              <w:marRight w:val="0"/>
                                              <w:marTop w:val="0"/>
                                              <w:marBottom w:val="0"/>
                                              <w:divBdr>
                                                <w:top w:val="none" w:sz="0" w:space="0" w:color="auto"/>
                                                <w:left w:val="none" w:sz="0" w:space="0" w:color="auto"/>
                                                <w:bottom w:val="none" w:sz="0" w:space="0" w:color="auto"/>
                                                <w:right w:val="none" w:sz="0" w:space="0" w:color="auto"/>
                                              </w:divBdr>
                                              <w:divsChild>
                                                <w:div w:id="119087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0655151">
          <w:marLeft w:val="0"/>
          <w:marRight w:val="0"/>
          <w:marTop w:val="0"/>
          <w:marBottom w:val="0"/>
          <w:divBdr>
            <w:top w:val="none" w:sz="0" w:space="0" w:color="auto"/>
            <w:left w:val="none" w:sz="0" w:space="0" w:color="auto"/>
            <w:bottom w:val="none" w:sz="0" w:space="0" w:color="auto"/>
            <w:right w:val="none" w:sz="0" w:space="0" w:color="auto"/>
          </w:divBdr>
          <w:divsChild>
            <w:div w:id="1891375447">
              <w:marLeft w:val="0"/>
              <w:marRight w:val="0"/>
              <w:marTop w:val="0"/>
              <w:marBottom w:val="0"/>
              <w:divBdr>
                <w:top w:val="none" w:sz="0" w:space="0" w:color="auto"/>
                <w:left w:val="none" w:sz="0" w:space="0" w:color="auto"/>
                <w:bottom w:val="none" w:sz="0" w:space="0" w:color="auto"/>
                <w:right w:val="none" w:sz="0" w:space="0" w:color="auto"/>
              </w:divBdr>
              <w:divsChild>
                <w:div w:id="1465386674">
                  <w:marLeft w:val="0"/>
                  <w:marRight w:val="0"/>
                  <w:marTop w:val="0"/>
                  <w:marBottom w:val="0"/>
                  <w:divBdr>
                    <w:top w:val="none" w:sz="0" w:space="0" w:color="auto"/>
                    <w:left w:val="none" w:sz="0" w:space="0" w:color="auto"/>
                    <w:bottom w:val="none" w:sz="0" w:space="0" w:color="auto"/>
                    <w:right w:val="none" w:sz="0" w:space="0" w:color="auto"/>
                  </w:divBdr>
                  <w:divsChild>
                    <w:div w:id="786200433">
                      <w:marLeft w:val="0"/>
                      <w:marRight w:val="0"/>
                      <w:marTop w:val="0"/>
                      <w:marBottom w:val="0"/>
                      <w:divBdr>
                        <w:top w:val="none" w:sz="0" w:space="0" w:color="auto"/>
                        <w:left w:val="none" w:sz="0" w:space="0" w:color="auto"/>
                        <w:bottom w:val="none" w:sz="0" w:space="0" w:color="auto"/>
                        <w:right w:val="none" w:sz="0" w:space="0" w:color="auto"/>
                      </w:divBdr>
                      <w:divsChild>
                        <w:div w:id="1326010638">
                          <w:marLeft w:val="0"/>
                          <w:marRight w:val="0"/>
                          <w:marTop w:val="0"/>
                          <w:marBottom w:val="0"/>
                          <w:divBdr>
                            <w:top w:val="none" w:sz="0" w:space="0" w:color="auto"/>
                            <w:left w:val="none" w:sz="0" w:space="0" w:color="auto"/>
                            <w:bottom w:val="none" w:sz="0" w:space="0" w:color="auto"/>
                            <w:right w:val="none" w:sz="0" w:space="0" w:color="auto"/>
                          </w:divBdr>
                          <w:divsChild>
                            <w:div w:id="775832463">
                              <w:marLeft w:val="0"/>
                              <w:marRight w:val="0"/>
                              <w:marTop w:val="0"/>
                              <w:marBottom w:val="0"/>
                              <w:divBdr>
                                <w:top w:val="none" w:sz="0" w:space="0" w:color="auto"/>
                                <w:left w:val="none" w:sz="0" w:space="0" w:color="auto"/>
                                <w:bottom w:val="none" w:sz="0" w:space="0" w:color="auto"/>
                                <w:right w:val="none" w:sz="0" w:space="0" w:color="auto"/>
                              </w:divBdr>
                              <w:divsChild>
                                <w:div w:id="1434936391">
                                  <w:marLeft w:val="0"/>
                                  <w:marRight w:val="0"/>
                                  <w:marTop w:val="0"/>
                                  <w:marBottom w:val="0"/>
                                  <w:divBdr>
                                    <w:top w:val="none" w:sz="0" w:space="0" w:color="auto"/>
                                    <w:left w:val="none" w:sz="0" w:space="0" w:color="auto"/>
                                    <w:bottom w:val="none" w:sz="0" w:space="0" w:color="auto"/>
                                    <w:right w:val="none" w:sz="0" w:space="0" w:color="auto"/>
                                  </w:divBdr>
                                  <w:divsChild>
                                    <w:div w:id="620842852">
                                      <w:marLeft w:val="0"/>
                                      <w:marRight w:val="0"/>
                                      <w:marTop w:val="0"/>
                                      <w:marBottom w:val="0"/>
                                      <w:divBdr>
                                        <w:top w:val="none" w:sz="0" w:space="0" w:color="auto"/>
                                        <w:left w:val="none" w:sz="0" w:space="0" w:color="auto"/>
                                        <w:bottom w:val="none" w:sz="0" w:space="0" w:color="auto"/>
                                        <w:right w:val="none" w:sz="0" w:space="0" w:color="auto"/>
                                      </w:divBdr>
                                      <w:divsChild>
                                        <w:div w:id="5578081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241217">
          <w:marLeft w:val="0"/>
          <w:marRight w:val="0"/>
          <w:marTop w:val="0"/>
          <w:marBottom w:val="0"/>
          <w:divBdr>
            <w:top w:val="none" w:sz="0" w:space="0" w:color="auto"/>
            <w:left w:val="none" w:sz="0" w:space="0" w:color="auto"/>
            <w:bottom w:val="none" w:sz="0" w:space="0" w:color="auto"/>
            <w:right w:val="none" w:sz="0" w:space="0" w:color="auto"/>
          </w:divBdr>
          <w:divsChild>
            <w:div w:id="143400066">
              <w:marLeft w:val="0"/>
              <w:marRight w:val="0"/>
              <w:marTop w:val="0"/>
              <w:marBottom w:val="0"/>
              <w:divBdr>
                <w:top w:val="none" w:sz="0" w:space="0" w:color="auto"/>
                <w:left w:val="none" w:sz="0" w:space="0" w:color="auto"/>
                <w:bottom w:val="none" w:sz="0" w:space="0" w:color="auto"/>
                <w:right w:val="none" w:sz="0" w:space="0" w:color="auto"/>
              </w:divBdr>
              <w:divsChild>
                <w:div w:id="947472639">
                  <w:marLeft w:val="0"/>
                  <w:marRight w:val="0"/>
                  <w:marTop w:val="0"/>
                  <w:marBottom w:val="0"/>
                  <w:divBdr>
                    <w:top w:val="none" w:sz="0" w:space="0" w:color="auto"/>
                    <w:left w:val="none" w:sz="0" w:space="0" w:color="auto"/>
                    <w:bottom w:val="none" w:sz="0" w:space="0" w:color="auto"/>
                    <w:right w:val="none" w:sz="0" w:space="0" w:color="auto"/>
                  </w:divBdr>
                  <w:divsChild>
                    <w:div w:id="519396467">
                      <w:marLeft w:val="0"/>
                      <w:marRight w:val="0"/>
                      <w:marTop w:val="0"/>
                      <w:marBottom w:val="0"/>
                      <w:divBdr>
                        <w:top w:val="none" w:sz="0" w:space="0" w:color="auto"/>
                        <w:left w:val="none" w:sz="0" w:space="0" w:color="auto"/>
                        <w:bottom w:val="none" w:sz="0" w:space="0" w:color="auto"/>
                        <w:right w:val="none" w:sz="0" w:space="0" w:color="auto"/>
                      </w:divBdr>
                      <w:divsChild>
                        <w:div w:id="1382288162">
                          <w:marLeft w:val="0"/>
                          <w:marRight w:val="0"/>
                          <w:marTop w:val="0"/>
                          <w:marBottom w:val="0"/>
                          <w:divBdr>
                            <w:top w:val="none" w:sz="0" w:space="0" w:color="auto"/>
                            <w:left w:val="none" w:sz="0" w:space="0" w:color="auto"/>
                            <w:bottom w:val="none" w:sz="0" w:space="0" w:color="auto"/>
                            <w:right w:val="none" w:sz="0" w:space="0" w:color="auto"/>
                          </w:divBdr>
                          <w:divsChild>
                            <w:div w:id="917784176">
                              <w:marLeft w:val="0"/>
                              <w:marRight w:val="0"/>
                              <w:marTop w:val="0"/>
                              <w:marBottom w:val="0"/>
                              <w:divBdr>
                                <w:top w:val="none" w:sz="0" w:space="0" w:color="auto"/>
                                <w:left w:val="none" w:sz="0" w:space="0" w:color="auto"/>
                                <w:bottom w:val="none" w:sz="0" w:space="0" w:color="auto"/>
                                <w:right w:val="none" w:sz="0" w:space="0" w:color="auto"/>
                              </w:divBdr>
                              <w:divsChild>
                                <w:div w:id="627442636">
                                  <w:marLeft w:val="0"/>
                                  <w:marRight w:val="0"/>
                                  <w:marTop w:val="0"/>
                                  <w:marBottom w:val="0"/>
                                  <w:divBdr>
                                    <w:top w:val="none" w:sz="0" w:space="0" w:color="auto"/>
                                    <w:left w:val="none" w:sz="0" w:space="0" w:color="auto"/>
                                    <w:bottom w:val="none" w:sz="0" w:space="0" w:color="auto"/>
                                    <w:right w:val="none" w:sz="0" w:space="0" w:color="auto"/>
                                  </w:divBdr>
                                  <w:divsChild>
                                    <w:div w:id="1623339359">
                                      <w:marLeft w:val="0"/>
                                      <w:marRight w:val="0"/>
                                      <w:marTop w:val="0"/>
                                      <w:marBottom w:val="0"/>
                                      <w:divBdr>
                                        <w:top w:val="none" w:sz="0" w:space="0" w:color="auto"/>
                                        <w:left w:val="none" w:sz="0" w:space="0" w:color="auto"/>
                                        <w:bottom w:val="none" w:sz="0" w:space="0" w:color="auto"/>
                                        <w:right w:val="none" w:sz="0" w:space="0" w:color="auto"/>
                                      </w:divBdr>
                                      <w:divsChild>
                                        <w:div w:id="164188052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854442">
          <w:marLeft w:val="0"/>
          <w:marRight w:val="0"/>
          <w:marTop w:val="0"/>
          <w:marBottom w:val="0"/>
          <w:divBdr>
            <w:top w:val="none" w:sz="0" w:space="0" w:color="auto"/>
            <w:left w:val="none" w:sz="0" w:space="0" w:color="auto"/>
            <w:bottom w:val="none" w:sz="0" w:space="0" w:color="auto"/>
            <w:right w:val="none" w:sz="0" w:space="0" w:color="auto"/>
          </w:divBdr>
          <w:divsChild>
            <w:div w:id="1805349161">
              <w:marLeft w:val="0"/>
              <w:marRight w:val="0"/>
              <w:marTop w:val="0"/>
              <w:marBottom w:val="0"/>
              <w:divBdr>
                <w:top w:val="none" w:sz="0" w:space="0" w:color="auto"/>
                <w:left w:val="none" w:sz="0" w:space="0" w:color="auto"/>
                <w:bottom w:val="none" w:sz="0" w:space="0" w:color="auto"/>
                <w:right w:val="none" w:sz="0" w:space="0" w:color="auto"/>
              </w:divBdr>
              <w:divsChild>
                <w:div w:id="1192646581">
                  <w:marLeft w:val="0"/>
                  <w:marRight w:val="0"/>
                  <w:marTop w:val="0"/>
                  <w:marBottom w:val="0"/>
                  <w:divBdr>
                    <w:top w:val="none" w:sz="0" w:space="0" w:color="auto"/>
                    <w:left w:val="none" w:sz="0" w:space="0" w:color="auto"/>
                    <w:bottom w:val="none" w:sz="0" w:space="0" w:color="auto"/>
                    <w:right w:val="none" w:sz="0" w:space="0" w:color="auto"/>
                  </w:divBdr>
                  <w:divsChild>
                    <w:div w:id="735397077">
                      <w:marLeft w:val="0"/>
                      <w:marRight w:val="0"/>
                      <w:marTop w:val="0"/>
                      <w:marBottom w:val="0"/>
                      <w:divBdr>
                        <w:top w:val="none" w:sz="0" w:space="0" w:color="auto"/>
                        <w:left w:val="none" w:sz="0" w:space="0" w:color="auto"/>
                        <w:bottom w:val="none" w:sz="0" w:space="0" w:color="auto"/>
                        <w:right w:val="none" w:sz="0" w:space="0" w:color="auto"/>
                      </w:divBdr>
                      <w:divsChild>
                        <w:div w:id="1702167056">
                          <w:marLeft w:val="0"/>
                          <w:marRight w:val="0"/>
                          <w:marTop w:val="0"/>
                          <w:marBottom w:val="0"/>
                          <w:divBdr>
                            <w:top w:val="none" w:sz="0" w:space="0" w:color="auto"/>
                            <w:left w:val="none" w:sz="0" w:space="0" w:color="auto"/>
                            <w:bottom w:val="none" w:sz="0" w:space="0" w:color="auto"/>
                            <w:right w:val="none" w:sz="0" w:space="0" w:color="auto"/>
                          </w:divBdr>
                          <w:divsChild>
                            <w:div w:id="1140414813">
                              <w:marLeft w:val="0"/>
                              <w:marRight w:val="0"/>
                              <w:marTop w:val="0"/>
                              <w:marBottom w:val="0"/>
                              <w:divBdr>
                                <w:top w:val="none" w:sz="0" w:space="0" w:color="auto"/>
                                <w:left w:val="none" w:sz="0" w:space="0" w:color="auto"/>
                                <w:bottom w:val="none" w:sz="0" w:space="0" w:color="auto"/>
                                <w:right w:val="none" w:sz="0" w:space="0" w:color="auto"/>
                              </w:divBdr>
                              <w:divsChild>
                                <w:div w:id="1985155001">
                                  <w:marLeft w:val="0"/>
                                  <w:marRight w:val="0"/>
                                  <w:marTop w:val="0"/>
                                  <w:marBottom w:val="0"/>
                                  <w:divBdr>
                                    <w:top w:val="none" w:sz="0" w:space="0" w:color="auto"/>
                                    <w:left w:val="none" w:sz="0" w:space="0" w:color="auto"/>
                                    <w:bottom w:val="none" w:sz="0" w:space="0" w:color="auto"/>
                                    <w:right w:val="none" w:sz="0" w:space="0" w:color="auto"/>
                                  </w:divBdr>
                                  <w:divsChild>
                                    <w:div w:id="902717823">
                                      <w:marLeft w:val="0"/>
                                      <w:marRight w:val="0"/>
                                      <w:marTop w:val="0"/>
                                      <w:marBottom w:val="0"/>
                                      <w:divBdr>
                                        <w:top w:val="none" w:sz="0" w:space="0" w:color="auto"/>
                                        <w:left w:val="none" w:sz="0" w:space="0" w:color="auto"/>
                                        <w:bottom w:val="none" w:sz="0" w:space="0" w:color="auto"/>
                                        <w:right w:val="none" w:sz="0" w:space="0" w:color="auto"/>
                                      </w:divBdr>
                                      <w:divsChild>
                                        <w:div w:id="97499351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100852">
          <w:marLeft w:val="0"/>
          <w:marRight w:val="0"/>
          <w:marTop w:val="0"/>
          <w:marBottom w:val="0"/>
          <w:divBdr>
            <w:top w:val="none" w:sz="0" w:space="0" w:color="auto"/>
            <w:left w:val="none" w:sz="0" w:space="0" w:color="auto"/>
            <w:bottom w:val="none" w:sz="0" w:space="0" w:color="auto"/>
            <w:right w:val="none" w:sz="0" w:space="0" w:color="auto"/>
          </w:divBdr>
          <w:divsChild>
            <w:div w:id="1089227906">
              <w:marLeft w:val="0"/>
              <w:marRight w:val="0"/>
              <w:marTop w:val="0"/>
              <w:marBottom w:val="0"/>
              <w:divBdr>
                <w:top w:val="none" w:sz="0" w:space="0" w:color="auto"/>
                <w:left w:val="none" w:sz="0" w:space="0" w:color="auto"/>
                <w:bottom w:val="none" w:sz="0" w:space="0" w:color="auto"/>
                <w:right w:val="none" w:sz="0" w:space="0" w:color="auto"/>
              </w:divBdr>
              <w:divsChild>
                <w:div w:id="1860702688">
                  <w:marLeft w:val="0"/>
                  <w:marRight w:val="0"/>
                  <w:marTop w:val="0"/>
                  <w:marBottom w:val="0"/>
                  <w:divBdr>
                    <w:top w:val="none" w:sz="0" w:space="0" w:color="auto"/>
                    <w:left w:val="none" w:sz="0" w:space="0" w:color="auto"/>
                    <w:bottom w:val="none" w:sz="0" w:space="0" w:color="auto"/>
                    <w:right w:val="none" w:sz="0" w:space="0" w:color="auto"/>
                  </w:divBdr>
                  <w:divsChild>
                    <w:div w:id="133065211">
                      <w:marLeft w:val="0"/>
                      <w:marRight w:val="0"/>
                      <w:marTop w:val="0"/>
                      <w:marBottom w:val="0"/>
                      <w:divBdr>
                        <w:top w:val="none" w:sz="0" w:space="0" w:color="auto"/>
                        <w:left w:val="none" w:sz="0" w:space="0" w:color="auto"/>
                        <w:bottom w:val="none" w:sz="0" w:space="0" w:color="auto"/>
                        <w:right w:val="none" w:sz="0" w:space="0" w:color="auto"/>
                      </w:divBdr>
                      <w:divsChild>
                        <w:div w:id="898245671">
                          <w:marLeft w:val="0"/>
                          <w:marRight w:val="0"/>
                          <w:marTop w:val="0"/>
                          <w:marBottom w:val="0"/>
                          <w:divBdr>
                            <w:top w:val="none" w:sz="0" w:space="0" w:color="auto"/>
                            <w:left w:val="none" w:sz="0" w:space="0" w:color="auto"/>
                            <w:bottom w:val="none" w:sz="0" w:space="0" w:color="auto"/>
                            <w:right w:val="none" w:sz="0" w:space="0" w:color="auto"/>
                          </w:divBdr>
                          <w:divsChild>
                            <w:div w:id="712003838">
                              <w:marLeft w:val="0"/>
                              <w:marRight w:val="0"/>
                              <w:marTop w:val="0"/>
                              <w:marBottom w:val="0"/>
                              <w:divBdr>
                                <w:top w:val="none" w:sz="0" w:space="0" w:color="auto"/>
                                <w:left w:val="none" w:sz="0" w:space="0" w:color="auto"/>
                                <w:bottom w:val="none" w:sz="0" w:space="0" w:color="auto"/>
                                <w:right w:val="none" w:sz="0" w:space="0" w:color="auto"/>
                              </w:divBdr>
                              <w:divsChild>
                                <w:div w:id="1518740076">
                                  <w:marLeft w:val="0"/>
                                  <w:marRight w:val="0"/>
                                  <w:marTop w:val="0"/>
                                  <w:marBottom w:val="0"/>
                                  <w:divBdr>
                                    <w:top w:val="none" w:sz="0" w:space="0" w:color="auto"/>
                                    <w:left w:val="none" w:sz="0" w:space="0" w:color="auto"/>
                                    <w:bottom w:val="none" w:sz="0" w:space="0" w:color="auto"/>
                                    <w:right w:val="none" w:sz="0" w:space="0" w:color="auto"/>
                                  </w:divBdr>
                                  <w:divsChild>
                                    <w:div w:id="960646295">
                                      <w:marLeft w:val="0"/>
                                      <w:marRight w:val="0"/>
                                      <w:marTop w:val="0"/>
                                      <w:marBottom w:val="0"/>
                                      <w:divBdr>
                                        <w:top w:val="none" w:sz="0" w:space="0" w:color="auto"/>
                                        <w:left w:val="none" w:sz="0" w:space="0" w:color="auto"/>
                                        <w:bottom w:val="none" w:sz="0" w:space="0" w:color="auto"/>
                                        <w:right w:val="none" w:sz="0" w:space="0" w:color="auto"/>
                                      </w:divBdr>
                                      <w:divsChild>
                                        <w:div w:id="4159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publishinggroup.com/article/10.11648/j.jps.20150306.21" TargetMode="External"/><Relationship Id="rId18" Type="http://schemas.openxmlformats.org/officeDocument/2006/relationships/hyperlink" Target="http://article.sciencepublishinggroup.com/html/10.11648.j.abb.20150306.12.html" TargetMode="External"/><Relationship Id="rId26" Type="http://schemas.openxmlformats.org/officeDocument/2006/relationships/hyperlink" Target="https://www.sciencedirect.com/science/article/abs/pii/S0026065708701450" TargetMode="External"/><Relationship Id="rId39" Type="http://schemas.openxmlformats.org/officeDocument/2006/relationships/fontTable" Target="fontTable.xml"/><Relationship Id="rId21" Type="http://schemas.openxmlformats.org/officeDocument/2006/relationships/hyperlink" Target="http://article.sciencepublishinggroup.com/html/10.11648.j.ajche.20150306.14.html" TargetMode="External"/><Relationship Id="rId34" Type="http://schemas.openxmlformats.org/officeDocument/2006/relationships/hyperlink" Target="https://www.longdom.org/open-access/biofield-treatment-a-potential-strategy-for-modification-of-physical-and-thermal-properties-of-gluten-hydrolysate-and-ipomoea-macroelements-2155-9600-1000414.pdf" TargetMode="External"/><Relationship Id="rId7" Type="http://schemas.openxmlformats.org/officeDocument/2006/relationships/hyperlink" Target="https://www.sciencepublishinggroup.com/article/10.11648/j.ajbio.20150306.16" TargetMode="External"/><Relationship Id="rId12" Type="http://schemas.openxmlformats.org/officeDocument/2006/relationships/hyperlink" Target="https://www.sciencepublishinggroup.com/article/10.11648/j.ajhr.20150306.14" TargetMode="External"/><Relationship Id="rId17" Type="http://schemas.openxmlformats.org/officeDocument/2006/relationships/hyperlink" Target="https://www.tandfonline.com/doi/abs/10.1179/143289109X12494867167602" TargetMode="External"/><Relationship Id="rId25" Type="http://schemas.openxmlformats.org/officeDocument/2006/relationships/hyperlink" Target="https://www.tandfonline.com/doi/abs/10.1179/143289109X12494867167602" TargetMode="External"/><Relationship Id="rId33" Type="http://schemas.openxmlformats.org/officeDocument/2006/relationships/hyperlink" Target="https://www.longdom.org/open-access/biofield-treatment-a-potential-strategy-for-modification-of-physical-and-thermal-properties-of-gluten-hydrolysate-and-ipomoea-macroelements-2155-9600-1000414.pdf" TargetMode="External"/><Relationship Id="rId38" Type="http://schemas.openxmlformats.org/officeDocument/2006/relationships/hyperlink" Target="https://www.hilarispublisher.com/open-access/influence-of-biofield-treatment-on-physical-structural-and-spectral-properties-of-boron-nitride-2169-0022-1000181.pdf" TargetMode="External"/><Relationship Id="rId2" Type="http://schemas.openxmlformats.org/officeDocument/2006/relationships/styles" Target="styles.xml"/><Relationship Id="rId16" Type="http://schemas.openxmlformats.org/officeDocument/2006/relationships/hyperlink" Target="https://www.hilarispublisher.com/abstract/effect-of-biofield-treatment-on-the-physical-and-thermal-characteristics-of-aluminium-powders-20102.html" TargetMode="External"/><Relationship Id="rId20" Type="http://schemas.openxmlformats.org/officeDocument/2006/relationships/hyperlink" Target="http://article.sciencepublishinggroup.com/html/10.11648.j.sjac.20150306.15.html" TargetMode="External"/><Relationship Id="rId29" Type="http://schemas.openxmlformats.org/officeDocument/2006/relationships/hyperlink" Target="http://www.sciencepublishinggroup.com/journal/paperinfo?journalid=129&amp;doi=10.11648/j.am.20150406.11" TargetMode="External"/><Relationship Id="rId1" Type="http://schemas.openxmlformats.org/officeDocument/2006/relationships/numbering" Target="numbering.xml"/><Relationship Id="rId6" Type="http://schemas.openxmlformats.org/officeDocument/2006/relationships/hyperlink" Target="https://www.sciencepublishinggroup.com/article/10.11648/j.ijgg.20150306.13" TargetMode="External"/><Relationship Id="rId11" Type="http://schemas.openxmlformats.org/officeDocument/2006/relationships/hyperlink" Target="https://www.iomcworld.com/open-access/evaluation-of-antibiogram-genotype-and-phylogenetic-analysis-of-biofield-treated-emnocardia-otitidisem-12541.html" TargetMode="External"/><Relationship Id="rId24" Type="http://schemas.openxmlformats.org/officeDocument/2006/relationships/hyperlink" Target="https://www.omicsonline.org/open-access/influence-of-biofield-treatment-on-physicochemical-properties-ofhydroxyethyl-cellulose-and-hydroxypropyl-cellulose-2329-9053-1000126.pdf" TargetMode="External"/><Relationship Id="rId32" Type="http://schemas.openxmlformats.org/officeDocument/2006/relationships/hyperlink" Target="https://www.sciencepublishinggroup.com/article/10.11648/j.ajee.20150306.12" TargetMode="External"/><Relationship Id="rId37" Type="http://schemas.openxmlformats.org/officeDocument/2006/relationships/hyperlink" Target="https://www.hilarispublisher.com/open-access/impact-of-biofield-treatment-on-physical-structural-and-spectral-properties-of-antimony-sulfide-2169-0316-1000165.pdf" TargetMode="External"/><Relationship Id="rId40" Type="http://schemas.openxmlformats.org/officeDocument/2006/relationships/theme" Target="theme/theme1.xml"/><Relationship Id="rId5" Type="http://schemas.openxmlformats.org/officeDocument/2006/relationships/hyperlink" Target="https://www.openveterinaryjournal.com/?mno=258129" TargetMode="External"/><Relationship Id="rId15" Type="http://schemas.openxmlformats.org/officeDocument/2006/relationships/hyperlink" Target="https://www.hilarispublisher.com/open-access/potential-impact-of-biofield-energy-treatment-on-the-atomic-physical-and-thermal-properties-indium-powder-2169-0022-1000198.pdf" TargetMode="External"/><Relationship Id="rId23" Type="http://schemas.openxmlformats.org/officeDocument/2006/relationships/hyperlink" Target="http://article.sciencepublishinggroup.com/html/10.11648.j.ajpc.20150406.14.html" TargetMode="External"/><Relationship Id="rId28" Type="http://schemas.openxmlformats.org/officeDocument/2006/relationships/hyperlink" Target="http://sciencepublishinggroup.com/journal/paperinfo?journalid=226&amp;doi=10.11648/j.nano.20150306.11" TargetMode="External"/><Relationship Id="rId36" Type="http://schemas.openxmlformats.org/officeDocument/2006/relationships/hyperlink" Target="https://www.hilarispublisher.com/open-access/evaluation-of-biofield-treatment-on-physical-atomic-and-structuralcharacteristics-of-manganese-ii-iii-oxide-2169-0022-1000177.pdf" TargetMode="External"/><Relationship Id="rId10" Type="http://schemas.openxmlformats.org/officeDocument/2006/relationships/hyperlink" Target="https://www.sciencepublishinggroup.com/article/10.11648/j.ajls.20150305.16" TargetMode="External"/><Relationship Id="rId19" Type="http://schemas.openxmlformats.org/officeDocument/2006/relationships/hyperlink" Target="https://www.omicsonline.org/open-access/evaluation-of-atomic-physical-and-thermal-properties-of-telluriumpowder-impact-of-biofield-energy-treatment-2332-0796-1000162.pdf" TargetMode="External"/><Relationship Id="rId31" Type="http://schemas.openxmlformats.org/officeDocument/2006/relationships/hyperlink" Target="https://www.longdom.org/open-access/characterization-of-physicochemical-and-thermal-properties-of-chitosanand-sodium-alginate-after-biofield-treatment-2153-2435-1000430.pdf" TargetMode="External"/><Relationship Id="rId4" Type="http://schemas.openxmlformats.org/officeDocument/2006/relationships/webSettings" Target="webSettings.xml"/><Relationship Id="rId9" Type="http://schemas.openxmlformats.org/officeDocument/2006/relationships/hyperlink" Target="https://www.walshmedicalmedia.com/open-access/an-evaluation-of-biofield-treatment-on-susceptibility-pattern-of-multidrugresistant-stenotrophomonas-maltophilia-an-emerging-global-opportunisticpathogen-2327-5073-1000211.pdf" TargetMode="External"/><Relationship Id="rId14" Type="http://schemas.openxmlformats.org/officeDocument/2006/relationships/hyperlink" Target="http://article.sciencepublishinggroup.com/html/10.11648.j.ijmsa.20150406.14.html" TargetMode="External"/><Relationship Id="rId22" Type="http://schemas.openxmlformats.org/officeDocument/2006/relationships/hyperlink" Target="https://www.longdom.org/open-access/isotopic-abundance-analysis-of-biofield-treated-benzene-toluene-andpxylene-using-gas-chromatographymass-spectrometry-gcms-2469-9861-1000102.pdf" TargetMode="External"/><Relationship Id="rId27" Type="http://schemas.openxmlformats.org/officeDocument/2006/relationships/hyperlink" Target="https://www.hilarispublisher.com/open-access/physicochemical-and-atomic-characterization-of-silver-powder-afterbiofield-treatment-2155-9538-1000165.pdf" TargetMode="External"/><Relationship Id="rId30" Type="http://schemas.openxmlformats.org/officeDocument/2006/relationships/hyperlink" Target="https://www.omicsonline.org/open-access/influence-of-biofield-treatment-on-physicochemical-properties-ofhydroxyethyl-cellulose-and-hydroxypropyl-cellulose-2329-9053-1000126.pdf" TargetMode="External"/><Relationship Id="rId35" Type="http://schemas.openxmlformats.org/officeDocument/2006/relationships/hyperlink" Target="https://www.omicsonline.org/open-access/effect-of-biofield-treatment-on-structural-and-morphological-properties-of-silicon-carbide-2168-9806-1000132.pdf" TargetMode="External"/><Relationship Id="rId8" Type="http://schemas.openxmlformats.org/officeDocument/2006/relationships/hyperlink" Target="https://www.sciencepublishinggroup.com/article/10.11648/j.jps.20150306.2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1989</Words>
  <Characters>21244</Characters>
  <Application>Microsoft Office Word</Application>
  <DocSecurity>0</DocSecurity>
  <Lines>708</Lines>
  <Paragraphs>322</Paragraphs>
  <ScaleCrop>false</ScaleCrop>
  <Company/>
  <LinksUpToDate>false</LinksUpToDate>
  <CharactersWithSpaces>22911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Shreyash Vengurlekar</cp:lastModifiedBy>
  <cp:revision>4</cp:revision>
  <dcterms:created xsi:type="dcterms:W3CDTF">2026-02-24T16:43:00Z</dcterms:created>
  <dcterms:modified xsi:type="dcterms:W3CDTF">2026-03-13T18:45:00Z</dcterms:modified>
</cp:coreProperties>
</file>