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0B32" w14:textId="77777777" w:rsidR="0066690E" w:rsidRDefault="0066690E" w:rsidP="0066690E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</w:p>
    <w:p w14:paraId="48C68DA9" w14:textId="77777777" w:rsidR="0066690E" w:rsidRDefault="0066690E" w:rsidP="0066690E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0B6BF50" w14:textId="10D950B6" w:rsidR="0066690E" w:rsidRDefault="00426181" w:rsidP="0066690E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444846A5" wp14:editId="7BFA1341">
            <wp:extent cx="5731510" cy="3224530"/>
            <wp:effectExtent l="0" t="0" r="2540" b="0"/>
            <wp:docPr id="208472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2790" w14:textId="77777777" w:rsidR="00966051" w:rsidRDefault="00966051"/>
    <w:p w14:paraId="53DB8230" w14:textId="77777777" w:rsidR="0066690E" w:rsidRDefault="0066690E"/>
    <w:p w14:paraId="53429933" w14:textId="10396B78" w:rsidR="0066690E" w:rsidRDefault="0066690E">
      <w:r>
        <w:t>RESULT:</w:t>
      </w:r>
    </w:p>
    <w:p w14:paraId="7BB89DE3" w14:textId="0C7A6170" w:rsidR="0066690E" w:rsidRDefault="0066690E">
      <w:r>
        <w:t>Thus  the  simulator performed a=subtraction of “</w:t>
      </w:r>
      <w:proofErr w:type="spellStart"/>
      <w:r>
        <w:t>aaa</w:t>
      </w:r>
      <w:proofErr w:type="spellEnd"/>
      <w:r>
        <w:t>” and “aa” using the TM diagram.</w:t>
      </w:r>
    </w:p>
    <w:sectPr w:rsidR="0066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32833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0E"/>
    <w:rsid w:val="00426181"/>
    <w:rsid w:val="0066690E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C3C5"/>
  <w15:chartTrackingRefBased/>
  <w15:docId w15:val="{1DAC2674-E60E-42B8-99B6-3B3C612B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90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2</cp:revision>
  <dcterms:created xsi:type="dcterms:W3CDTF">2023-11-28T05:16:00Z</dcterms:created>
  <dcterms:modified xsi:type="dcterms:W3CDTF">2023-11-28T07:32:00Z</dcterms:modified>
</cp:coreProperties>
</file>