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79F10" w14:textId="26C0BE43" w:rsidR="00964944" w:rsidRPr="00964944" w:rsidRDefault="000F4F2D" w:rsidP="00964944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</w:t>
      </w:r>
      <w:r w:rsidR="00964944" w:rsidRPr="00964944">
        <w:rPr>
          <w:b/>
          <w:bCs/>
          <w:sz w:val="40"/>
          <w:szCs w:val="40"/>
        </w:rPr>
        <w:t xml:space="preserve">Insights and Recommendations </w:t>
      </w:r>
    </w:p>
    <w:p w14:paraId="5330FFE2" w14:textId="77777777" w:rsidR="000F4F2D" w:rsidRDefault="000F4F2D" w:rsidP="00964944">
      <w:pPr>
        <w:rPr>
          <w:b/>
          <w:bCs/>
        </w:rPr>
      </w:pPr>
    </w:p>
    <w:p w14:paraId="6C36A78C" w14:textId="77777777" w:rsidR="000F4F2D" w:rsidRDefault="000F4F2D" w:rsidP="00964944">
      <w:pPr>
        <w:rPr>
          <w:b/>
          <w:bCs/>
        </w:rPr>
      </w:pPr>
    </w:p>
    <w:p w14:paraId="060C4D83" w14:textId="4C073241" w:rsidR="000F4F2D" w:rsidRPr="00964944" w:rsidRDefault="00964944" w:rsidP="00964944">
      <w:pPr>
        <w:rPr>
          <w:b/>
          <w:bCs/>
          <w:sz w:val="28"/>
          <w:szCs w:val="28"/>
        </w:rPr>
      </w:pPr>
      <w:r w:rsidRPr="00964944">
        <w:rPr>
          <w:b/>
          <w:bCs/>
          <w:sz w:val="28"/>
          <w:szCs w:val="28"/>
          <w:highlight w:val="yellow"/>
        </w:rPr>
        <w:t>Key Insights:</w:t>
      </w:r>
    </w:p>
    <w:p w14:paraId="0CB80FF7" w14:textId="77777777" w:rsidR="00964944" w:rsidRPr="00964944" w:rsidRDefault="00964944" w:rsidP="00964944">
      <w:pPr>
        <w:numPr>
          <w:ilvl w:val="0"/>
          <w:numId w:val="1"/>
        </w:numPr>
        <w:rPr>
          <w:sz w:val="28"/>
          <w:szCs w:val="28"/>
        </w:rPr>
      </w:pPr>
      <w:r w:rsidRPr="00964944">
        <w:rPr>
          <w:b/>
          <w:bCs/>
          <w:sz w:val="28"/>
          <w:szCs w:val="28"/>
        </w:rPr>
        <w:t>Sentiment Distribution</w:t>
      </w:r>
      <w:r w:rsidRPr="00964944">
        <w:rPr>
          <w:sz w:val="28"/>
          <w:szCs w:val="28"/>
        </w:rPr>
        <w:t>: Tweets are mostly polarized, with clear peaks in positive and negative sentiments.</w:t>
      </w:r>
    </w:p>
    <w:p w14:paraId="0C491D9F" w14:textId="77777777" w:rsidR="00964944" w:rsidRPr="00964944" w:rsidRDefault="00964944" w:rsidP="00964944">
      <w:pPr>
        <w:numPr>
          <w:ilvl w:val="0"/>
          <w:numId w:val="1"/>
        </w:numPr>
        <w:rPr>
          <w:sz w:val="28"/>
          <w:szCs w:val="28"/>
        </w:rPr>
      </w:pPr>
      <w:r w:rsidRPr="00964944">
        <w:rPr>
          <w:b/>
          <w:bCs/>
          <w:sz w:val="28"/>
          <w:szCs w:val="28"/>
        </w:rPr>
        <w:t>Common Words</w:t>
      </w:r>
      <w:r w:rsidRPr="00964944">
        <w:rPr>
          <w:sz w:val="28"/>
          <w:szCs w:val="28"/>
        </w:rPr>
        <w:t>: Positive words include "love" and "great," while negative words include "hate" and "bad."</w:t>
      </w:r>
    </w:p>
    <w:p w14:paraId="6C021AA6" w14:textId="77777777" w:rsidR="00964944" w:rsidRPr="00964944" w:rsidRDefault="00964944" w:rsidP="00964944">
      <w:pPr>
        <w:numPr>
          <w:ilvl w:val="0"/>
          <w:numId w:val="1"/>
        </w:numPr>
        <w:rPr>
          <w:sz w:val="28"/>
          <w:szCs w:val="28"/>
        </w:rPr>
      </w:pPr>
      <w:r w:rsidRPr="00964944">
        <w:rPr>
          <w:b/>
          <w:bCs/>
          <w:sz w:val="28"/>
          <w:szCs w:val="28"/>
        </w:rPr>
        <w:t>Temporal Trends</w:t>
      </w:r>
      <w:r w:rsidRPr="00964944">
        <w:rPr>
          <w:sz w:val="28"/>
          <w:szCs w:val="28"/>
        </w:rPr>
        <w:t>: Sentiment shifts are noticeable during significant events, reflecting public reaction.</w:t>
      </w:r>
    </w:p>
    <w:p w14:paraId="27C553DC" w14:textId="77777777" w:rsidR="00964944" w:rsidRPr="00964944" w:rsidRDefault="00964944" w:rsidP="00964944">
      <w:pPr>
        <w:numPr>
          <w:ilvl w:val="0"/>
          <w:numId w:val="1"/>
        </w:numPr>
        <w:rPr>
          <w:sz w:val="28"/>
          <w:szCs w:val="28"/>
        </w:rPr>
      </w:pPr>
      <w:r w:rsidRPr="00964944">
        <w:rPr>
          <w:b/>
          <w:bCs/>
          <w:sz w:val="28"/>
          <w:szCs w:val="28"/>
        </w:rPr>
        <w:t>Model Performance</w:t>
      </w:r>
      <w:r w:rsidRPr="00964944">
        <w:rPr>
          <w:sz w:val="28"/>
          <w:szCs w:val="28"/>
        </w:rPr>
        <w:t>: The sentiment prediction model accurately classifies sentiments, with important words aligning with expected sentiments.</w:t>
      </w:r>
    </w:p>
    <w:p w14:paraId="582ED4A5" w14:textId="77777777" w:rsidR="00964944" w:rsidRPr="000F4F2D" w:rsidRDefault="00964944" w:rsidP="00964944">
      <w:pPr>
        <w:numPr>
          <w:ilvl w:val="0"/>
          <w:numId w:val="1"/>
        </w:numPr>
        <w:rPr>
          <w:sz w:val="28"/>
          <w:szCs w:val="28"/>
        </w:rPr>
      </w:pPr>
      <w:r w:rsidRPr="00964944">
        <w:rPr>
          <w:b/>
          <w:bCs/>
          <w:sz w:val="28"/>
          <w:szCs w:val="28"/>
        </w:rPr>
        <w:t>Feature Importance</w:t>
      </w:r>
      <w:r w:rsidRPr="00964944">
        <w:rPr>
          <w:sz w:val="28"/>
          <w:szCs w:val="28"/>
        </w:rPr>
        <w:t>: Key words significantly impact sentiment predictions, offering insight into what drives public opinion.</w:t>
      </w:r>
    </w:p>
    <w:p w14:paraId="0C6EB703" w14:textId="77777777" w:rsidR="000F4F2D" w:rsidRDefault="000F4F2D" w:rsidP="000F4F2D"/>
    <w:p w14:paraId="6BC6E726" w14:textId="77777777" w:rsidR="000F4F2D" w:rsidRPr="00964944" w:rsidRDefault="000F4F2D" w:rsidP="000F4F2D">
      <w:pPr>
        <w:rPr>
          <w:sz w:val="28"/>
          <w:szCs w:val="28"/>
        </w:rPr>
      </w:pPr>
    </w:p>
    <w:p w14:paraId="17A0A0D9" w14:textId="77777777" w:rsidR="00964944" w:rsidRPr="00964944" w:rsidRDefault="00964944" w:rsidP="00964944">
      <w:pPr>
        <w:rPr>
          <w:b/>
          <w:bCs/>
          <w:sz w:val="28"/>
          <w:szCs w:val="28"/>
        </w:rPr>
      </w:pPr>
      <w:r w:rsidRPr="00964944">
        <w:rPr>
          <w:b/>
          <w:bCs/>
          <w:sz w:val="28"/>
          <w:szCs w:val="28"/>
          <w:highlight w:val="yellow"/>
        </w:rPr>
        <w:t>Recommendations:</w:t>
      </w:r>
    </w:p>
    <w:p w14:paraId="084775AF" w14:textId="77777777" w:rsidR="00964944" w:rsidRPr="00964944" w:rsidRDefault="00964944" w:rsidP="00964944">
      <w:pPr>
        <w:numPr>
          <w:ilvl w:val="0"/>
          <w:numId w:val="2"/>
        </w:numPr>
        <w:rPr>
          <w:sz w:val="28"/>
          <w:szCs w:val="28"/>
        </w:rPr>
      </w:pPr>
      <w:r w:rsidRPr="00964944">
        <w:rPr>
          <w:b/>
          <w:bCs/>
          <w:sz w:val="28"/>
          <w:szCs w:val="28"/>
        </w:rPr>
        <w:t>Marketing Strategies</w:t>
      </w:r>
      <w:r w:rsidRPr="00964944">
        <w:rPr>
          <w:sz w:val="28"/>
          <w:szCs w:val="28"/>
        </w:rPr>
        <w:t>: Use positive sentiment trends to enhance successful campaigns; address negative trends to mitigate issues.</w:t>
      </w:r>
    </w:p>
    <w:p w14:paraId="387A6DAD" w14:textId="77777777" w:rsidR="00964944" w:rsidRPr="00964944" w:rsidRDefault="00964944" w:rsidP="00964944">
      <w:pPr>
        <w:numPr>
          <w:ilvl w:val="0"/>
          <w:numId w:val="2"/>
        </w:numPr>
        <w:rPr>
          <w:sz w:val="28"/>
          <w:szCs w:val="28"/>
        </w:rPr>
      </w:pPr>
      <w:r w:rsidRPr="00964944">
        <w:rPr>
          <w:b/>
          <w:bCs/>
          <w:sz w:val="28"/>
          <w:szCs w:val="28"/>
        </w:rPr>
        <w:t>Real-Time Monitoring</w:t>
      </w:r>
      <w:r w:rsidRPr="00964944">
        <w:rPr>
          <w:sz w:val="28"/>
          <w:szCs w:val="28"/>
        </w:rPr>
        <w:t>: Implement real-time sentiment analysis for timely responses to public opinion shifts.</w:t>
      </w:r>
    </w:p>
    <w:p w14:paraId="4BCE5B0A" w14:textId="77777777" w:rsidR="00964944" w:rsidRPr="00964944" w:rsidRDefault="00964944" w:rsidP="00964944">
      <w:pPr>
        <w:numPr>
          <w:ilvl w:val="0"/>
          <w:numId w:val="2"/>
        </w:numPr>
        <w:rPr>
          <w:sz w:val="28"/>
          <w:szCs w:val="28"/>
        </w:rPr>
      </w:pPr>
      <w:r w:rsidRPr="00964944">
        <w:rPr>
          <w:b/>
          <w:bCs/>
          <w:sz w:val="28"/>
          <w:szCs w:val="28"/>
        </w:rPr>
        <w:t>Content Creation</w:t>
      </w:r>
      <w:r w:rsidRPr="00964944">
        <w:rPr>
          <w:sz w:val="28"/>
          <w:szCs w:val="28"/>
        </w:rPr>
        <w:t>: Focus on language that evokes positive sentiments to engage your audience effectively.</w:t>
      </w:r>
    </w:p>
    <w:p w14:paraId="46877CA1" w14:textId="77777777" w:rsidR="00964944" w:rsidRPr="00964944" w:rsidRDefault="00964944" w:rsidP="00964944">
      <w:pPr>
        <w:numPr>
          <w:ilvl w:val="0"/>
          <w:numId w:val="2"/>
        </w:numPr>
        <w:rPr>
          <w:sz w:val="28"/>
          <w:szCs w:val="28"/>
        </w:rPr>
      </w:pPr>
      <w:r w:rsidRPr="00964944">
        <w:rPr>
          <w:b/>
          <w:bCs/>
          <w:sz w:val="28"/>
          <w:szCs w:val="28"/>
        </w:rPr>
        <w:t>Customer Experience</w:t>
      </w:r>
      <w:r w:rsidRPr="00964944">
        <w:rPr>
          <w:sz w:val="28"/>
          <w:szCs w:val="28"/>
        </w:rPr>
        <w:t>: Address common issues highlighted by negative sentiments to improve satisfaction.</w:t>
      </w:r>
    </w:p>
    <w:p w14:paraId="56C4F8D7" w14:textId="77777777" w:rsidR="00964944" w:rsidRPr="00964944" w:rsidRDefault="00964944" w:rsidP="00964944">
      <w:pPr>
        <w:numPr>
          <w:ilvl w:val="0"/>
          <w:numId w:val="2"/>
        </w:numPr>
        <w:rPr>
          <w:sz w:val="28"/>
          <w:szCs w:val="28"/>
        </w:rPr>
      </w:pPr>
      <w:r w:rsidRPr="00964944">
        <w:rPr>
          <w:b/>
          <w:bCs/>
          <w:sz w:val="28"/>
          <w:szCs w:val="28"/>
        </w:rPr>
        <w:t>Advanced Techniques</w:t>
      </w:r>
      <w:r w:rsidRPr="00964944">
        <w:rPr>
          <w:sz w:val="28"/>
          <w:szCs w:val="28"/>
        </w:rPr>
        <w:t>: Consider using more advanced models and expanding the dataset for better analysis.</w:t>
      </w:r>
    </w:p>
    <w:p w14:paraId="5D8B2D77" w14:textId="77777777" w:rsidR="00964944" w:rsidRPr="00964944" w:rsidRDefault="00964944" w:rsidP="00964944">
      <w:pPr>
        <w:rPr>
          <w:sz w:val="28"/>
          <w:szCs w:val="28"/>
        </w:rPr>
      </w:pPr>
      <w:r w:rsidRPr="00964944">
        <w:rPr>
          <w:sz w:val="28"/>
          <w:szCs w:val="28"/>
        </w:rPr>
        <w:t>These insights can guide marketing, customer service, and content strategies to align more closely with public sentiment.</w:t>
      </w:r>
    </w:p>
    <w:p w14:paraId="3C2DE16D" w14:textId="77777777" w:rsidR="00BB7D5A" w:rsidRDefault="00BB7D5A"/>
    <w:sectPr w:rsidR="00BB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911DA"/>
    <w:multiLevelType w:val="multilevel"/>
    <w:tmpl w:val="046C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02EEF"/>
    <w:multiLevelType w:val="multilevel"/>
    <w:tmpl w:val="9CA6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105670">
    <w:abstractNumId w:val="1"/>
  </w:num>
  <w:num w:numId="2" w16cid:durableId="19708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44"/>
    <w:rsid w:val="000F4F2D"/>
    <w:rsid w:val="0039795C"/>
    <w:rsid w:val="006B1152"/>
    <w:rsid w:val="00737E2C"/>
    <w:rsid w:val="00964944"/>
    <w:rsid w:val="00BB7D5A"/>
    <w:rsid w:val="00CF082B"/>
    <w:rsid w:val="00E81CEE"/>
    <w:rsid w:val="00F1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108A"/>
  <w15:chartTrackingRefBased/>
  <w15:docId w15:val="{E6195950-3AED-4FB7-8093-908E1214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meena</dc:creator>
  <cp:keywords/>
  <dc:description/>
  <cp:lastModifiedBy>kiran meena</cp:lastModifiedBy>
  <cp:revision>2</cp:revision>
  <dcterms:created xsi:type="dcterms:W3CDTF">2024-08-26T10:13:00Z</dcterms:created>
  <dcterms:modified xsi:type="dcterms:W3CDTF">2024-08-26T10:13:00Z</dcterms:modified>
</cp:coreProperties>
</file>