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D4DB" w14:textId="77777777" w:rsidR="00F96571" w:rsidRDefault="00F96571" w:rsidP="00F965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</w:t>
      </w:r>
    </w:p>
    <w:p w14:paraId="4A57D4DD" w14:textId="77777777" w:rsidR="00F96571" w:rsidRDefault="00F96571" w:rsidP="00F965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Customer Churn in Telecommunication Companies</w:t>
      </w:r>
    </w:p>
    <w:p w14:paraId="268DED24" w14:textId="77777777" w:rsidR="00F96571" w:rsidRDefault="00F96571" w:rsidP="00F965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CF432A" w14:textId="77777777" w:rsidR="00F96571" w:rsidRDefault="00F96571" w:rsidP="00F96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Problem Statement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35067DF" w14:textId="4328E30D" w:rsidR="00F96571" w:rsidRDefault="00F96571" w:rsidP="00F965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Telecommunication churn refers to customers leaving a telecom service, impacting the company's revenue and profitability.</w:t>
      </w:r>
      <w:r>
        <w:rPr>
          <w:rFonts w:ascii="Times New Roman" w:hAnsi="Times New Roman" w:cs="Times New Roman"/>
          <w:sz w:val="28"/>
          <w:szCs w:val="28"/>
        </w:rPr>
        <w:t xml:space="preserve"> Telecommunications companies face a significant challenge in retaining customers. Customer churn, the loss of subscribers to competing services, not only results in immediate revenue loss but also impacts the long-term profitability and competitiveness of the company. To address this issue, telecommunication companies </w:t>
      </w:r>
      <w:r>
        <w:rPr>
          <w:rFonts w:ascii="Times New Roman" w:hAnsi="Times New Roman" w:cs="Times New Roman"/>
          <w:sz w:val="28"/>
          <w:szCs w:val="28"/>
        </w:rPr>
        <w:t>actively seek</w:t>
      </w:r>
      <w:r>
        <w:rPr>
          <w:rFonts w:ascii="Times New Roman" w:hAnsi="Times New Roman" w:cs="Times New Roman"/>
          <w:sz w:val="28"/>
          <w:szCs w:val="28"/>
        </w:rPr>
        <w:t xml:space="preserve"> strategies to identify potential churners and implement targeted retention efforts.</w:t>
      </w:r>
    </w:p>
    <w:p w14:paraId="325D2B95" w14:textId="77777777" w:rsidR="00E26FA0" w:rsidRPr="00E26FA0" w:rsidRDefault="00F96571" w:rsidP="00692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6FA0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  <w:r w:rsidRPr="00E26FA0">
        <w:rPr>
          <w:rFonts w:ascii="Times New Roman" w:hAnsi="Times New Roman" w:cs="Times New Roman"/>
          <w:sz w:val="28"/>
          <w:szCs w:val="28"/>
        </w:rPr>
        <w:t>:</w:t>
      </w:r>
    </w:p>
    <w:p w14:paraId="32F53C54" w14:textId="77777777" w:rsidR="00E26FA0" w:rsidRDefault="00F96571" w:rsidP="00E26FA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FA0">
        <w:rPr>
          <w:rFonts w:ascii="Times New Roman" w:hAnsi="Times New Roman" w:cs="Times New Roman"/>
          <w:sz w:val="28"/>
          <w:szCs w:val="28"/>
        </w:rPr>
        <w:t>ExcelR</w:t>
      </w:r>
      <w:proofErr w:type="spellEnd"/>
      <w:r w:rsidRPr="00E26FA0">
        <w:rPr>
          <w:rFonts w:ascii="Times New Roman" w:hAnsi="Times New Roman" w:cs="Times New Roman"/>
          <w:sz w:val="28"/>
          <w:szCs w:val="28"/>
        </w:rPr>
        <w:t xml:space="preserve"> provided the data set</w:t>
      </w:r>
      <w:r w:rsidRPr="00E26FA0">
        <w:rPr>
          <w:rFonts w:ascii="Times New Roman" w:hAnsi="Times New Roman" w:cs="Times New Roman"/>
          <w:sz w:val="28"/>
          <w:szCs w:val="28"/>
        </w:rPr>
        <w:t>.</w:t>
      </w:r>
    </w:p>
    <w:p w14:paraId="2107C307" w14:textId="18453B00" w:rsidR="00F96571" w:rsidRPr="00F96571" w:rsidRDefault="00F96571" w:rsidP="00E26FA0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Dataset contains 5000 rows and 20 columns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D1B058" w14:textId="77777777" w:rsidR="00F96571" w:rsidRDefault="00F96571" w:rsidP="00F96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839BD" w14:textId="380FDFBC" w:rsidR="00F96571" w:rsidRDefault="00F96571" w:rsidP="00F965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6571">
        <w:rPr>
          <w:rFonts w:ascii="Times New Roman" w:hAnsi="Times New Roman" w:cs="Times New Roman"/>
          <w:sz w:val="28"/>
          <w:szCs w:val="28"/>
        </w:rPr>
        <w:t>Handle missing data</w:t>
      </w:r>
    </w:p>
    <w:p w14:paraId="66CCBBE4" w14:textId="3F88AA67" w:rsidR="00F96571" w:rsidRDefault="00F96571" w:rsidP="00F965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 &amp; Handling Outliers</w:t>
      </w:r>
    </w:p>
    <w:p w14:paraId="433F0CF1" w14:textId="69BF00C2" w:rsidR="00F96571" w:rsidRDefault="00F96571" w:rsidP="00F965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6571">
        <w:rPr>
          <w:rFonts w:ascii="Times New Roman" w:hAnsi="Times New Roman" w:cs="Times New Roman"/>
          <w:sz w:val="28"/>
          <w:szCs w:val="28"/>
        </w:rPr>
        <w:t>Explor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F96571">
        <w:rPr>
          <w:rFonts w:ascii="Times New Roman" w:hAnsi="Times New Roman" w:cs="Times New Roman"/>
          <w:sz w:val="28"/>
          <w:szCs w:val="28"/>
        </w:rPr>
        <w:t xml:space="preserve"> the dataset to gain insights into the distribution of features</w:t>
      </w:r>
    </w:p>
    <w:p w14:paraId="0BA4BB2B" w14:textId="77777777" w:rsidR="00E26FA0" w:rsidRDefault="00F96571" w:rsidP="00E26F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6FA0">
        <w:rPr>
          <w:rFonts w:ascii="Times New Roman" w:hAnsi="Times New Roman" w:cs="Times New Roman"/>
          <w:b/>
          <w:bCs/>
          <w:sz w:val="28"/>
          <w:szCs w:val="28"/>
        </w:rPr>
        <w:t>Data Visualization</w:t>
      </w:r>
      <w:r w:rsidRPr="00E26F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E68BC6" w14:textId="6D08FB6B" w:rsidR="00E26FA0" w:rsidRDefault="00F96571" w:rsidP="00E26F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6FA0">
        <w:rPr>
          <w:rFonts w:ascii="Times New Roman" w:hAnsi="Times New Roman" w:cs="Times New Roman"/>
          <w:sz w:val="28"/>
          <w:szCs w:val="28"/>
        </w:rPr>
        <w:t xml:space="preserve">We </w:t>
      </w:r>
      <w:r w:rsidR="00E26FA0" w:rsidRPr="00E26FA0">
        <w:rPr>
          <w:rFonts w:ascii="Times New Roman" w:hAnsi="Times New Roman" w:cs="Times New Roman"/>
          <w:sz w:val="28"/>
          <w:szCs w:val="28"/>
        </w:rPr>
        <w:t>used:</w:t>
      </w:r>
    </w:p>
    <w:p w14:paraId="208145D2" w14:textId="125898B1" w:rsidR="00741764" w:rsidRPr="00E26FA0" w:rsidRDefault="00F96571" w:rsidP="00E26F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FA0">
        <w:rPr>
          <w:rFonts w:ascii="Times New Roman" w:hAnsi="Times New Roman" w:cs="Times New Roman"/>
          <w:sz w:val="28"/>
          <w:szCs w:val="28"/>
        </w:rPr>
        <w:t>box plots,</w:t>
      </w:r>
    </w:p>
    <w:p w14:paraId="0E327E9B" w14:textId="77777777" w:rsidR="00741764" w:rsidRDefault="00F96571" w:rsidP="0074176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scatter plots,</w:t>
      </w:r>
    </w:p>
    <w:p w14:paraId="393C6CC6" w14:textId="77777777" w:rsidR="00741764" w:rsidRDefault="00F96571" w:rsidP="0074176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 charts, </w:t>
      </w:r>
    </w:p>
    <w:p w14:paraId="66A4B579" w14:textId="77777777" w:rsidR="00741764" w:rsidRDefault="00F96571" w:rsidP="0074176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heat maps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E0E6856" w14:textId="77777777" w:rsidR="00741764" w:rsidRDefault="00F96571" w:rsidP="0074176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E959FD9" w14:textId="57D2D3A6" w:rsidR="00F96571" w:rsidRDefault="00F96571" w:rsidP="0074176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pie </w:t>
      </w:r>
      <w:r>
        <w:rPr>
          <w:rFonts w:ascii="Times New Roman" w:hAnsi="Times New Roman" w:cs="Times New Roman"/>
          <w:sz w:val="28"/>
          <w:szCs w:val="28"/>
        </w:rPr>
        <w:t>charts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count </w:t>
      </w:r>
      <w:r>
        <w:rPr>
          <w:rFonts w:ascii="Times New Roman" w:hAnsi="Times New Roman" w:cs="Times New Roman"/>
          <w:sz w:val="28"/>
          <w:szCs w:val="28"/>
        </w:rPr>
        <w:t>plots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AFF780" w14:textId="77777777" w:rsidR="00F96571" w:rsidRDefault="00F96571" w:rsidP="00F96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</w:p>
    <w:p w14:paraId="72651F0F" w14:textId="77777777" w:rsidR="00741764" w:rsidRDefault="00741764" w:rsidP="0074176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764">
        <w:rPr>
          <w:rFonts w:ascii="Times New Roman" w:hAnsi="Times New Roman" w:cs="Times New Roman"/>
          <w:sz w:val="28"/>
          <w:szCs w:val="28"/>
        </w:rPr>
        <w:t>Convert categorical variables into numerical formats through encoding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6C716" w14:textId="7F930AA1" w:rsidR="00F96571" w:rsidRDefault="00741764" w:rsidP="0074176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F96571">
        <w:rPr>
          <w:rFonts w:ascii="Times New Roman" w:hAnsi="Times New Roman" w:cs="Times New Roman"/>
          <w:sz w:val="28"/>
          <w:szCs w:val="28"/>
        </w:rPr>
        <w:t xml:space="preserve">e can use decision trees, </w:t>
      </w:r>
      <w:r w:rsidR="00F96571">
        <w:rPr>
          <w:rFonts w:ascii="Times New Roman" w:hAnsi="Times New Roman" w:cs="Times New Roman"/>
          <w:sz w:val="28"/>
          <w:szCs w:val="28"/>
        </w:rPr>
        <w:t xml:space="preserve">and </w:t>
      </w:r>
      <w:r w:rsidR="00F96571">
        <w:rPr>
          <w:rFonts w:ascii="Times New Roman" w:hAnsi="Times New Roman" w:cs="Times New Roman"/>
          <w:sz w:val="28"/>
          <w:szCs w:val="28"/>
        </w:rPr>
        <w:t>recursive feature elimination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571">
        <w:rPr>
          <w:rFonts w:ascii="Times New Roman" w:hAnsi="Times New Roman" w:cs="Times New Roman"/>
          <w:sz w:val="28"/>
          <w:szCs w:val="28"/>
        </w:rPr>
        <w:t>(RFE).</w:t>
      </w:r>
    </w:p>
    <w:p w14:paraId="3697DA52" w14:textId="77777777" w:rsidR="00741764" w:rsidRDefault="00F96571" w:rsidP="007417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Building:</w:t>
      </w:r>
    </w:p>
    <w:p w14:paraId="74B1039B" w14:textId="77777777" w:rsidR="00741764" w:rsidRPr="00741764" w:rsidRDefault="00F96571" w:rsidP="001E27D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1764">
        <w:rPr>
          <w:rFonts w:ascii="Times New Roman" w:hAnsi="Times New Roman" w:cs="Times New Roman"/>
          <w:sz w:val="28"/>
          <w:szCs w:val="28"/>
        </w:rPr>
        <w:t>Here</w:t>
      </w:r>
      <w:r w:rsidR="00741764">
        <w:rPr>
          <w:rFonts w:ascii="Times New Roman" w:hAnsi="Times New Roman" w:cs="Times New Roman"/>
          <w:sz w:val="28"/>
          <w:szCs w:val="28"/>
        </w:rPr>
        <w:t xml:space="preserve">, </w:t>
      </w:r>
      <w:r w:rsidRPr="00741764">
        <w:rPr>
          <w:rFonts w:ascii="Times New Roman" w:hAnsi="Times New Roman" w:cs="Times New Roman"/>
          <w:sz w:val="28"/>
          <w:szCs w:val="28"/>
        </w:rPr>
        <w:t>we</w:t>
      </w:r>
      <w:r w:rsidR="00741764">
        <w:rPr>
          <w:rFonts w:ascii="Times New Roman" w:hAnsi="Times New Roman" w:cs="Times New Roman"/>
          <w:sz w:val="28"/>
          <w:szCs w:val="28"/>
        </w:rPr>
        <w:t>’ll use</w:t>
      </w:r>
      <w:r w:rsidRPr="007417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F1DB8" w14:textId="77777777" w:rsidR="00741764" w:rsidRPr="00741764" w:rsidRDefault="00F96571" w:rsidP="007417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1764">
        <w:rPr>
          <w:rFonts w:ascii="Times New Roman" w:hAnsi="Times New Roman" w:cs="Times New Roman"/>
          <w:sz w:val="28"/>
          <w:szCs w:val="28"/>
        </w:rPr>
        <w:t>Decision tree classifier,</w:t>
      </w:r>
    </w:p>
    <w:p w14:paraId="3D6C95F1" w14:textId="77777777" w:rsidR="00741764" w:rsidRPr="00741764" w:rsidRDefault="00F96571" w:rsidP="007417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1764">
        <w:rPr>
          <w:rFonts w:ascii="Times New Roman" w:hAnsi="Times New Roman" w:cs="Times New Roman"/>
          <w:sz w:val="28"/>
          <w:szCs w:val="28"/>
        </w:rPr>
        <w:lastRenderedPageBreak/>
        <w:t>SVM,</w:t>
      </w:r>
    </w:p>
    <w:p w14:paraId="3F8CC5D3" w14:textId="77777777" w:rsidR="00741764" w:rsidRPr="00741764" w:rsidRDefault="00F96571" w:rsidP="007417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1764">
        <w:rPr>
          <w:rFonts w:ascii="Times New Roman" w:hAnsi="Times New Roman" w:cs="Times New Roman"/>
          <w:sz w:val="28"/>
          <w:szCs w:val="28"/>
        </w:rPr>
        <w:t>Convolutional Neural Networks(CNN)</w:t>
      </w:r>
      <w:r w:rsidR="00741764">
        <w:rPr>
          <w:rFonts w:ascii="Times New Roman" w:hAnsi="Times New Roman" w:cs="Times New Roman"/>
          <w:sz w:val="28"/>
          <w:szCs w:val="28"/>
        </w:rPr>
        <w:t xml:space="preserve"> &amp;</w:t>
      </w:r>
      <w:r w:rsidRPr="00741764">
        <w:rPr>
          <w:rFonts w:ascii="Times New Roman" w:hAnsi="Times New Roman" w:cs="Times New Roman"/>
          <w:sz w:val="28"/>
          <w:szCs w:val="28"/>
        </w:rPr>
        <w:t xml:space="preserve"> Recurrent Neural </w:t>
      </w:r>
      <w:r w:rsidRPr="00741764">
        <w:rPr>
          <w:rFonts w:ascii="Times New Roman" w:hAnsi="Times New Roman" w:cs="Times New Roman"/>
          <w:sz w:val="28"/>
          <w:szCs w:val="28"/>
        </w:rPr>
        <w:t xml:space="preserve">Networks </w:t>
      </w:r>
      <w:r w:rsidRPr="00741764">
        <w:rPr>
          <w:rFonts w:ascii="Times New Roman" w:hAnsi="Times New Roman" w:cs="Times New Roman"/>
          <w:sz w:val="28"/>
          <w:szCs w:val="28"/>
        </w:rPr>
        <w:t>(RNN),</w:t>
      </w:r>
    </w:p>
    <w:p w14:paraId="59AB891E" w14:textId="77777777" w:rsidR="00741764" w:rsidRPr="00741764" w:rsidRDefault="00F96571" w:rsidP="007417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1764">
        <w:rPr>
          <w:rFonts w:ascii="Times New Roman" w:hAnsi="Times New Roman" w:cs="Times New Roman"/>
          <w:sz w:val="28"/>
          <w:szCs w:val="28"/>
        </w:rPr>
        <w:t>Gradient Boosting Machines(GBM),</w:t>
      </w:r>
    </w:p>
    <w:p w14:paraId="47877FC1" w14:textId="77777777" w:rsidR="00741764" w:rsidRPr="00741764" w:rsidRDefault="00F96571" w:rsidP="007417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1764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74176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93FC3A9" w14:textId="77777777" w:rsidR="00741764" w:rsidRPr="00741764" w:rsidRDefault="00F96571" w:rsidP="007417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1764">
        <w:rPr>
          <w:rFonts w:ascii="Times New Roman" w:hAnsi="Times New Roman" w:cs="Times New Roman"/>
          <w:sz w:val="28"/>
          <w:szCs w:val="28"/>
        </w:rPr>
        <w:t>LightGBM,</w:t>
      </w:r>
      <w:proofErr w:type="spellEnd"/>
    </w:p>
    <w:p w14:paraId="4634D5B7" w14:textId="0E420669" w:rsidR="00F96571" w:rsidRPr="00741764" w:rsidRDefault="00F96571" w:rsidP="007417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1764">
        <w:rPr>
          <w:rFonts w:ascii="Times New Roman" w:hAnsi="Times New Roman" w:cs="Times New Roman"/>
          <w:sz w:val="28"/>
          <w:szCs w:val="28"/>
        </w:rPr>
        <w:t>Bagging</w:t>
      </w:r>
      <w:r w:rsidR="00741764">
        <w:rPr>
          <w:rFonts w:ascii="Times New Roman" w:hAnsi="Times New Roman" w:cs="Times New Roman"/>
          <w:sz w:val="28"/>
          <w:szCs w:val="28"/>
        </w:rPr>
        <w:t>,</w:t>
      </w:r>
      <w:r w:rsidRPr="00741764">
        <w:rPr>
          <w:rFonts w:ascii="Times New Roman" w:hAnsi="Times New Roman" w:cs="Times New Roman"/>
          <w:sz w:val="28"/>
          <w:szCs w:val="28"/>
        </w:rPr>
        <w:t xml:space="preserve"> and AdaBoost.</w:t>
      </w:r>
    </w:p>
    <w:p w14:paraId="73F7AE6F" w14:textId="77777777" w:rsidR="00F96571" w:rsidRDefault="00F96571" w:rsidP="00F96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Evaluation:</w:t>
      </w:r>
    </w:p>
    <w:p w14:paraId="17882AD1" w14:textId="48D8C893" w:rsidR="00741764" w:rsidRDefault="00741764" w:rsidP="007417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764">
        <w:rPr>
          <w:rFonts w:ascii="Times New Roman" w:hAnsi="Times New Roman" w:cs="Times New Roman"/>
          <w:sz w:val="28"/>
          <w:szCs w:val="28"/>
        </w:rPr>
        <w:t>Evaluate the model using the testing dataset.</w:t>
      </w:r>
    </w:p>
    <w:p w14:paraId="6BF282C4" w14:textId="74342B8E" w:rsidR="00741764" w:rsidRPr="00741764" w:rsidRDefault="00E26FA0" w:rsidP="007417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FA0">
        <w:rPr>
          <w:rFonts w:ascii="Times New Roman" w:hAnsi="Times New Roman" w:cs="Times New Roman"/>
          <w:sz w:val="28"/>
          <w:szCs w:val="28"/>
        </w:rPr>
        <w:t>Use metrics such as accuracy, precision</w:t>
      </w:r>
    </w:p>
    <w:p w14:paraId="161DC1F3" w14:textId="77777777" w:rsidR="00F96571" w:rsidRDefault="00F96571" w:rsidP="00F96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Deployment:</w:t>
      </w:r>
    </w:p>
    <w:p w14:paraId="2676CBFC" w14:textId="44482A87" w:rsidR="00E26FA0" w:rsidRPr="00E26FA0" w:rsidRDefault="00E26FA0" w:rsidP="00E26FA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FA0">
        <w:rPr>
          <w:rFonts w:ascii="Times New Roman" w:hAnsi="Times New Roman" w:cs="Times New Roman"/>
          <w:sz w:val="28"/>
          <w:szCs w:val="28"/>
        </w:rPr>
        <w:t>For deployment we’ll use</w:t>
      </w:r>
    </w:p>
    <w:p w14:paraId="56292518" w14:textId="77777777" w:rsidR="00E26FA0" w:rsidRDefault="00F96571" w:rsidP="00E26FA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E26FA0">
        <w:rPr>
          <w:rFonts w:ascii="Times New Roman" w:hAnsi="Times New Roman" w:cs="Times New Roman"/>
          <w:sz w:val="28"/>
          <w:szCs w:val="28"/>
        </w:rPr>
        <w:t>treamlit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90F1C76" w14:textId="5DEB6117" w:rsidR="00F96571" w:rsidRPr="00E26FA0" w:rsidRDefault="00F96571" w:rsidP="00A3142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FA0">
        <w:rPr>
          <w:rFonts w:ascii="Times New Roman" w:hAnsi="Times New Roman" w:cs="Times New Roman"/>
          <w:sz w:val="28"/>
          <w:szCs w:val="28"/>
        </w:rPr>
        <w:t>Flask</w:t>
      </w:r>
    </w:p>
    <w:p w14:paraId="5EF7C48F" w14:textId="77777777" w:rsidR="00342EDC" w:rsidRDefault="00342EDC"/>
    <w:sectPr w:rsidR="0034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913"/>
    <w:multiLevelType w:val="hybridMultilevel"/>
    <w:tmpl w:val="8E70C01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00333"/>
    <w:multiLevelType w:val="hybridMultilevel"/>
    <w:tmpl w:val="FB7A3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1F0506"/>
    <w:multiLevelType w:val="hybridMultilevel"/>
    <w:tmpl w:val="C2581EE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72EB4"/>
    <w:multiLevelType w:val="hybridMultilevel"/>
    <w:tmpl w:val="BC5C9A6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6313CB"/>
    <w:multiLevelType w:val="hybridMultilevel"/>
    <w:tmpl w:val="955A096A"/>
    <w:lvl w:ilvl="0" w:tplc="40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5A215D54"/>
    <w:multiLevelType w:val="hybridMultilevel"/>
    <w:tmpl w:val="3628E8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55558"/>
    <w:multiLevelType w:val="hybridMultilevel"/>
    <w:tmpl w:val="DD1E7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22B3F"/>
    <w:multiLevelType w:val="hybridMultilevel"/>
    <w:tmpl w:val="B778E7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1278482">
    <w:abstractNumId w:val="6"/>
  </w:num>
  <w:num w:numId="2" w16cid:durableId="658464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2877827">
    <w:abstractNumId w:val="6"/>
  </w:num>
  <w:num w:numId="4" w16cid:durableId="2043750896">
    <w:abstractNumId w:val="5"/>
  </w:num>
  <w:num w:numId="5" w16cid:durableId="1042487224">
    <w:abstractNumId w:val="1"/>
  </w:num>
  <w:num w:numId="6" w16cid:durableId="1650209616">
    <w:abstractNumId w:val="4"/>
  </w:num>
  <w:num w:numId="7" w16cid:durableId="1485582870">
    <w:abstractNumId w:val="2"/>
  </w:num>
  <w:num w:numId="8" w16cid:durableId="1866551487">
    <w:abstractNumId w:val="7"/>
  </w:num>
  <w:num w:numId="9" w16cid:durableId="103043862">
    <w:abstractNumId w:val="3"/>
  </w:num>
  <w:num w:numId="10" w16cid:durableId="211401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71"/>
    <w:rsid w:val="001E27DC"/>
    <w:rsid w:val="00342EDC"/>
    <w:rsid w:val="00741764"/>
    <w:rsid w:val="00E26FA0"/>
    <w:rsid w:val="00F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7D973"/>
  <w15:chartTrackingRefBased/>
  <w15:docId w15:val="{96623396-A781-4E8C-AC37-85F06A5C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71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9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1281</Characters>
  <Application>Microsoft Office Word</Application>
  <DocSecurity>0</DocSecurity>
  <Lines>45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Pharswan</dc:creator>
  <cp:keywords/>
  <dc:description/>
  <cp:lastModifiedBy>Sachin Pharswan</cp:lastModifiedBy>
  <cp:revision>7</cp:revision>
  <dcterms:created xsi:type="dcterms:W3CDTF">2023-12-28T16:17:00Z</dcterms:created>
  <dcterms:modified xsi:type="dcterms:W3CDTF">2023-12-28T16:41:00Z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4cf4a16a-36bd-4600-b646-7c645e2c79c7</vt:lpwstr>
  </property>
</Properties>
</file>