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E81B" w14:textId="77777777" w:rsidR="00F5735D" w:rsidRDefault="00F5735D" w:rsidP="00F5735D">
      <w:r>
        <w:rPr>
          <w:noProof/>
        </w:rPr>
        <w:drawing>
          <wp:inline distT="0" distB="0" distL="0" distR="0" wp14:anchorId="71C9E8DF" wp14:editId="71C9E8E0">
            <wp:extent cx="1439643" cy="771152"/>
            <wp:effectExtent l="0" t="0" r="825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643" cy="7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E81C" w14:textId="77777777" w:rsidR="00F5735D" w:rsidRDefault="00F5735D" w:rsidP="00F5735D">
      <w:pPr>
        <w:spacing w:line="240" w:lineRule="auto"/>
      </w:pPr>
    </w:p>
    <w:p w14:paraId="71C9E81D" w14:textId="77777777" w:rsidR="00F5735D" w:rsidRDefault="00F5735D" w:rsidP="00F5735D">
      <w:pPr>
        <w:spacing w:line="240" w:lineRule="auto"/>
      </w:pPr>
    </w:p>
    <w:p w14:paraId="71C9E81E" w14:textId="77777777" w:rsidR="00F5735D" w:rsidRDefault="00F5735D" w:rsidP="00F5735D">
      <w:pPr>
        <w:spacing w:line="240" w:lineRule="auto"/>
      </w:pPr>
    </w:p>
    <w:p w14:paraId="71C9E81F" w14:textId="77777777" w:rsidR="00F5735D" w:rsidRDefault="00F5735D" w:rsidP="00F5735D">
      <w:pPr>
        <w:tabs>
          <w:tab w:val="left" w:pos="5103"/>
        </w:tabs>
        <w:spacing w:line="240" w:lineRule="auto"/>
      </w:pPr>
    </w:p>
    <w:p w14:paraId="71C9E820" w14:textId="77777777" w:rsidR="00F5735D" w:rsidRDefault="00F5735D" w:rsidP="00F5735D">
      <w:pPr>
        <w:spacing w:line="240" w:lineRule="auto"/>
      </w:pPr>
    </w:p>
    <w:p w14:paraId="71C9E821" w14:textId="77777777" w:rsidR="00F5735D" w:rsidRDefault="00F5735D" w:rsidP="00F5735D">
      <w:pPr>
        <w:spacing w:line="240" w:lineRule="auto"/>
      </w:pPr>
    </w:p>
    <w:p w14:paraId="71C9E822" w14:textId="77777777" w:rsidR="00F5735D" w:rsidRDefault="00F5735D" w:rsidP="00F5735D">
      <w:pPr>
        <w:spacing w:line="240" w:lineRule="auto"/>
      </w:pPr>
    </w:p>
    <w:p w14:paraId="71C9E823" w14:textId="77777777" w:rsidR="00F5735D" w:rsidRDefault="00F5735D" w:rsidP="00F5735D">
      <w:pPr>
        <w:spacing w:line="240" w:lineRule="auto"/>
      </w:pPr>
    </w:p>
    <w:p w14:paraId="71C9E824" w14:textId="77777777" w:rsidR="00F5735D" w:rsidRDefault="00F5735D" w:rsidP="00F5735D">
      <w:pPr>
        <w:spacing w:line="240" w:lineRule="auto"/>
      </w:pPr>
    </w:p>
    <w:p w14:paraId="71C9E825" w14:textId="77777777" w:rsidR="00F5735D" w:rsidRDefault="00F5735D" w:rsidP="00F5735D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C9E8E1" wp14:editId="71C9E8E2">
            <wp:simplePos x="0" y="0"/>
            <wp:positionH relativeFrom="column">
              <wp:posOffset>-1440180</wp:posOffset>
            </wp:positionH>
            <wp:positionV relativeFrom="paragraph">
              <wp:posOffset>665480</wp:posOffset>
            </wp:positionV>
            <wp:extent cx="10303200" cy="2347200"/>
            <wp:effectExtent l="0" t="0" r="3175" b="0"/>
            <wp:wrapSquare wrapText="bothSides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t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32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9E826" w14:textId="6FD3DDCA" w:rsidR="00F5735D" w:rsidRDefault="00F5735D" w:rsidP="00F5735D">
      <w:r>
        <w:rPr>
          <w:noProof/>
        </w:rPr>
        <w:drawing>
          <wp:anchor distT="0" distB="0" distL="114300" distR="114300" simplePos="0" relativeHeight="251662336" behindDoc="1" locked="0" layoutInCell="1" allowOverlap="1" wp14:anchorId="71C9E8E3" wp14:editId="71C9E8E4">
            <wp:simplePos x="0" y="0"/>
            <wp:positionH relativeFrom="column">
              <wp:posOffset>-1520190</wp:posOffset>
            </wp:positionH>
            <wp:positionV relativeFrom="paragraph">
              <wp:posOffset>6568440</wp:posOffset>
            </wp:positionV>
            <wp:extent cx="7708900" cy="76200"/>
            <wp:effectExtent l="0" t="0" r="6350" b="0"/>
            <wp:wrapNone/>
            <wp:docPr id="22" name="Kuva 22" descr="alavi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laviiv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72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9E8E7" wp14:editId="3BA3A9DD">
                <wp:simplePos x="0" y="0"/>
                <wp:positionH relativeFrom="column">
                  <wp:posOffset>-72390</wp:posOffset>
                </wp:positionH>
                <wp:positionV relativeFrom="paragraph">
                  <wp:posOffset>1043940</wp:posOffset>
                </wp:positionV>
                <wp:extent cx="6080760" cy="152527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52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9E90A" w14:textId="591670AF" w:rsidR="003B5863" w:rsidRPr="00F250DE" w:rsidRDefault="00DB0066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First name</w:t>
                            </w:r>
                            <w:r w:rsidR="003B5863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Last name </w:t>
                            </w:r>
                            <w:r w:rsidR="003B5863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– </w:t>
                            </w: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First name Last name</w:t>
                            </w:r>
                            <w:r w:rsidR="003B5863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71C9E90B" w14:textId="77777777" w:rsidR="003B5863" w:rsidRDefault="003B5863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  <w:p w14:paraId="71C9E90C" w14:textId="539DDE1B" w:rsidR="003B5863" w:rsidRPr="00763E2A" w:rsidRDefault="00DB0066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>Title of project work</w:t>
                            </w:r>
                          </w:p>
                          <w:p w14:paraId="71C9E90D" w14:textId="77777777" w:rsidR="003B5863" w:rsidRPr="00BE2CF8" w:rsidRDefault="003B5863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</w:p>
                          <w:p w14:paraId="71C9E90E" w14:textId="094B60F8" w:rsidR="003B5863" w:rsidRPr="00891DA3" w:rsidRDefault="00DB0066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Subtitle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C9E8E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.7pt;margin-top:82.2pt;width:478.8pt;height:1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" filled="f" stroked="f">
                <v:textbox inset=",7.2pt,,7.2pt">
                  <w:txbxContent>
                    <w:p w14:paraId="71C9E90A" w14:textId="591670AF" w:rsidR="003B5863" w:rsidRPr="00F250DE" w:rsidRDefault="00DB0066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First name</w:t>
                      </w:r>
                      <w:r w:rsidR="003B5863"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Last name </w:t>
                      </w:r>
                      <w:r w:rsidR="003B5863"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– </w:t>
                      </w: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First name Last name</w:t>
                      </w:r>
                      <w:r w:rsidR="003B5863"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71C9E90B" w14:textId="77777777" w:rsidR="003B5863" w:rsidRDefault="003B5863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</w:p>
                    <w:p w14:paraId="71C9E90C" w14:textId="539DDE1B" w:rsidR="003B5863" w:rsidRPr="00763E2A" w:rsidRDefault="00DB0066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44"/>
                          <w:szCs w:val="44"/>
                        </w:rPr>
                      </w:pPr>
                      <w:r>
                        <w:rPr>
                          <w:rFonts w:ascii="Tahoma" w:hAnsi="Tahoma" w:cs="Tahoma"/>
                          <w:sz w:val="44"/>
                          <w:szCs w:val="44"/>
                        </w:rPr>
                        <w:t>Title of project work</w:t>
                      </w:r>
                    </w:p>
                    <w:p w14:paraId="71C9E90D" w14:textId="77777777" w:rsidR="003B5863" w:rsidRPr="00BE2CF8" w:rsidRDefault="003B5863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b/>
                          <w:color w:val="FFC000"/>
                          <w:sz w:val="28"/>
                          <w:szCs w:val="28"/>
                        </w:rPr>
                      </w:pPr>
                    </w:p>
                    <w:p w14:paraId="71C9E90E" w14:textId="094B60F8" w:rsidR="003B5863" w:rsidRPr="00891DA3" w:rsidRDefault="00DB0066" w:rsidP="00F5735D">
                      <w:pPr>
                        <w:pStyle w:val="Metropolialeipteksti"/>
                        <w:tabs>
                          <w:tab w:val="left" w:pos="0"/>
                        </w:tabs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Subtitle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71C9E827" w14:textId="77777777" w:rsidR="007473C8" w:rsidRDefault="007473C8" w:rsidP="00701D50"/>
    <w:p w14:paraId="71C9E828" w14:textId="77777777" w:rsidR="003B0596" w:rsidRDefault="003B0596" w:rsidP="00701D50"/>
    <w:p w14:paraId="71C9E829" w14:textId="77777777" w:rsidR="003B0596" w:rsidRDefault="003B0596" w:rsidP="00701D50"/>
    <w:p w14:paraId="71C9E82A" w14:textId="77777777" w:rsidR="003B0596" w:rsidRDefault="003B0596" w:rsidP="00701D50"/>
    <w:p w14:paraId="71C9E82B" w14:textId="77777777" w:rsidR="003B0596" w:rsidRDefault="003B0596" w:rsidP="00701D50"/>
    <w:p w14:paraId="71C9E82C" w14:textId="77777777" w:rsidR="003B0596" w:rsidRDefault="003B0596" w:rsidP="00701D50"/>
    <w:p w14:paraId="71C9E82D" w14:textId="77777777" w:rsidR="003B0596" w:rsidRDefault="003B0596" w:rsidP="00701D50"/>
    <w:p w14:paraId="71C9E82E" w14:textId="77777777" w:rsidR="003B0596" w:rsidRDefault="003B0596" w:rsidP="00701D50"/>
    <w:p w14:paraId="71C9E82F" w14:textId="77777777" w:rsidR="003B0596" w:rsidRDefault="003B0596" w:rsidP="00701D50"/>
    <w:p w14:paraId="71C9E830" w14:textId="2DF08B11" w:rsidR="003B0596" w:rsidRDefault="00DB0066" w:rsidP="00701D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9E8E5" wp14:editId="3D21734E">
                <wp:simplePos x="0" y="0"/>
                <wp:positionH relativeFrom="column">
                  <wp:posOffset>2579371</wp:posOffset>
                </wp:positionH>
                <wp:positionV relativeFrom="paragraph">
                  <wp:posOffset>177165</wp:posOffset>
                </wp:positionV>
                <wp:extent cx="2959100" cy="10668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9E904" w14:textId="7362007B" w:rsidR="003B5863" w:rsidRDefault="00DB0066" w:rsidP="00F5735D">
                            <w:pPr>
                              <w:pStyle w:val="Metropolialeipteksti"/>
                              <w:tabs>
                                <w:tab w:val="left" w:pos="0"/>
                                <w:tab w:val="left" w:pos="3119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Metropolia University of Applied Sciences</w:t>
                            </w:r>
                          </w:p>
                          <w:p w14:paraId="71C9E905" w14:textId="57942C4C" w:rsidR="009F0BE7" w:rsidRDefault="00DB0066" w:rsidP="009F0B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Information and communication technologies</w:t>
                            </w:r>
                          </w:p>
                          <w:p w14:paraId="71C9E906" w14:textId="58A37998" w:rsidR="009F0BE7" w:rsidRDefault="00DB0066" w:rsidP="009F0B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Software Engineering</w:t>
                            </w:r>
                          </w:p>
                          <w:p w14:paraId="71C9E907" w14:textId="511A7F1B" w:rsidR="009F0BE7" w:rsidRDefault="00DB0066" w:rsidP="009F0B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Software project</w:t>
                            </w:r>
                          </w:p>
                          <w:p w14:paraId="71C9E908" w14:textId="76660D95" w:rsidR="003B5863" w:rsidRPr="009F0BE7" w:rsidRDefault="00DB0066" w:rsidP="009F0B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71C9E909" w14:textId="77777777" w:rsidR="003B5863" w:rsidRPr="00DB0066" w:rsidRDefault="003B5863" w:rsidP="00F5735D">
                            <w:pPr>
                              <w:tabs>
                                <w:tab w:val="left" w:pos="0"/>
                              </w:tabs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9E8E5" id="Text Box 6" o:spid="_x0000_s1027" type="#_x0000_t202" style="position:absolute;left:0;text-align:left;margin-left:203.1pt;margin-top:13.95pt;width:233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" filled="f" stroked="f">
                <v:textbox inset=",7.2pt,,7.2pt">
                  <w:txbxContent>
                    <w:p w14:paraId="71C9E904" w14:textId="7362007B" w:rsidR="003B5863" w:rsidRDefault="00DB0066" w:rsidP="00F5735D">
                      <w:pPr>
                        <w:pStyle w:val="Metropolialeipteksti"/>
                        <w:tabs>
                          <w:tab w:val="left" w:pos="0"/>
                          <w:tab w:val="left" w:pos="3119"/>
                        </w:tabs>
                        <w:spacing w:line="24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Metropolia University of Applied Sciences</w:t>
                      </w:r>
                    </w:p>
                    <w:p w14:paraId="71C9E905" w14:textId="57942C4C" w:rsidR="009F0BE7" w:rsidRDefault="00DB0066" w:rsidP="009F0B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Information and communication technologies</w:t>
                      </w:r>
                    </w:p>
                    <w:p w14:paraId="71C9E906" w14:textId="58A37998" w:rsidR="009F0BE7" w:rsidRDefault="00DB0066" w:rsidP="009F0B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Software Engineering</w:t>
                      </w:r>
                    </w:p>
                    <w:p w14:paraId="71C9E907" w14:textId="511A7F1B" w:rsidR="009F0BE7" w:rsidRDefault="00DB0066" w:rsidP="009F0B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Software project</w:t>
                      </w:r>
                    </w:p>
                    <w:p w14:paraId="71C9E908" w14:textId="76660D95" w:rsidR="003B5863" w:rsidRPr="009F0BE7" w:rsidRDefault="00DB0066" w:rsidP="009F0B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Date</w:t>
                      </w:r>
                    </w:p>
                    <w:p w14:paraId="71C9E909" w14:textId="77777777" w:rsidR="003B5863" w:rsidRPr="00DB0066" w:rsidRDefault="003B5863" w:rsidP="00F5735D">
                      <w:pPr>
                        <w:tabs>
                          <w:tab w:val="left" w:pos="0"/>
                        </w:tabs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C9E831" w14:textId="77777777" w:rsidR="003B0596" w:rsidRDefault="003B0596" w:rsidP="00701D50"/>
    <w:p w14:paraId="71C9E832" w14:textId="77777777" w:rsidR="003B0596" w:rsidRDefault="003B0596" w:rsidP="00701D50"/>
    <w:p w14:paraId="71C9E833" w14:textId="77777777" w:rsidR="003B0596" w:rsidRDefault="003B0596" w:rsidP="00701D50"/>
    <w:p w14:paraId="71C9E834" w14:textId="77777777" w:rsidR="003B0596" w:rsidRDefault="003B0596" w:rsidP="00701D50"/>
    <w:p w14:paraId="71C9E835" w14:textId="77777777" w:rsidR="00701D50" w:rsidRDefault="00701D50" w:rsidP="00701D50">
      <w:pPr>
        <w:sectPr w:rsidR="00701D50" w:rsidSect="00F2102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1134" w:right="1134" w:bottom="1701" w:left="2268" w:header="709" w:footer="709" w:gutter="0"/>
          <w:cols w:space="708"/>
          <w:docGrid w:linePitch="360"/>
        </w:sectPr>
      </w:pPr>
    </w:p>
    <w:p w14:paraId="71C9E873" w14:textId="593217F0" w:rsidR="00600602" w:rsidRPr="00783B84" w:rsidRDefault="00DB0066" w:rsidP="00972126">
      <w:pPr>
        <w:pStyle w:val="leipteksti"/>
        <w:rPr>
          <w:b/>
        </w:rPr>
      </w:pPr>
      <w:r>
        <w:rPr>
          <w:b/>
        </w:rPr>
        <w:lastRenderedPageBreak/>
        <w:t>Table of contents</w:t>
      </w:r>
    </w:p>
    <w:p w14:paraId="71C9E874" w14:textId="77777777" w:rsidR="00600602" w:rsidRDefault="00600602" w:rsidP="00972126">
      <w:pPr>
        <w:pStyle w:val="leipteksti"/>
      </w:pPr>
    </w:p>
    <w:p w14:paraId="6D47125B" w14:textId="7B213C0A" w:rsidR="00413CC9" w:rsidRDefault="009D0C4C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kern w:val="2"/>
          <w:lang w:eastAsia="fi-FI"/>
          <w14:ligatures w14:val="standardContextual"/>
        </w:rPr>
      </w:pPr>
      <w:r>
        <w:rPr>
          <w:b/>
        </w:rPr>
        <w:fldChar w:fldCharType="begin"/>
      </w:r>
      <w:r w:rsidR="007579B9"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50275667" w:history="1">
        <w:r w:rsidR="00413CC9" w:rsidRPr="009C40FA">
          <w:rPr>
            <w:rStyle w:val="Hyperlink"/>
          </w:rPr>
          <w:t>1</w:t>
        </w:r>
        <w:r w:rsidR="00413CC9">
          <w:rPr>
            <w:rFonts w:asciiTheme="minorHAnsi" w:eastAsiaTheme="minorEastAsia" w:hAnsiTheme="minorHAnsi" w:cstheme="minorBidi"/>
            <w:kern w:val="2"/>
            <w:lang w:eastAsia="fi-FI"/>
            <w14:ligatures w14:val="standardContextual"/>
          </w:rPr>
          <w:tab/>
        </w:r>
        <w:r w:rsidR="00413CC9" w:rsidRPr="009C40FA">
          <w:rPr>
            <w:rStyle w:val="Hyperlink"/>
          </w:rPr>
          <w:t>Introduction</w:t>
        </w:r>
        <w:r w:rsidR="00413CC9">
          <w:rPr>
            <w:webHidden/>
          </w:rPr>
          <w:tab/>
        </w:r>
        <w:r w:rsidR="00413CC9">
          <w:rPr>
            <w:webHidden/>
          </w:rPr>
          <w:fldChar w:fldCharType="begin"/>
        </w:r>
        <w:r w:rsidR="00413CC9">
          <w:rPr>
            <w:webHidden/>
          </w:rPr>
          <w:instrText xml:space="preserve"> PAGEREF _Toc150275667 \h </w:instrText>
        </w:r>
        <w:r w:rsidR="00413CC9">
          <w:rPr>
            <w:webHidden/>
          </w:rPr>
        </w:r>
        <w:r w:rsidR="00413CC9">
          <w:rPr>
            <w:webHidden/>
          </w:rPr>
          <w:fldChar w:fldCharType="separate"/>
        </w:r>
        <w:r w:rsidR="00413CC9">
          <w:rPr>
            <w:webHidden/>
          </w:rPr>
          <w:t>1</w:t>
        </w:r>
        <w:r w:rsidR="00413CC9">
          <w:rPr>
            <w:webHidden/>
          </w:rPr>
          <w:fldChar w:fldCharType="end"/>
        </w:r>
      </w:hyperlink>
    </w:p>
    <w:p w14:paraId="5A98131C" w14:textId="226D9FBA" w:rsidR="00413CC9" w:rsidRDefault="00413CC9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kern w:val="2"/>
          <w:lang w:eastAsia="fi-FI"/>
          <w14:ligatures w14:val="standardContextual"/>
        </w:rPr>
      </w:pPr>
      <w:hyperlink w:anchor="_Toc150275668" w:history="1">
        <w:r w:rsidRPr="009C40FA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</w:rPr>
          <w:t>Visio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_Toc150275668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722024D" w14:textId="05498D21" w:rsidR="00413CC9" w:rsidRDefault="00413CC9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kern w:val="2"/>
          <w:lang w:eastAsia="fi-FI"/>
          <w14:ligatures w14:val="standardContextual"/>
        </w:rPr>
      </w:pPr>
      <w:hyperlink w:anchor="_Toc150275669" w:history="1">
        <w:r w:rsidRPr="009C40FA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</w:rPr>
          <w:t>Concepts,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_Toc150275669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EBEF162" w14:textId="2FE7BE68" w:rsidR="00413CC9" w:rsidRDefault="00413CC9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kern w:val="2"/>
          <w:lang w:eastAsia="fi-FI"/>
          <w14:ligatures w14:val="standardContextual"/>
        </w:rPr>
      </w:pPr>
      <w:hyperlink w:anchor="_Toc150275670" w:history="1">
        <w:r w:rsidRPr="009C40FA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</w:rPr>
          <w:t>Conceptual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_Toc150275670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E3EF2ED" w14:textId="59DC6B8E" w:rsidR="00413CC9" w:rsidRDefault="00413CC9">
      <w:pPr>
        <w:pStyle w:val="TOC2"/>
        <w:rPr>
          <w:rFonts w:asciiTheme="minorHAnsi" w:eastAsiaTheme="minorEastAsia" w:hAnsiTheme="minorHAnsi" w:cstheme="minorBidi"/>
          <w:noProof/>
          <w:kern w:val="2"/>
          <w:lang w:eastAsia="fi-FI"/>
          <w14:ligatures w14:val="standardContextual"/>
        </w:rPr>
      </w:pPr>
      <w:hyperlink w:anchor="_Toc150275671" w:history="1">
        <w:r w:rsidRPr="009C40FA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_Toc150275671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FA3C05" w14:textId="5B8CCFDF" w:rsidR="00413CC9" w:rsidRDefault="00413CC9">
      <w:pPr>
        <w:pStyle w:val="TOC2"/>
        <w:rPr>
          <w:rFonts w:asciiTheme="minorHAnsi" w:eastAsiaTheme="minorEastAsia" w:hAnsiTheme="minorHAnsi" w:cstheme="minorBidi"/>
          <w:noProof/>
          <w:kern w:val="2"/>
          <w:lang w:eastAsia="fi-FI"/>
          <w14:ligatures w14:val="standardContextual"/>
        </w:rPr>
      </w:pPr>
      <w:hyperlink w:anchor="_Toc150275672" w:history="1">
        <w:r w:rsidRPr="009C40FA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  <w:noProof/>
          </w:rPr>
          <w:t>Feeds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_Toc150275672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DD886D" w14:textId="0C6E90E6" w:rsidR="00413CC9" w:rsidRDefault="00413CC9">
      <w:pPr>
        <w:pStyle w:val="TOC2"/>
        <w:rPr>
          <w:rFonts w:asciiTheme="minorHAnsi" w:eastAsiaTheme="minorEastAsia" w:hAnsiTheme="minorHAnsi" w:cstheme="minorBidi"/>
          <w:noProof/>
          <w:kern w:val="2"/>
          <w:lang w:eastAsia="fi-FI"/>
          <w14:ligatures w14:val="standardContextual"/>
        </w:rPr>
      </w:pPr>
      <w:hyperlink w:anchor="_Toc150275673" w:history="1">
        <w:r w:rsidRPr="009C40FA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  <w:noProof/>
          </w:rPr>
          <w:t>Printouts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_Toc150275673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C773B2" w14:textId="3D13906A" w:rsidR="00413CC9" w:rsidRDefault="00413CC9">
      <w:pPr>
        <w:pStyle w:val="TOC2"/>
        <w:rPr>
          <w:rFonts w:asciiTheme="minorHAnsi" w:eastAsiaTheme="minorEastAsia" w:hAnsiTheme="minorHAnsi" w:cstheme="minorBidi"/>
          <w:noProof/>
          <w:kern w:val="2"/>
          <w:lang w:eastAsia="fi-FI"/>
          <w14:ligatures w14:val="standardContextual"/>
        </w:rPr>
      </w:pPr>
      <w:hyperlink w:anchor="_Toc150275674" w:history="1">
        <w:r w:rsidRPr="009C40FA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  <w:noProof/>
          </w:rPr>
          <w:t>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_Toc150275674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AE530C" w14:textId="3B83D1F7" w:rsidR="00413CC9" w:rsidRDefault="00413CC9">
      <w:pPr>
        <w:pStyle w:val="TOC2"/>
        <w:rPr>
          <w:rFonts w:asciiTheme="minorHAnsi" w:eastAsiaTheme="minorEastAsia" w:hAnsiTheme="minorHAnsi" w:cstheme="minorBidi"/>
          <w:noProof/>
          <w:kern w:val="2"/>
          <w:lang w:eastAsia="fi-FI"/>
          <w14:ligatures w14:val="standardContextual"/>
        </w:rPr>
      </w:pPr>
      <w:hyperlink w:anchor="_Toc150275675" w:history="1">
        <w:r w:rsidRPr="009C40FA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  <w:noProof/>
          </w:rPr>
          <w:t>Assumptions and simplications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_Toc150275675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B4D5F8" w14:textId="0AFC0D78" w:rsidR="00413CC9" w:rsidRDefault="00413CC9">
      <w:pPr>
        <w:pStyle w:val="TOC2"/>
        <w:rPr>
          <w:rFonts w:asciiTheme="minorHAnsi" w:eastAsiaTheme="minorEastAsia" w:hAnsiTheme="minorHAnsi" w:cstheme="minorBidi"/>
          <w:noProof/>
          <w:kern w:val="2"/>
          <w:lang w:eastAsia="fi-FI"/>
          <w14:ligatures w14:val="standardContextual"/>
        </w:rPr>
      </w:pPr>
      <w:hyperlink w:anchor="_Toc150275676" w:history="1">
        <w:r w:rsidRPr="009C40FA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  <w:noProof/>
          </w:rPr>
          <w:t>Description of the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_Toc150275676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814011" w14:textId="55B519CE" w:rsidR="00413CC9" w:rsidRDefault="00413CC9">
      <w:pPr>
        <w:pStyle w:val="TOC3"/>
        <w:rPr>
          <w:rFonts w:asciiTheme="minorHAnsi" w:eastAsiaTheme="minorEastAsia" w:hAnsiTheme="minorHAnsi" w:cstheme="minorBidi"/>
          <w:noProof/>
          <w:kern w:val="2"/>
          <w:lang w:eastAsia="fi-FI"/>
          <w14:ligatures w14:val="standardContextual"/>
        </w:rPr>
      </w:pPr>
      <w:hyperlink w:anchor="_Toc150275677" w:history="1">
        <w:r w:rsidRPr="009C40FA">
          <w:rPr>
            <w:rStyle w:val="Hyperlink"/>
            <w:noProof/>
          </w:rPr>
          <w:t>4.6.1</w:t>
        </w:r>
        <w:r>
          <w:rPr>
            <w:rFonts w:asciiTheme="minorHAnsi" w:eastAsiaTheme="minorEastAsia" w:hAnsiTheme="minorHAnsi" w:cstheme="minorBidi"/>
            <w:noProof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  <w:noProof/>
          </w:rPr>
          <w:t>List of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_Toc150275677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83B621" w14:textId="78DACBF6" w:rsidR="00413CC9" w:rsidRDefault="00413CC9">
      <w:pPr>
        <w:pStyle w:val="TOC3"/>
        <w:rPr>
          <w:rFonts w:asciiTheme="minorHAnsi" w:eastAsiaTheme="minorEastAsia" w:hAnsiTheme="minorHAnsi" w:cstheme="minorBidi"/>
          <w:noProof/>
          <w:kern w:val="2"/>
          <w:lang w:eastAsia="fi-FI"/>
          <w14:ligatures w14:val="standardContextual"/>
        </w:rPr>
      </w:pPr>
      <w:hyperlink w:anchor="_Toc150275678" w:history="1">
        <w:r w:rsidRPr="009C40FA">
          <w:rPr>
            <w:rStyle w:val="Hyperlink"/>
            <w:noProof/>
          </w:rPr>
          <w:t>4.6.2</w:t>
        </w:r>
        <w:r>
          <w:rPr>
            <w:rFonts w:asciiTheme="minorHAnsi" w:eastAsiaTheme="minorEastAsia" w:hAnsiTheme="minorHAnsi" w:cstheme="minorBidi"/>
            <w:noProof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  <w:noProof/>
          </w:rPr>
          <w:t>Process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_Toc150275678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EEBD52" w14:textId="6620C6C7" w:rsidR="00413CC9" w:rsidRDefault="00413CC9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kern w:val="2"/>
          <w:lang w:eastAsia="fi-FI"/>
          <w14:ligatures w14:val="standardContextual"/>
        </w:rPr>
      </w:pPr>
      <w:hyperlink w:anchor="_Toc150275679" w:history="1">
        <w:r w:rsidRPr="009C40FA">
          <w:rPr>
            <w:rStyle w:val="Hyperlink"/>
            <w:lang w:val="en-GB"/>
          </w:rPr>
          <w:t>5</w:t>
        </w:r>
        <w:r>
          <w:rPr>
            <w:rFonts w:asciiTheme="minorHAnsi" w:eastAsiaTheme="minorEastAsia" w:hAnsiTheme="minorHAnsi" w:cstheme="minorBidi"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  <w:lang w:val="en-GB"/>
          </w:rPr>
          <w:t>Programming implementation of the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_Toc150275679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7E1C881" w14:textId="118D1C61" w:rsidR="00413CC9" w:rsidRDefault="00413CC9">
      <w:pPr>
        <w:pStyle w:val="TOC2"/>
        <w:rPr>
          <w:rFonts w:asciiTheme="minorHAnsi" w:eastAsiaTheme="minorEastAsia" w:hAnsiTheme="minorHAnsi" w:cstheme="minorBidi"/>
          <w:noProof/>
          <w:kern w:val="2"/>
          <w:lang w:eastAsia="fi-FI"/>
          <w14:ligatures w14:val="standardContextual"/>
        </w:rPr>
      </w:pPr>
      <w:hyperlink w:anchor="_Toc150275680" w:history="1">
        <w:r w:rsidRPr="009C40FA">
          <w:rPr>
            <w:rStyle w:val="Hyperlink"/>
            <w:noProof/>
            <w:lang w:val="en-GB"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  <w:noProof/>
            <w:lang w:val="en-GB"/>
          </w:rPr>
          <w:t>Programming languages and libraries used (exernal APIs)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_Toc150275680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D5F546" w14:textId="761D66A6" w:rsidR="00413CC9" w:rsidRDefault="00413CC9">
      <w:pPr>
        <w:pStyle w:val="TOC2"/>
        <w:rPr>
          <w:rFonts w:asciiTheme="minorHAnsi" w:eastAsiaTheme="minorEastAsia" w:hAnsiTheme="minorHAnsi" w:cstheme="minorBidi"/>
          <w:noProof/>
          <w:kern w:val="2"/>
          <w:lang w:eastAsia="fi-FI"/>
          <w14:ligatures w14:val="standardContextual"/>
        </w:rPr>
      </w:pPr>
      <w:hyperlink w:anchor="_Toc150275681" w:history="1">
        <w:r w:rsidRPr="009C40FA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_Toc150275681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2F544C" w14:textId="40026FF9" w:rsidR="00413CC9" w:rsidRDefault="00413CC9">
      <w:pPr>
        <w:pStyle w:val="TOC2"/>
        <w:rPr>
          <w:rFonts w:asciiTheme="minorHAnsi" w:eastAsiaTheme="minorEastAsia" w:hAnsiTheme="minorHAnsi" w:cstheme="minorBidi"/>
          <w:noProof/>
          <w:kern w:val="2"/>
          <w:lang w:eastAsia="fi-FI"/>
          <w14:ligatures w14:val="standardContextual"/>
        </w:rPr>
      </w:pPr>
      <w:hyperlink w:anchor="_Toc150275682" w:history="1">
        <w:r w:rsidRPr="009C40FA">
          <w:rPr>
            <w:rStyle w:val="Hyperlink"/>
            <w:noProof/>
            <w:lang w:val="en-GB"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  <w:noProof/>
            <w:lang w:val="en-GB"/>
          </w:rPr>
          <w:t>Structural description of the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_Toc150275682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C1C798" w14:textId="24933F06" w:rsidR="00413CC9" w:rsidRDefault="00413CC9">
      <w:pPr>
        <w:pStyle w:val="TOC2"/>
        <w:rPr>
          <w:rFonts w:asciiTheme="minorHAnsi" w:eastAsiaTheme="minorEastAsia" w:hAnsiTheme="minorHAnsi" w:cstheme="minorBidi"/>
          <w:noProof/>
          <w:kern w:val="2"/>
          <w:lang w:eastAsia="fi-FI"/>
          <w14:ligatures w14:val="standardContextual"/>
        </w:rPr>
      </w:pPr>
      <w:hyperlink w:anchor="_Toc150275683" w:history="1">
        <w:r w:rsidRPr="009C40FA">
          <w:rPr>
            <w:rStyle w:val="Hyperlink"/>
            <w:noProof/>
            <w:lang w:val="en-GB"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  <w:noProof/>
            <w:lang w:val="en-GB"/>
          </w:rPr>
          <w:t>Description of internal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_Toc150275683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2DFD8" w14:textId="153B9B18" w:rsidR="00413CC9" w:rsidRDefault="00413CC9">
      <w:pPr>
        <w:pStyle w:val="TOC2"/>
        <w:rPr>
          <w:rFonts w:asciiTheme="minorHAnsi" w:eastAsiaTheme="minorEastAsia" w:hAnsiTheme="minorHAnsi" w:cstheme="minorBidi"/>
          <w:noProof/>
          <w:kern w:val="2"/>
          <w:lang w:eastAsia="fi-FI"/>
          <w14:ligatures w14:val="standardContextual"/>
        </w:rPr>
      </w:pPr>
      <w:hyperlink w:anchor="_Toc150275684" w:history="1">
        <w:r w:rsidRPr="009C40FA">
          <w:rPr>
            <w:rStyle w:val="Hyperlink"/>
            <w:noProof/>
            <w:lang w:val="en-GB"/>
          </w:rPr>
          <w:t>5.5</w:t>
        </w:r>
        <w:r>
          <w:rPr>
            <w:rFonts w:asciiTheme="minorHAnsi" w:eastAsiaTheme="minorEastAsia" w:hAnsiTheme="minorHAnsi" w:cstheme="minorBidi"/>
            <w:noProof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  <w:noProof/>
            <w:lang w:val="en-GB"/>
          </w:rPr>
          <w:t>Descriptions of external data repositories (files, databases)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_Toc150275684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224234" w14:textId="178C9B94" w:rsidR="00413CC9" w:rsidRDefault="00413CC9">
      <w:pPr>
        <w:pStyle w:val="TOC2"/>
        <w:rPr>
          <w:rFonts w:asciiTheme="minorHAnsi" w:eastAsiaTheme="minorEastAsia" w:hAnsiTheme="minorHAnsi" w:cstheme="minorBidi"/>
          <w:noProof/>
          <w:kern w:val="2"/>
          <w:lang w:eastAsia="fi-FI"/>
          <w14:ligatures w14:val="standardContextual"/>
        </w:rPr>
      </w:pPr>
      <w:hyperlink w:anchor="_Toc150275685" w:history="1">
        <w:r w:rsidRPr="009C40FA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_Toc150275685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528B78" w14:textId="78ADC2B0" w:rsidR="00413CC9" w:rsidRDefault="00413CC9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kern w:val="2"/>
          <w:lang w:eastAsia="fi-FI"/>
          <w14:ligatures w14:val="standardContextual"/>
        </w:rPr>
      </w:pPr>
      <w:hyperlink w:anchor="_Toc150275686" w:history="1">
        <w:r w:rsidRPr="009C40FA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</w:rPr>
          <w:t>Simulator user manual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_Toc150275686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6BD7ED9" w14:textId="371BBDAC" w:rsidR="00413CC9" w:rsidRDefault="00413CC9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kern w:val="2"/>
          <w:lang w:eastAsia="fi-FI"/>
          <w14:ligatures w14:val="standardContextual"/>
        </w:rPr>
      </w:pPr>
      <w:hyperlink w:anchor="_Toc150275687" w:history="1">
        <w:r w:rsidRPr="009C40FA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</w:rPr>
          <w:t>Simulation tests carried out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_Toc150275687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EB7EEE0" w14:textId="2FD7124A" w:rsidR="00413CC9" w:rsidRDefault="00413CC9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kern w:val="2"/>
          <w:lang w:eastAsia="fi-FI"/>
          <w14:ligatures w14:val="standardContextual"/>
        </w:rPr>
      </w:pPr>
      <w:hyperlink w:anchor="_Toc150275688" w:history="1">
        <w:r w:rsidRPr="009C40FA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kern w:val="2"/>
            <w:lang w:eastAsia="fi-FI"/>
            <w14:ligatures w14:val="standardContextual"/>
          </w:rPr>
          <w:tab/>
        </w:r>
        <w:r w:rsidRPr="009C40FA">
          <w:rPr>
            <w:rStyle w:val="Hyperlink"/>
          </w:rPr>
          <w:t>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_Toc150275688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1C9E883" w14:textId="66A1DAA1" w:rsidR="00600602" w:rsidRPr="001047E1" w:rsidRDefault="009D0C4C" w:rsidP="00AD50FD">
      <w:pPr>
        <w:pStyle w:val="leipteksti"/>
        <w:tabs>
          <w:tab w:val="left" w:pos="826"/>
        </w:tabs>
      </w:pPr>
      <w:r>
        <w:rPr>
          <w:b/>
          <w:noProof/>
        </w:rPr>
        <w:fldChar w:fldCharType="end"/>
      </w:r>
      <w:r w:rsidR="00413CC9" w:rsidRPr="00413CC9">
        <w:rPr>
          <w:b/>
          <w:noProof/>
        </w:rPr>
        <w:t>Appendices</w:t>
      </w:r>
    </w:p>
    <w:p w14:paraId="71C9E884" w14:textId="537A8CBA" w:rsidR="00600602" w:rsidRDefault="00413CC9" w:rsidP="00AD50FD">
      <w:pPr>
        <w:pStyle w:val="leipteksti"/>
        <w:tabs>
          <w:tab w:val="left" w:pos="826"/>
        </w:tabs>
      </w:pPr>
      <w:r>
        <w:t>Appendix</w:t>
      </w:r>
      <w:r w:rsidR="00600602">
        <w:t xml:space="preserve"> 1. </w:t>
      </w:r>
      <w:r w:rsidR="009F0BE7">
        <w:t>Javadoc-</w:t>
      </w:r>
      <w:r>
        <w:t>document</w:t>
      </w:r>
    </w:p>
    <w:p w14:paraId="71C9E885" w14:textId="09B36BC0" w:rsidR="00600602" w:rsidRDefault="00413CC9" w:rsidP="00AD50FD">
      <w:pPr>
        <w:pStyle w:val="leipteksti"/>
        <w:tabs>
          <w:tab w:val="left" w:pos="826"/>
        </w:tabs>
      </w:pPr>
      <w:r>
        <w:t>Appendix</w:t>
      </w:r>
      <w:r w:rsidR="00600602">
        <w:t xml:space="preserve"> 2. Liitteen nimi</w:t>
      </w:r>
    </w:p>
    <w:p w14:paraId="71C9E886" w14:textId="77777777" w:rsidR="00600602" w:rsidRDefault="00600602" w:rsidP="00AD50FD">
      <w:pPr>
        <w:pStyle w:val="leipteksti"/>
        <w:tabs>
          <w:tab w:val="left" w:pos="826"/>
        </w:tabs>
      </w:pPr>
    </w:p>
    <w:p w14:paraId="71C9E887" w14:textId="77777777" w:rsidR="00600602" w:rsidRDefault="00600602" w:rsidP="00972126">
      <w:pPr>
        <w:pStyle w:val="leipteksti"/>
        <w:sectPr w:rsidR="00600602" w:rsidSect="00972126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71C9E888" w14:textId="1E739BD3" w:rsidR="00600602" w:rsidRPr="00BB3D39" w:rsidRDefault="00DB0066" w:rsidP="00BB3D39">
      <w:pPr>
        <w:pStyle w:val="Heading1"/>
      </w:pPr>
      <w:bookmarkStart w:id="0" w:name="_Toc150275667"/>
      <w:r>
        <w:lastRenderedPageBreak/>
        <w:t>Introduction</w:t>
      </w:r>
      <w:bookmarkEnd w:id="0"/>
    </w:p>
    <w:p w14:paraId="71C9E889" w14:textId="3A03C91E" w:rsidR="00F250DE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>Here we explain the content and purpose of this document</w:t>
      </w:r>
      <w:r w:rsidR="00F250DE" w:rsidRPr="00DB0066">
        <w:rPr>
          <w:lang w:val="en-GB"/>
        </w:rPr>
        <w:t>.</w:t>
      </w:r>
    </w:p>
    <w:p w14:paraId="71C9E88A" w14:textId="5EF1F2EE" w:rsidR="00F250DE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>Throughout the document, use the Word predefined styles:</w:t>
      </w:r>
      <w:r w:rsidR="00F250DE" w:rsidRPr="00DB0066">
        <w:rPr>
          <w:lang w:val="en-GB"/>
        </w:rPr>
        <w:t xml:space="preserve"> </w:t>
      </w:r>
      <w:r w:rsidRPr="00DB0066">
        <w:rPr>
          <w:i/>
          <w:lang w:val="en-GB"/>
        </w:rPr>
        <w:t>Title</w:t>
      </w:r>
      <w:r w:rsidR="00F250DE" w:rsidRPr="00DB0066">
        <w:rPr>
          <w:i/>
          <w:lang w:val="en-GB"/>
        </w:rPr>
        <w:t xml:space="preserve"> 1</w:t>
      </w:r>
      <w:r w:rsidR="00F250DE" w:rsidRPr="00DB0066">
        <w:rPr>
          <w:lang w:val="en-GB"/>
        </w:rPr>
        <w:t xml:space="preserve">, </w:t>
      </w:r>
      <w:r w:rsidRPr="00DB0066">
        <w:rPr>
          <w:i/>
          <w:lang w:val="en-GB"/>
        </w:rPr>
        <w:t>Ti</w:t>
      </w:r>
      <w:r>
        <w:rPr>
          <w:i/>
          <w:lang w:val="en-GB"/>
        </w:rPr>
        <w:t>tle</w:t>
      </w:r>
      <w:r w:rsidR="00F250DE" w:rsidRPr="00DB0066">
        <w:rPr>
          <w:i/>
          <w:lang w:val="en-GB"/>
        </w:rPr>
        <w:t xml:space="preserve"> 2</w:t>
      </w:r>
      <w:r w:rsidR="00F250DE" w:rsidRPr="00DB0066">
        <w:rPr>
          <w:lang w:val="en-GB"/>
        </w:rPr>
        <w:t xml:space="preserve"> </w:t>
      </w:r>
      <w:r>
        <w:rPr>
          <w:lang w:val="en-GB"/>
        </w:rPr>
        <w:t>and</w:t>
      </w:r>
      <w:r w:rsidR="00F250DE" w:rsidRPr="00DB0066">
        <w:rPr>
          <w:lang w:val="en-GB"/>
        </w:rPr>
        <w:t xml:space="preserve"> </w:t>
      </w:r>
      <w:r>
        <w:rPr>
          <w:i/>
          <w:lang w:val="en-GB"/>
        </w:rPr>
        <w:t>Title</w:t>
      </w:r>
      <w:r w:rsidR="00F250DE" w:rsidRPr="00DB0066">
        <w:rPr>
          <w:i/>
          <w:lang w:val="en-GB"/>
        </w:rPr>
        <w:t xml:space="preserve"> 3</w:t>
      </w:r>
      <w:r w:rsidR="00F250DE" w:rsidRPr="00DB0066">
        <w:rPr>
          <w:lang w:val="en-GB"/>
        </w:rPr>
        <w:t xml:space="preserve"> </w:t>
      </w:r>
      <w:r>
        <w:rPr>
          <w:lang w:val="en-GB"/>
        </w:rPr>
        <w:t xml:space="preserve">for headings, </w:t>
      </w:r>
      <w:r w:rsidR="00F250DE" w:rsidRPr="00DB0066">
        <w:rPr>
          <w:lang w:val="en-GB"/>
        </w:rPr>
        <w:t xml:space="preserve"> </w:t>
      </w:r>
      <w:r>
        <w:rPr>
          <w:lang w:val="en-GB"/>
        </w:rPr>
        <w:t>and</w:t>
      </w:r>
      <w:r w:rsidR="00F250DE" w:rsidRPr="00DB0066">
        <w:rPr>
          <w:lang w:val="en-GB"/>
        </w:rPr>
        <w:t xml:space="preserve"> </w:t>
      </w:r>
      <w:r>
        <w:rPr>
          <w:i/>
          <w:lang w:val="en-GB"/>
        </w:rPr>
        <w:t>plaint text</w:t>
      </w:r>
      <w:r w:rsidR="00F250DE" w:rsidRPr="00DB0066">
        <w:rPr>
          <w:lang w:val="en-GB"/>
        </w:rPr>
        <w:t xml:space="preserve"> </w:t>
      </w:r>
      <w:r w:rsidR="00127FF4" w:rsidRPr="00DB0066">
        <w:rPr>
          <w:lang w:val="en-GB"/>
        </w:rPr>
        <w:t xml:space="preserve"> </w:t>
      </w:r>
      <w:r>
        <w:rPr>
          <w:lang w:val="en-GB"/>
        </w:rPr>
        <w:t>for the text content</w:t>
      </w:r>
      <w:r w:rsidR="00F250DE" w:rsidRPr="00DB0066">
        <w:rPr>
          <w:lang w:val="en-GB"/>
        </w:rPr>
        <w:t xml:space="preserve">. </w:t>
      </w:r>
      <w:r w:rsidRPr="00DB0066">
        <w:rPr>
          <w:lang w:val="en-GB"/>
        </w:rPr>
        <w:t>Each paragraph of text ends with a single press of the Enter key</w:t>
      </w:r>
      <w:r w:rsidR="00F250DE" w:rsidRPr="00DB0066">
        <w:rPr>
          <w:lang w:val="en-GB"/>
        </w:rPr>
        <w:t xml:space="preserve">. </w:t>
      </w:r>
      <w:r w:rsidRPr="00DB0066">
        <w:rPr>
          <w:lang w:val="en-GB"/>
        </w:rPr>
        <w:t>When you use the styles, the headings are automatically numbered</w:t>
      </w:r>
      <w:r>
        <w:rPr>
          <w:lang w:val="en-GB"/>
        </w:rPr>
        <w:t xml:space="preserve"> and the table of contents is automatically generated</w:t>
      </w:r>
      <w:r w:rsidR="00F250DE" w:rsidRPr="00DB0066">
        <w:rPr>
          <w:lang w:val="en-GB"/>
        </w:rPr>
        <w:t>.</w:t>
      </w:r>
    </w:p>
    <w:p w14:paraId="71C9E88B" w14:textId="09356E48" w:rsidR="00F250DE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>Replace the template palint text with your own</w:t>
      </w:r>
      <w:r w:rsidR="00F250DE" w:rsidRPr="00DB0066">
        <w:rPr>
          <w:lang w:val="en-GB"/>
        </w:rPr>
        <w:t xml:space="preserve">. </w:t>
      </w:r>
      <w:r w:rsidRPr="00DB0066">
        <w:rPr>
          <w:lang w:val="en-GB"/>
        </w:rPr>
        <w:t>Add chapters, subchapters and appendices as necessary</w:t>
      </w:r>
      <w:r w:rsidR="00F250DE" w:rsidRPr="00DB0066">
        <w:rPr>
          <w:lang w:val="en-GB"/>
        </w:rPr>
        <w:t>.</w:t>
      </w:r>
      <w:r w:rsidR="000F1004" w:rsidRPr="00DB0066">
        <w:rPr>
          <w:lang w:val="en-GB"/>
        </w:rPr>
        <w:t xml:space="preserve"> </w:t>
      </w:r>
      <w:r w:rsidRPr="00DB0066">
        <w:rPr>
          <w:lang w:val="en-GB"/>
        </w:rPr>
        <w:t>Do not leave unnecessary guiding texts in your document</w:t>
      </w:r>
      <w:r w:rsidR="00553A23" w:rsidRPr="00DB0066">
        <w:rPr>
          <w:lang w:val="en-GB"/>
        </w:rPr>
        <w:t>.</w:t>
      </w:r>
    </w:p>
    <w:p w14:paraId="71C9E88C" w14:textId="47CD15E8" w:rsidR="00F250DE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>To update the automatically generated table of contents: (1) Hig</w:t>
      </w:r>
      <w:r>
        <w:rPr>
          <w:lang w:val="en-GB"/>
        </w:rPr>
        <w:t>hlight the list (select it with the mouse), it will turn grey. (2) Press F9</w:t>
      </w:r>
      <w:r w:rsidR="00F250DE" w:rsidRPr="00DB0066">
        <w:rPr>
          <w:lang w:val="en-GB"/>
        </w:rPr>
        <w:t>.</w:t>
      </w:r>
    </w:p>
    <w:p w14:paraId="71C9E88D" w14:textId="3B9EEA49" w:rsidR="00600602" w:rsidRDefault="000E2900" w:rsidP="00BB3D39">
      <w:pPr>
        <w:pStyle w:val="Heading1"/>
      </w:pPr>
      <w:bookmarkStart w:id="1" w:name="_Toc150275668"/>
      <w:r>
        <w:t>V</w:t>
      </w:r>
      <w:r w:rsidR="00F250DE">
        <w:t>isio</w:t>
      </w:r>
      <w:bookmarkEnd w:id="1"/>
    </w:p>
    <w:p w14:paraId="71C9E88E" w14:textId="6A77BB8D" w:rsidR="00F250DE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>This is a brief description of the objective that the project is</w:t>
      </w:r>
      <w:r>
        <w:rPr>
          <w:lang w:val="en-GB"/>
        </w:rPr>
        <w:t xml:space="preserve"> aiming to achieve. The vision answers the question “what wil be the end product of the project”</w:t>
      </w:r>
      <w:r w:rsidR="00F250DE" w:rsidRPr="00DB0066">
        <w:rPr>
          <w:lang w:val="en-GB"/>
        </w:rPr>
        <w:t>.</w:t>
      </w:r>
      <w:r>
        <w:rPr>
          <w:lang w:val="en-GB"/>
        </w:rPr>
        <w:t xml:space="preserve"> The vision can be presented as text and/or a picture.</w:t>
      </w:r>
    </w:p>
    <w:p w14:paraId="5AA64CA0" w14:textId="5531605D" w:rsidR="00011B6B" w:rsidRPr="00DB0066" w:rsidRDefault="00DB0066" w:rsidP="00F250DE">
      <w:pPr>
        <w:pStyle w:val="leipteksti"/>
        <w:rPr>
          <w:lang w:val="en-GB"/>
        </w:rPr>
      </w:pPr>
      <w:r w:rsidRPr="00DB0066">
        <w:rPr>
          <w:lang w:val="en-GB"/>
        </w:rPr>
        <w:t>Figure</w:t>
      </w:r>
      <w:r w:rsidR="006C6095" w:rsidRPr="00DB0066">
        <w:rPr>
          <w:lang w:val="en-GB"/>
        </w:rPr>
        <w:t xml:space="preserve"> 1 </w:t>
      </w:r>
      <w:r w:rsidRPr="00DB0066">
        <w:rPr>
          <w:lang w:val="en-GB"/>
        </w:rPr>
        <w:t>shows an example of a vision picture (Note!</w:t>
      </w:r>
      <w:r>
        <w:rPr>
          <w:lang w:val="en-GB"/>
        </w:rPr>
        <w:t xml:space="preserve"> and explanation of the picture is required).</w:t>
      </w:r>
      <w:r w:rsidR="00011B6B" w:rsidRPr="00DB0066">
        <w:rPr>
          <w:lang w:val="en-GB"/>
        </w:rPr>
        <w:t>:</w:t>
      </w:r>
    </w:p>
    <w:p w14:paraId="2681ED2F" w14:textId="3B9CAE31" w:rsidR="00011B6B" w:rsidRDefault="00011B6B" w:rsidP="00F250DE">
      <w:pPr>
        <w:pStyle w:val="leipteksti"/>
      </w:pPr>
      <w:r>
        <w:rPr>
          <w:noProof/>
        </w:rPr>
        <w:drawing>
          <wp:inline distT="0" distB="0" distL="0" distR="0" wp14:anchorId="00706EE4" wp14:editId="445B5361">
            <wp:extent cx="3771900" cy="2383083"/>
            <wp:effectExtent l="19050" t="19050" r="19050" b="1778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21" cy="239383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D36432" w14:textId="4B7F58EF" w:rsidR="003963BE" w:rsidRDefault="003963BE" w:rsidP="00F250DE">
      <w:pPr>
        <w:pStyle w:val="leipteksti"/>
      </w:pPr>
      <w:r w:rsidRPr="000A254C">
        <w:rPr>
          <w:b/>
          <w:bCs/>
        </w:rPr>
        <w:lastRenderedPageBreak/>
        <w:t>Kuva 1.</w:t>
      </w:r>
      <w:r>
        <w:t xml:space="preserve"> </w:t>
      </w:r>
      <w:r w:rsidR="00DB0066">
        <w:t>Health centre simulation</w:t>
      </w:r>
    </w:p>
    <w:p w14:paraId="71C9E890" w14:textId="7070B491" w:rsidR="00972126" w:rsidRDefault="00DB0066" w:rsidP="00972126">
      <w:pPr>
        <w:pStyle w:val="Heading1"/>
      </w:pPr>
      <w:bookmarkStart w:id="2" w:name="_Toc150275669"/>
      <w:r>
        <w:t>Concepts, definitions</w:t>
      </w:r>
      <w:bookmarkEnd w:id="2"/>
      <w:r w:rsidR="00617865">
        <w:t xml:space="preserve"> </w:t>
      </w:r>
    </w:p>
    <w:p w14:paraId="71C9E891" w14:textId="7466C76C" w:rsidR="00315E42" w:rsidRPr="00CB125B" w:rsidRDefault="00CB125B" w:rsidP="007F1976">
      <w:pPr>
        <w:pStyle w:val="leipteksti"/>
        <w:rPr>
          <w:lang w:val="en-GB"/>
        </w:rPr>
      </w:pPr>
      <w:r w:rsidRPr="00CB125B">
        <w:rPr>
          <w:lang w:val="en-GB"/>
        </w:rPr>
        <w:t>This describes the concepts u</w:t>
      </w:r>
      <w:r>
        <w:rPr>
          <w:lang w:val="en-GB"/>
        </w:rPr>
        <w:t>sed in the document, which are then used systematically. An example of a concept definition:</w:t>
      </w:r>
    </w:p>
    <w:p w14:paraId="08EEC6EF" w14:textId="27E2CD1F" w:rsidR="00835697" w:rsidRPr="00CB125B" w:rsidRDefault="00CB125B" w:rsidP="00835697">
      <w:pPr>
        <w:pStyle w:val="leipteksti"/>
        <w:rPr>
          <w:lang w:val="en-GB"/>
        </w:rPr>
      </w:pPr>
      <w:r w:rsidRPr="00CB125B">
        <w:rPr>
          <w:i/>
          <w:iCs/>
          <w:lang w:val="en-GB"/>
        </w:rPr>
        <w:t>A client</w:t>
      </w:r>
      <w:r w:rsidR="00AF6F8B" w:rsidRPr="00CB125B">
        <w:rPr>
          <w:lang w:val="en-GB"/>
        </w:rPr>
        <w:t xml:space="preserve"> </w:t>
      </w:r>
      <w:r w:rsidRPr="00CB125B">
        <w:rPr>
          <w:lang w:val="en-GB"/>
        </w:rPr>
        <w:t>is a person visiting a health centre</w:t>
      </w:r>
      <w:r w:rsidR="000B722D" w:rsidRPr="00CB125B">
        <w:rPr>
          <w:lang w:val="en-GB"/>
        </w:rPr>
        <w:t>.</w:t>
      </w:r>
    </w:p>
    <w:p w14:paraId="49AF68AA" w14:textId="49995D79" w:rsidR="007F1976" w:rsidRPr="00CB125B" w:rsidRDefault="00CB125B" w:rsidP="00835697">
      <w:pPr>
        <w:pStyle w:val="leipteksti"/>
        <w:rPr>
          <w:lang w:val="en-GB"/>
        </w:rPr>
      </w:pPr>
      <w:r w:rsidRPr="00CB125B">
        <w:rPr>
          <w:i/>
          <w:iCs/>
          <w:lang w:val="en-GB"/>
        </w:rPr>
        <w:t>Service time</w:t>
      </w:r>
      <w:r w:rsidR="000B722D" w:rsidRPr="00CB125B">
        <w:rPr>
          <w:lang w:val="en-GB"/>
        </w:rPr>
        <w:t xml:space="preserve"> </w:t>
      </w:r>
      <w:r w:rsidRPr="00CB125B">
        <w:rPr>
          <w:lang w:val="en-GB"/>
        </w:rPr>
        <w:t>refers to the time it takes to visit a service poin</w:t>
      </w:r>
      <w:r>
        <w:rPr>
          <w:lang w:val="en-GB"/>
        </w:rPr>
        <w:t>t, e.g. a doctor</w:t>
      </w:r>
      <w:r w:rsidR="005806DB" w:rsidRPr="00CB125B">
        <w:rPr>
          <w:lang w:val="en-GB"/>
        </w:rPr>
        <w:t>.</w:t>
      </w:r>
    </w:p>
    <w:p w14:paraId="5F9F49C0" w14:textId="2FB48CCB" w:rsidR="000A254C" w:rsidRPr="00CB125B" w:rsidRDefault="00CB125B" w:rsidP="00835697">
      <w:pPr>
        <w:pStyle w:val="leipteksti"/>
        <w:rPr>
          <w:lang w:val="en-GB"/>
        </w:rPr>
      </w:pPr>
      <w:r w:rsidRPr="00CB125B">
        <w:rPr>
          <w:i/>
          <w:iCs/>
          <w:lang w:val="en-GB"/>
        </w:rPr>
        <w:t>The list of events</w:t>
      </w:r>
      <w:r w:rsidR="000A254C" w:rsidRPr="00CB125B">
        <w:rPr>
          <w:lang w:val="en-GB"/>
        </w:rPr>
        <w:t xml:space="preserve"> </w:t>
      </w:r>
      <w:r>
        <w:rPr>
          <w:lang w:val="en-GB"/>
        </w:rPr>
        <w:t>is</w:t>
      </w:r>
      <w:r w:rsidR="000A254C" w:rsidRPr="00CB125B">
        <w:rPr>
          <w:lang w:val="en-GB"/>
        </w:rPr>
        <w:t xml:space="preserve"> …</w:t>
      </w:r>
    </w:p>
    <w:p w14:paraId="56CCEFE2" w14:textId="3635F3EA" w:rsidR="00FD1250" w:rsidRDefault="00CB125B" w:rsidP="00FD1250">
      <w:pPr>
        <w:pStyle w:val="Heading1"/>
      </w:pPr>
      <w:bookmarkStart w:id="3" w:name="_Toc150275670"/>
      <w:r>
        <w:t>Conceptual model</w:t>
      </w:r>
      <w:bookmarkEnd w:id="3"/>
    </w:p>
    <w:p w14:paraId="3E71E4DE" w14:textId="7220F4A1" w:rsidR="001E7881" w:rsidRPr="00CB125B" w:rsidRDefault="00CB125B" w:rsidP="00554E4B">
      <w:pPr>
        <w:pStyle w:val="leipteksti"/>
        <w:rPr>
          <w:lang w:val="en-GB"/>
        </w:rPr>
      </w:pPr>
      <w:r w:rsidRPr="00CB125B">
        <w:rPr>
          <w:lang w:val="en-GB"/>
        </w:rPr>
        <w:t>The conceptual model is a</w:t>
      </w:r>
      <w:r>
        <w:rPr>
          <w:lang w:val="en-GB"/>
        </w:rPr>
        <w:t xml:space="preserve"> non-software-spesific description of the simulation model to be developed, which describes the model’s objectives, inputs, outputs, content, assumptions and simplifications.</w:t>
      </w:r>
    </w:p>
    <w:p w14:paraId="27FFCEC3" w14:textId="63843458" w:rsidR="00E45617" w:rsidRDefault="00CB125B" w:rsidP="005000F8">
      <w:pPr>
        <w:pStyle w:val="Heading2"/>
      </w:pPr>
      <w:bookmarkStart w:id="4" w:name="_Toc150275671"/>
      <w:r>
        <w:t>Objective</w:t>
      </w:r>
      <w:bookmarkEnd w:id="4"/>
    </w:p>
    <w:p w14:paraId="7C57C1B0" w14:textId="62487B65" w:rsidR="006A1314" w:rsidRPr="00CB125B" w:rsidRDefault="00CB125B" w:rsidP="00554E4B">
      <w:pPr>
        <w:pStyle w:val="leipteksti"/>
        <w:rPr>
          <w:i/>
          <w:iCs/>
          <w:lang w:val="en-GB"/>
        </w:rPr>
      </w:pPr>
      <w:r w:rsidRPr="00CB125B">
        <w:rPr>
          <w:i/>
          <w:iCs/>
          <w:lang w:val="en-GB"/>
        </w:rPr>
        <w:t>What is the purpose of simulation</w:t>
      </w:r>
      <w:r w:rsidR="00831A5D" w:rsidRPr="00CB125B">
        <w:rPr>
          <w:i/>
          <w:iCs/>
          <w:lang w:val="en-GB"/>
        </w:rPr>
        <w:t xml:space="preserve">? </w:t>
      </w:r>
      <w:r w:rsidRPr="00CB125B">
        <w:rPr>
          <w:i/>
          <w:iCs/>
          <w:lang w:val="en-GB"/>
        </w:rPr>
        <w:t>What is the aim</w:t>
      </w:r>
      <w:r w:rsidR="00831A5D" w:rsidRPr="00CB125B">
        <w:rPr>
          <w:i/>
          <w:iCs/>
          <w:lang w:val="en-GB"/>
        </w:rPr>
        <w:t xml:space="preserve">, </w:t>
      </w:r>
      <w:r w:rsidRPr="00CB125B">
        <w:rPr>
          <w:i/>
          <w:iCs/>
          <w:lang w:val="en-GB"/>
        </w:rPr>
        <w:t>what do you want to find out</w:t>
      </w:r>
      <w:r w:rsidR="00554E4B" w:rsidRPr="00CB125B">
        <w:rPr>
          <w:i/>
          <w:iCs/>
          <w:lang w:val="en-GB"/>
        </w:rPr>
        <w:t>?</w:t>
      </w:r>
      <w:r w:rsidR="00C35432" w:rsidRPr="00CB125B">
        <w:rPr>
          <w:i/>
          <w:iCs/>
          <w:lang w:val="en-GB"/>
        </w:rPr>
        <w:t xml:space="preserve"> </w:t>
      </w:r>
      <w:r w:rsidRPr="00CB125B">
        <w:rPr>
          <w:i/>
          <w:iCs/>
          <w:lang w:val="en-GB"/>
        </w:rPr>
        <w:t>Who is expected to benefit from the results</w:t>
      </w:r>
      <w:r w:rsidR="00716847" w:rsidRPr="00CB125B">
        <w:rPr>
          <w:i/>
          <w:iCs/>
          <w:lang w:val="en-GB"/>
        </w:rPr>
        <w:t>?</w:t>
      </w:r>
      <w:r w:rsidR="00C122CB" w:rsidRPr="00CB125B">
        <w:rPr>
          <w:i/>
          <w:iCs/>
          <w:lang w:val="en-GB"/>
        </w:rPr>
        <w:t xml:space="preserve"> </w:t>
      </w:r>
      <w:r w:rsidRPr="00CB125B">
        <w:rPr>
          <w:i/>
          <w:iCs/>
          <w:lang w:val="en-GB"/>
        </w:rPr>
        <w:t>What can the results be used for</w:t>
      </w:r>
      <w:r w:rsidR="00716847" w:rsidRPr="00CB125B">
        <w:rPr>
          <w:i/>
          <w:iCs/>
          <w:lang w:val="en-GB"/>
        </w:rPr>
        <w:t>?</w:t>
      </w:r>
    </w:p>
    <w:p w14:paraId="5C846545" w14:textId="45DD1548" w:rsidR="00E45617" w:rsidRDefault="00CB125B" w:rsidP="005000F8">
      <w:pPr>
        <w:pStyle w:val="Heading2"/>
      </w:pPr>
      <w:bookmarkStart w:id="5" w:name="_Toc150275672"/>
      <w:r>
        <w:t>Feeds</w:t>
      </w:r>
      <w:bookmarkEnd w:id="5"/>
    </w:p>
    <w:p w14:paraId="055E0367" w14:textId="7A27235E" w:rsidR="00F43281" w:rsidRPr="00CB125B" w:rsidRDefault="00CB125B" w:rsidP="00554E4B">
      <w:pPr>
        <w:pStyle w:val="leipteksti"/>
        <w:rPr>
          <w:i/>
          <w:iCs/>
          <w:lang w:val="en-GB"/>
        </w:rPr>
      </w:pPr>
      <w:r w:rsidRPr="00CB125B">
        <w:rPr>
          <w:i/>
          <w:iCs/>
          <w:lang w:val="en-GB"/>
        </w:rPr>
        <w:t>What output data cant he user provide to the simulation run</w:t>
      </w:r>
      <w:r w:rsidR="004D46D0" w:rsidRPr="00CB125B">
        <w:rPr>
          <w:i/>
          <w:iCs/>
          <w:lang w:val="en-GB"/>
        </w:rPr>
        <w:t>?</w:t>
      </w:r>
      <w:r w:rsidR="00F60F7B" w:rsidRPr="00CB125B">
        <w:rPr>
          <w:i/>
          <w:iCs/>
          <w:lang w:val="en-GB"/>
        </w:rPr>
        <w:t xml:space="preserve"> </w:t>
      </w:r>
      <w:r w:rsidRPr="00CB125B">
        <w:rPr>
          <w:i/>
          <w:iCs/>
          <w:lang w:val="en-GB"/>
        </w:rPr>
        <w:t>This could be, for e</w:t>
      </w:r>
      <w:r>
        <w:rPr>
          <w:i/>
          <w:iCs/>
          <w:lang w:val="en-GB"/>
        </w:rPr>
        <w:t>xample, the number of service points, the distributions and their parameters used for arrival intervals and service times, simulation time, etc.</w:t>
      </w:r>
    </w:p>
    <w:p w14:paraId="17AD6C42" w14:textId="05FD6EDF" w:rsidR="00E45617" w:rsidRDefault="00F577E1" w:rsidP="005000F8">
      <w:pPr>
        <w:pStyle w:val="Heading2"/>
      </w:pPr>
      <w:bookmarkStart w:id="6" w:name="_Toc150275673"/>
      <w:r>
        <w:t>Printouts</w:t>
      </w:r>
      <w:bookmarkEnd w:id="6"/>
    </w:p>
    <w:p w14:paraId="17CEB435" w14:textId="2980A241" w:rsidR="00F43281" w:rsidRPr="00F577E1" w:rsidRDefault="00F577E1" w:rsidP="00554E4B">
      <w:pPr>
        <w:pStyle w:val="leipteksti"/>
        <w:rPr>
          <w:i/>
          <w:iCs/>
          <w:lang w:val="en-GB"/>
        </w:rPr>
      </w:pPr>
      <w:r w:rsidRPr="00413CC9">
        <w:rPr>
          <w:i/>
          <w:iCs/>
          <w:lang w:val="en-GB"/>
        </w:rPr>
        <w:t>Performance metrics</w:t>
      </w:r>
      <w:r w:rsidR="00F43281" w:rsidRPr="00413CC9">
        <w:rPr>
          <w:i/>
          <w:iCs/>
          <w:lang w:val="en-GB"/>
        </w:rPr>
        <w:t>!</w:t>
      </w:r>
      <w:r w:rsidR="00FE1D36" w:rsidRPr="00413CC9">
        <w:rPr>
          <w:i/>
          <w:iCs/>
          <w:lang w:val="en-GB"/>
        </w:rPr>
        <w:t xml:space="preserve"> </w:t>
      </w:r>
      <w:r w:rsidRPr="00F577E1">
        <w:rPr>
          <w:i/>
          <w:iCs/>
          <w:lang w:val="en-GB"/>
        </w:rPr>
        <w:t>Describe what you get out of the simulation runs: utilization rates, throughput, queue lenghts, etc.</w:t>
      </w:r>
      <w:r>
        <w:rPr>
          <w:i/>
          <w:iCs/>
          <w:lang w:val="en-GB"/>
        </w:rPr>
        <w:t xml:space="preserve"> </w:t>
      </w:r>
      <w:r w:rsidRPr="00F577E1">
        <w:rPr>
          <w:i/>
          <w:iCs/>
          <w:lang w:val="en-GB"/>
        </w:rPr>
        <w:t>Describe these in terms of your model, i.e., real-world concepts, e.g.,</w:t>
      </w:r>
      <w:r>
        <w:rPr>
          <w:i/>
          <w:iCs/>
          <w:lang w:val="en-GB"/>
        </w:rPr>
        <w:t xml:space="preserve"> bank teller utilization.</w:t>
      </w:r>
      <w:r w:rsidR="00206DE2" w:rsidRPr="00F577E1">
        <w:rPr>
          <w:i/>
          <w:iCs/>
          <w:lang w:val="en-GB"/>
        </w:rPr>
        <w:t>.</w:t>
      </w:r>
    </w:p>
    <w:p w14:paraId="0520592B" w14:textId="3D9764B1" w:rsidR="00055EFF" w:rsidRDefault="00F577E1" w:rsidP="005000F8">
      <w:pPr>
        <w:pStyle w:val="Heading2"/>
      </w:pPr>
      <w:bookmarkStart w:id="7" w:name="_Toc150275674"/>
      <w:r>
        <w:t>Content</w:t>
      </w:r>
      <w:bookmarkEnd w:id="7"/>
    </w:p>
    <w:p w14:paraId="75DC8D32" w14:textId="6F6699CE" w:rsidR="00055EFF" w:rsidRPr="00F577E1" w:rsidRDefault="00F577E1" w:rsidP="006A2FD3">
      <w:pPr>
        <w:pStyle w:val="leipteksti"/>
        <w:rPr>
          <w:i/>
          <w:iCs/>
          <w:lang w:val="en-GB"/>
        </w:rPr>
      </w:pPr>
      <w:r w:rsidRPr="00F577E1">
        <w:rPr>
          <w:i/>
          <w:iCs/>
          <w:lang w:val="en-GB"/>
        </w:rPr>
        <w:t>The limits of the m</w:t>
      </w:r>
      <w:r>
        <w:rPr>
          <w:i/>
          <w:iCs/>
          <w:lang w:val="en-GB"/>
        </w:rPr>
        <w:t>odel: what real-world issues are included in the model?</w:t>
      </w:r>
    </w:p>
    <w:p w14:paraId="2921A1CA" w14:textId="062C3DE2" w:rsidR="00055EFF" w:rsidRPr="00F577E1" w:rsidRDefault="00F577E1" w:rsidP="006A2FD3">
      <w:pPr>
        <w:pStyle w:val="leipteksti"/>
        <w:rPr>
          <w:i/>
          <w:iCs/>
          <w:lang w:val="en-GB"/>
        </w:rPr>
      </w:pPr>
      <w:r w:rsidRPr="00F577E1">
        <w:rPr>
          <w:i/>
          <w:iCs/>
          <w:lang w:val="en-GB"/>
        </w:rPr>
        <w:lastRenderedPageBreak/>
        <w:t>Model detail: how accurately a</w:t>
      </w:r>
      <w:r>
        <w:rPr>
          <w:i/>
          <w:iCs/>
          <w:lang w:val="en-GB"/>
        </w:rPr>
        <w:t>re real-world components described in the model?</w:t>
      </w:r>
    </w:p>
    <w:p w14:paraId="5E6CDF73" w14:textId="7BABD7C8" w:rsidR="00E13CF4" w:rsidRDefault="00F577E1" w:rsidP="005000F8">
      <w:pPr>
        <w:pStyle w:val="Heading2"/>
      </w:pPr>
      <w:bookmarkStart w:id="8" w:name="_Toc150275675"/>
      <w:r>
        <w:t>Assumptions and simplications</w:t>
      </w:r>
      <w:bookmarkEnd w:id="8"/>
    </w:p>
    <w:p w14:paraId="29ED6E02" w14:textId="01BDFCE4" w:rsidR="006A2FD3" w:rsidRPr="00F577E1" w:rsidRDefault="00F577E1" w:rsidP="006A2FD3">
      <w:pPr>
        <w:pStyle w:val="leipteksti"/>
        <w:rPr>
          <w:i/>
          <w:lang w:val="en-GB"/>
        </w:rPr>
      </w:pPr>
      <w:r w:rsidRPr="00F577E1">
        <w:rPr>
          <w:i/>
          <w:lang w:val="en-GB"/>
        </w:rPr>
        <w:t>Assumptions are beliefs that c</w:t>
      </w:r>
      <w:r>
        <w:rPr>
          <w:i/>
          <w:lang w:val="en-GB"/>
        </w:rPr>
        <w:t>annot be completely certain about the real world but are assumed to hold.</w:t>
      </w:r>
    </w:p>
    <w:p w14:paraId="14A20BA2" w14:textId="194C00B0" w:rsidR="006A2FD3" w:rsidRPr="00F577E1" w:rsidRDefault="00F577E1" w:rsidP="006A2FD3">
      <w:pPr>
        <w:pStyle w:val="leipteksti"/>
        <w:rPr>
          <w:i/>
          <w:lang w:val="en-GB"/>
        </w:rPr>
      </w:pPr>
      <w:r w:rsidRPr="00F577E1">
        <w:rPr>
          <w:i/>
          <w:lang w:val="en-GB"/>
        </w:rPr>
        <w:t>These simplifications will speed u</w:t>
      </w:r>
      <w:r>
        <w:rPr>
          <w:i/>
          <w:lang w:val="en-GB"/>
        </w:rPr>
        <w:t>p the development and use of the model.</w:t>
      </w:r>
    </w:p>
    <w:p w14:paraId="27A51594" w14:textId="70E321ED" w:rsidR="006A2FD3" w:rsidRPr="00F577E1" w:rsidRDefault="00F577E1" w:rsidP="006A2FD3">
      <w:pPr>
        <w:pStyle w:val="leipteksti"/>
        <w:rPr>
          <w:i/>
          <w:lang w:val="en-GB"/>
        </w:rPr>
      </w:pPr>
      <w:r w:rsidRPr="00F577E1">
        <w:rPr>
          <w:i/>
          <w:lang w:val="en-GB"/>
        </w:rPr>
        <w:t>While assumptions relate to i</w:t>
      </w:r>
      <w:r>
        <w:rPr>
          <w:i/>
          <w:lang w:val="en-GB"/>
        </w:rPr>
        <w:t>mperfect knowledge of the nature of the real world, simplifications relate to simplifying understandable real-world phenomena.</w:t>
      </w:r>
    </w:p>
    <w:p w14:paraId="0CF75CB8" w14:textId="37BEC89A" w:rsidR="009C0721" w:rsidRDefault="00F577E1" w:rsidP="00421F5B">
      <w:pPr>
        <w:pStyle w:val="Heading2"/>
      </w:pPr>
      <w:bookmarkStart w:id="9" w:name="_Toc150275676"/>
      <w:r>
        <w:t>Description of the model</w:t>
      </w:r>
      <w:bookmarkEnd w:id="9"/>
    </w:p>
    <w:p w14:paraId="0E31776E" w14:textId="741C1B92" w:rsidR="009C269B" w:rsidRDefault="00F577E1" w:rsidP="009C0721">
      <w:pPr>
        <w:pStyle w:val="Heading3"/>
      </w:pPr>
      <w:bookmarkStart w:id="10" w:name="_Toc150275677"/>
      <w:r>
        <w:t>List of components</w:t>
      </w:r>
      <w:bookmarkEnd w:id="10"/>
    </w:p>
    <w:p w14:paraId="50DF31A4" w14:textId="244BD2B5" w:rsidR="00C2377C" w:rsidRPr="00F577E1" w:rsidRDefault="00F577E1" w:rsidP="009C269B">
      <w:pPr>
        <w:pStyle w:val="leipteksti"/>
        <w:rPr>
          <w:i/>
          <w:iCs/>
          <w:lang w:val="en-GB"/>
        </w:rPr>
      </w:pPr>
      <w:r w:rsidRPr="00F577E1">
        <w:rPr>
          <w:i/>
          <w:iCs/>
          <w:lang w:val="en-GB"/>
        </w:rPr>
        <w:t>The component list serves a</w:t>
      </w:r>
      <w:r>
        <w:rPr>
          <w:i/>
          <w:iCs/>
          <w:lang w:val="en-GB"/>
        </w:rPr>
        <w:t>s a checklist of things to consider.</w:t>
      </w:r>
    </w:p>
    <w:p w14:paraId="78F7B81D" w14:textId="0F1CB59B" w:rsidR="00C15241" w:rsidRPr="00F577E1" w:rsidRDefault="00F577E1" w:rsidP="009C269B">
      <w:pPr>
        <w:pStyle w:val="leipteksti"/>
        <w:rPr>
          <w:i/>
          <w:iCs/>
          <w:lang w:val="en-GB"/>
        </w:rPr>
      </w:pPr>
      <w:r w:rsidRPr="00F577E1">
        <w:rPr>
          <w:i/>
          <w:iCs/>
          <w:lang w:val="en-GB"/>
        </w:rPr>
        <w:t>Note that these are c</w:t>
      </w:r>
      <w:r>
        <w:rPr>
          <w:i/>
          <w:iCs/>
          <w:lang w:val="en-GB"/>
        </w:rPr>
        <w:t>omponents of the model world. They do not include, e.g., clock, event, event list.</w:t>
      </w:r>
    </w:p>
    <w:p w14:paraId="12397A3B" w14:textId="369EA691" w:rsidR="00EF5135" w:rsidRDefault="00F577E1" w:rsidP="009C269B">
      <w:pPr>
        <w:pStyle w:val="leipteksti"/>
        <w:rPr>
          <w:lang w:val="en-GB"/>
        </w:rPr>
      </w:pPr>
      <w:r w:rsidRPr="00B7617A">
        <w:rPr>
          <w:lang w:val="en-GB"/>
        </w:rPr>
        <w:t>Example</w:t>
      </w:r>
      <w:r w:rsidR="00EF5135" w:rsidRPr="00B7617A">
        <w:rPr>
          <w:lang w:val="en-GB"/>
        </w:rPr>
        <w:t>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268"/>
        <w:gridCol w:w="5238"/>
      </w:tblGrid>
      <w:tr w:rsidR="00B7617A" w14:paraId="6E4AAFB4" w14:textId="77777777" w:rsidTr="00B7617A">
        <w:tc>
          <w:tcPr>
            <w:tcW w:w="2268" w:type="dxa"/>
          </w:tcPr>
          <w:p w14:paraId="0EB130B0" w14:textId="0458C3B3" w:rsidR="00B7617A" w:rsidRDefault="00B7617A" w:rsidP="00B7617A">
            <w:pPr>
              <w:pStyle w:val="leipteksti"/>
              <w:jc w:val="center"/>
              <w:rPr>
                <w:lang w:val="en-GB"/>
              </w:rPr>
            </w:pPr>
            <w:r w:rsidRPr="00B7617A">
              <w:rPr>
                <w:b/>
                <w:bCs/>
                <w:lang w:val="en-GB"/>
              </w:rPr>
              <w:t>Component</w:t>
            </w:r>
          </w:p>
        </w:tc>
        <w:tc>
          <w:tcPr>
            <w:tcW w:w="5238" w:type="dxa"/>
          </w:tcPr>
          <w:p w14:paraId="3EA580CB" w14:textId="33B91686" w:rsidR="00B7617A" w:rsidRDefault="00B7617A" w:rsidP="00B7617A">
            <w:pPr>
              <w:pStyle w:val="leipteksti"/>
              <w:jc w:val="center"/>
              <w:rPr>
                <w:lang w:val="en-GB"/>
              </w:rPr>
            </w:pPr>
            <w:r w:rsidRPr="00B7617A">
              <w:rPr>
                <w:b/>
                <w:bCs/>
                <w:lang w:val="en-GB"/>
              </w:rPr>
              <w:t>Features</w:t>
            </w:r>
          </w:p>
        </w:tc>
      </w:tr>
      <w:tr w:rsidR="00B7617A" w14:paraId="079C8C11" w14:textId="77777777" w:rsidTr="00B7617A">
        <w:tc>
          <w:tcPr>
            <w:tcW w:w="2268" w:type="dxa"/>
          </w:tcPr>
          <w:p w14:paraId="424382ED" w14:textId="06F42F38" w:rsidR="00B7617A" w:rsidRDefault="00B7617A" w:rsidP="009C269B">
            <w:pPr>
              <w:pStyle w:val="leipteksti"/>
              <w:rPr>
                <w:lang w:val="en-GB"/>
              </w:rPr>
            </w:pPr>
            <w:r w:rsidRPr="00B7617A">
              <w:rPr>
                <w:lang w:val="en-GB"/>
              </w:rPr>
              <w:t>Cus</w:t>
            </w:r>
            <w:r>
              <w:rPr>
                <w:lang w:val="en-GB"/>
              </w:rPr>
              <w:t>tomer</w:t>
            </w:r>
          </w:p>
        </w:tc>
        <w:tc>
          <w:tcPr>
            <w:tcW w:w="5238" w:type="dxa"/>
          </w:tcPr>
          <w:p w14:paraId="3302A5B9" w14:textId="1EB73C82" w:rsidR="00B7617A" w:rsidRDefault="00B7617A" w:rsidP="009C269B">
            <w:pPr>
              <w:pStyle w:val="leipteksti"/>
              <w:rPr>
                <w:lang w:val="en-GB"/>
              </w:rPr>
            </w:pPr>
            <w:r>
              <w:rPr>
                <w:lang w:val="en-GB"/>
              </w:rPr>
              <w:t>distribution of arrival delays</w:t>
            </w:r>
          </w:p>
        </w:tc>
      </w:tr>
      <w:tr w:rsidR="00B7617A" w:rsidRPr="00413CC9" w14:paraId="0A2EB589" w14:textId="77777777" w:rsidTr="00B7617A">
        <w:tc>
          <w:tcPr>
            <w:tcW w:w="2268" w:type="dxa"/>
          </w:tcPr>
          <w:p w14:paraId="1BB62432" w14:textId="4E644BA7" w:rsidR="00B7617A" w:rsidRDefault="00B7617A" w:rsidP="009C269B">
            <w:pPr>
              <w:pStyle w:val="leipteksti"/>
              <w:rPr>
                <w:lang w:val="en-GB"/>
              </w:rPr>
            </w:pPr>
            <w:r w:rsidRPr="00B7617A">
              <w:rPr>
                <w:lang w:val="en-GB"/>
              </w:rPr>
              <w:t>R</w:t>
            </w:r>
            <w:r>
              <w:rPr>
                <w:lang w:val="en-GB"/>
              </w:rPr>
              <w:t>egistration hall</w:t>
            </w:r>
          </w:p>
        </w:tc>
        <w:tc>
          <w:tcPr>
            <w:tcW w:w="5238" w:type="dxa"/>
          </w:tcPr>
          <w:p w14:paraId="35975899" w14:textId="619D053C" w:rsidR="00B7617A" w:rsidRDefault="00B7617A" w:rsidP="009C269B">
            <w:pPr>
              <w:pStyle w:val="leipteksti"/>
              <w:rPr>
                <w:lang w:val="en-GB"/>
              </w:rPr>
            </w:pPr>
            <w:r>
              <w:rPr>
                <w:lang w:val="en-GB"/>
              </w:rPr>
              <w:t>queue at the registration desk</w:t>
            </w:r>
            <w:r>
              <w:rPr>
                <w:lang w:val="en-GB"/>
              </w:rPr>
              <w:br/>
              <w:t>If the number of chairs is finite, the queue has finite capacity.</w:t>
            </w:r>
          </w:p>
        </w:tc>
      </w:tr>
      <w:tr w:rsidR="00B7617A" w14:paraId="314DFDF2" w14:textId="77777777" w:rsidTr="00B7617A">
        <w:tc>
          <w:tcPr>
            <w:tcW w:w="2268" w:type="dxa"/>
          </w:tcPr>
          <w:p w14:paraId="3CF6F4FA" w14:textId="06F74818" w:rsidR="00B7617A" w:rsidRDefault="00B7617A" w:rsidP="009C269B">
            <w:pPr>
              <w:pStyle w:val="leipteksti"/>
              <w:rPr>
                <w:lang w:val="en-GB"/>
              </w:rPr>
            </w:pPr>
            <w:r>
              <w:rPr>
                <w:lang w:val="en-GB"/>
              </w:rPr>
              <w:t>Registration desk</w:t>
            </w:r>
          </w:p>
        </w:tc>
        <w:tc>
          <w:tcPr>
            <w:tcW w:w="5238" w:type="dxa"/>
          </w:tcPr>
          <w:p w14:paraId="6920FB1A" w14:textId="36F13913" w:rsidR="00B7617A" w:rsidRDefault="00B7617A" w:rsidP="009C269B">
            <w:pPr>
              <w:pStyle w:val="leipteksti"/>
              <w:rPr>
                <w:lang w:val="en-GB"/>
              </w:rPr>
            </w:pPr>
            <w:r>
              <w:rPr>
                <w:lang w:val="en-GB"/>
              </w:rPr>
              <w:t>distribution of service time</w:t>
            </w:r>
          </w:p>
        </w:tc>
      </w:tr>
      <w:tr w:rsidR="00B7617A" w14:paraId="32546568" w14:textId="77777777" w:rsidTr="00B7617A">
        <w:tc>
          <w:tcPr>
            <w:tcW w:w="2268" w:type="dxa"/>
          </w:tcPr>
          <w:p w14:paraId="1813FD2A" w14:textId="3632633A" w:rsidR="00B7617A" w:rsidRDefault="00B7617A" w:rsidP="009C269B">
            <w:pPr>
              <w:pStyle w:val="leipteksti"/>
              <w:rPr>
                <w:lang w:val="en-GB"/>
              </w:rPr>
            </w:pPr>
            <w:r>
              <w:rPr>
                <w:lang w:val="en-GB"/>
              </w:rPr>
              <w:t>Doctor’s queue</w:t>
            </w:r>
          </w:p>
        </w:tc>
        <w:tc>
          <w:tcPr>
            <w:tcW w:w="5238" w:type="dxa"/>
          </w:tcPr>
          <w:p w14:paraId="51E3FC57" w14:textId="6428E451" w:rsidR="00B7617A" w:rsidRDefault="00B7617A" w:rsidP="009C269B">
            <w:pPr>
              <w:pStyle w:val="leipteksti"/>
              <w:rPr>
                <w:lang w:val="en-GB"/>
              </w:rPr>
            </w:pPr>
            <w:r>
              <w:rPr>
                <w:lang w:val="en-GB"/>
              </w:rPr>
              <w:t>infinite capacity</w:t>
            </w:r>
          </w:p>
        </w:tc>
      </w:tr>
      <w:tr w:rsidR="00B7617A" w14:paraId="41E87DA8" w14:textId="77777777" w:rsidTr="00B7617A">
        <w:tc>
          <w:tcPr>
            <w:tcW w:w="2268" w:type="dxa"/>
          </w:tcPr>
          <w:p w14:paraId="6AC30B6A" w14:textId="7355F862" w:rsidR="00B7617A" w:rsidRDefault="00B7617A" w:rsidP="009C269B">
            <w:pPr>
              <w:pStyle w:val="leipteksti"/>
              <w:rPr>
                <w:lang w:val="en-GB"/>
              </w:rPr>
            </w:pPr>
            <w:r>
              <w:rPr>
                <w:lang w:val="en-GB"/>
              </w:rPr>
              <w:t>Doctor</w:t>
            </w:r>
          </w:p>
        </w:tc>
        <w:tc>
          <w:tcPr>
            <w:tcW w:w="5238" w:type="dxa"/>
          </w:tcPr>
          <w:p w14:paraId="5799CA08" w14:textId="514478B0" w:rsidR="00B7617A" w:rsidRDefault="00B7617A" w:rsidP="009C269B">
            <w:pPr>
              <w:pStyle w:val="leipteksti"/>
              <w:rPr>
                <w:lang w:val="en-GB"/>
              </w:rPr>
            </w:pPr>
            <w:r>
              <w:rPr>
                <w:lang w:val="en-GB"/>
              </w:rPr>
              <w:t>distribution of service time</w:t>
            </w:r>
          </w:p>
        </w:tc>
      </w:tr>
    </w:tbl>
    <w:p w14:paraId="4925E69E" w14:textId="052C899B" w:rsidR="00845F14" w:rsidRPr="00B7617A" w:rsidRDefault="00845F14" w:rsidP="00B7617A">
      <w:pPr>
        <w:pStyle w:val="leipteksti"/>
        <w:rPr>
          <w:lang w:val="en-GB"/>
        </w:rPr>
      </w:pPr>
    </w:p>
    <w:p w14:paraId="7F2AFE41" w14:textId="2BA90EC1" w:rsidR="00E355AC" w:rsidRPr="00413CC9" w:rsidRDefault="00B7617A" w:rsidP="009C269B">
      <w:pPr>
        <w:pStyle w:val="leipteksti"/>
        <w:rPr>
          <w:lang w:val="en-GB"/>
        </w:rPr>
      </w:pPr>
      <w:r w:rsidRPr="00B7617A">
        <w:rPr>
          <w:lang w:val="en-GB"/>
        </w:rPr>
        <w:t>In general, all queues are allowed to be infinite in simulations (there is no capac</w:t>
      </w:r>
      <w:r>
        <w:rPr>
          <w:lang w:val="en-GB"/>
        </w:rPr>
        <w:t>ity limit)</w:t>
      </w:r>
      <w:r w:rsidR="00555C5A" w:rsidRPr="00B7617A">
        <w:rPr>
          <w:lang w:val="en-GB"/>
        </w:rPr>
        <w:t xml:space="preserve">. </w:t>
      </w:r>
      <w:r w:rsidRPr="00B7617A">
        <w:rPr>
          <w:lang w:val="en-GB"/>
        </w:rPr>
        <w:t>In some situations, you may want to specify a capacity for queue</w:t>
      </w:r>
      <w:r>
        <w:rPr>
          <w:lang w:val="en-GB"/>
        </w:rPr>
        <w:t xml:space="preserve">s, e.g., as above, to </w:t>
      </w:r>
      <w:r>
        <w:rPr>
          <w:lang w:val="en-GB"/>
        </w:rPr>
        <w:lastRenderedPageBreak/>
        <w:t xml:space="preserve">model the adequacy of chairs (only seated customers can fit the lobby). </w:t>
      </w:r>
      <w:r w:rsidRPr="00B7617A">
        <w:rPr>
          <w:lang w:val="en-GB"/>
        </w:rPr>
        <w:t>In this case, you need to model how to deal with customers who cannot</w:t>
      </w:r>
      <w:r>
        <w:rPr>
          <w:lang w:val="en-GB"/>
        </w:rPr>
        <w:t xml:space="preserve"> fir in the lobby.</w:t>
      </w:r>
    </w:p>
    <w:p w14:paraId="0C9DD79E" w14:textId="77777777" w:rsidR="00E355AC" w:rsidRPr="00413CC9" w:rsidRDefault="00E355AC" w:rsidP="009C269B">
      <w:pPr>
        <w:pStyle w:val="leipteksti"/>
        <w:rPr>
          <w:lang w:val="en-GB"/>
        </w:rPr>
      </w:pPr>
    </w:p>
    <w:p w14:paraId="7877A54B" w14:textId="1B282B76" w:rsidR="001273ED" w:rsidRDefault="00B7617A" w:rsidP="009C0721">
      <w:pPr>
        <w:pStyle w:val="Heading3"/>
      </w:pPr>
      <w:bookmarkStart w:id="11" w:name="_Toc150275678"/>
      <w:r>
        <w:t>Process diagram</w:t>
      </w:r>
      <w:bookmarkEnd w:id="11"/>
    </w:p>
    <w:p w14:paraId="3218EAAF" w14:textId="03579720" w:rsidR="00C932B1" w:rsidRPr="002A54D2" w:rsidRDefault="002A54D2" w:rsidP="00C932B1">
      <w:pPr>
        <w:pStyle w:val="leipteksti"/>
        <w:rPr>
          <w:lang w:val="en-GB"/>
        </w:rPr>
      </w:pPr>
      <w:r w:rsidRPr="002A54D2">
        <w:rPr>
          <w:lang w:val="en-GB"/>
        </w:rPr>
        <w:t>A process diagram can visualise t</w:t>
      </w:r>
      <w:r>
        <w:rPr>
          <w:lang w:val="en-GB"/>
        </w:rPr>
        <w:t>he structure of the system and, like a list of components, it shows the things to consider.</w:t>
      </w:r>
    </w:p>
    <w:p w14:paraId="3F4A9C35" w14:textId="7E5745F3" w:rsidR="00E643BE" w:rsidRPr="002A54D2" w:rsidRDefault="002A54D2" w:rsidP="0038191C">
      <w:pPr>
        <w:pStyle w:val="leipteksti"/>
        <w:rPr>
          <w:lang w:val="en-GB"/>
        </w:rPr>
      </w:pPr>
      <w:r w:rsidRPr="002A54D2">
        <w:rPr>
          <w:lang w:val="en-GB"/>
        </w:rPr>
        <w:t>Figure 2 shows an example of a one-stop shop system</w:t>
      </w:r>
      <w:r w:rsidR="006061E9" w:rsidRPr="002A54D2">
        <w:rPr>
          <w:lang w:val="en-GB"/>
        </w:rPr>
        <w:t>.</w:t>
      </w:r>
    </w:p>
    <w:p w14:paraId="754F5267" w14:textId="3BB3BCDA" w:rsidR="00C932B1" w:rsidRPr="002A54D2" w:rsidRDefault="00C932B1" w:rsidP="00C932B1">
      <w:pPr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060F161" wp14:editId="6B15BAFF">
                <wp:simplePos x="0" y="0"/>
                <wp:positionH relativeFrom="column">
                  <wp:posOffset>217170</wp:posOffset>
                </wp:positionH>
                <wp:positionV relativeFrom="paragraph">
                  <wp:posOffset>102870</wp:posOffset>
                </wp:positionV>
                <wp:extent cx="3004185" cy="685800"/>
                <wp:effectExtent l="7620" t="7620" r="17145" b="11430"/>
                <wp:wrapNone/>
                <wp:docPr id="6" name="Ryhmä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4185" cy="685800"/>
                          <a:chOff x="2046" y="8360"/>
                          <a:chExt cx="4731" cy="1080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3186" y="8360"/>
                            <a:ext cx="1425" cy="1080"/>
                            <a:chOff x="3186" y="8360"/>
                            <a:chExt cx="1425" cy="1080"/>
                          </a:xfrm>
                        </wpg:grpSpPr>
                        <wps:wsp>
                          <wps:cNvPr id="8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6" y="8360"/>
                              <a:ext cx="1425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1" y="8360"/>
                              <a:ext cx="1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6" y="8361"/>
                              <a:ext cx="1" cy="10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0" y="8360"/>
                              <a:ext cx="1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5" y="8361"/>
                              <a:ext cx="1" cy="10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668" y="8360"/>
                            <a:ext cx="114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046" y="8899"/>
                            <a:ext cx="11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808" y="8899"/>
                            <a:ext cx="96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C9C79" id="Ryhmä 6" o:spid="_x0000_s1026" style="position:absolute;margin-left:17.1pt;margin-top:8.1pt;width:236.55pt;height:54pt;z-index:251664384" coordorigin="2046,8360" coordsize="4731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">
                <v:group id="Group 3" o:spid="_x0000_s1027" style="position:absolute;left:3186;top:8360;width:1425;height:1080" coordorigin="3186,8360" coordsize="1425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4" o:spid="_x0000_s1028" style="position:absolute;left:3186;top:8360;width:1425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  <v:line id="Line 5" o:spid="_x0000_s1029" style="position:absolute;visibility:visible;mso-wrap-style:square" from="3471,8360" to="3472,9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6" o:spid="_x0000_s1030" style="position:absolute;visibility:visible;mso-wrap-style:square" from="3756,8361" to="3757,9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7" o:spid="_x0000_s1031" style="position:absolute;visibility:visible;mso-wrap-style:square" from="4040,8360" to="4041,9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8" o:spid="_x0000_s1032" style="position:absolute;visibility:visible;mso-wrap-style:square" from="4325,8361" to="4326,9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/v:group>
                <v:oval id="Oval 9" o:spid="_x0000_s1033" style="position:absolute;left:4668;top:8360;width:11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/>
                <v:line id="Line 10" o:spid="_x0000_s1034" style="position:absolute;visibility:visible;mso-wrap-style:square" from="2046,8899" to="3186,8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Line 11" o:spid="_x0000_s1035" style="position:absolute;visibility:visible;mso-wrap-style:square" from="5808,8899" to="6777,8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</v:group>
            </w:pict>
          </mc:Fallback>
        </mc:AlternateContent>
      </w:r>
    </w:p>
    <w:p w14:paraId="7F192D4B" w14:textId="77777777" w:rsidR="00C932B1" w:rsidRPr="002A54D2" w:rsidRDefault="00C932B1" w:rsidP="00C932B1">
      <w:pPr>
        <w:rPr>
          <w:lang w:val="en-GB"/>
        </w:rPr>
      </w:pPr>
    </w:p>
    <w:p w14:paraId="03EB7FD3" w14:textId="77777777" w:rsidR="00C932B1" w:rsidRPr="002A54D2" w:rsidRDefault="00C932B1" w:rsidP="00C932B1">
      <w:pPr>
        <w:rPr>
          <w:lang w:val="en-GB"/>
        </w:rPr>
      </w:pPr>
    </w:p>
    <w:p w14:paraId="7C937294" w14:textId="77777777" w:rsidR="00C932B1" w:rsidRPr="002A54D2" w:rsidRDefault="00C932B1" w:rsidP="00C932B1">
      <w:pPr>
        <w:rPr>
          <w:lang w:val="en-GB"/>
        </w:rPr>
      </w:pPr>
    </w:p>
    <w:p w14:paraId="6659D080" w14:textId="1ED107C2" w:rsidR="00C932B1" w:rsidRPr="002A54D2" w:rsidRDefault="002A54D2" w:rsidP="00C932B1">
      <w:pPr>
        <w:rPr>
          <w:sz w:val="20"/>
          <w:szCs w:val="22"/>
          <w:lang w:val="en-GB"/>
        </w:rPr>
      </w:pPr>
      <w:r w:rsidRPr="002A54D2">
        <w:rPr>
          <w:sz w:val="20"/>
          <w:szCs w:val="22"/>
          <w:lang w:val="en-GB"/>
        </w:rPr>
        <w:t>Customers</w:t>
      </w:r>
      <w:r w:rsidR="00C932B1" w:rsidRPr="002A54D2">
        <w:rPr>
          <w:sz w:val="20"/>
          <w:szCs w:val="22"/>
          <w:lang w:val="en-GB"/>
        </w:rPr>
        <w:t xml:space="preserve">        </w:t>
      </w:r>
      <w:r w:rsidRPr="002A54D2">
        <w:rPr>
          <w:sz w:val="20"/>
          <w:szCs w:val="22"/>
          <w:lang w:val="en-GB"/>
        </w:rPr>
        <w:t>Queue</w:t>
      </w:r>
      <w:r w:rsidR="00C932B1" w:rsidRPr="002A54D2">
        <w:rPr>
          <w:sz w:val="20"/>
          <w:szCs w:val="22"/>
          <w:lang w:val="en-GB"/>
        </w:rPr>
        <w:t xml:space="preserve"> (</w:t>
      </w:r>
      <w:r w:rsidRPr="002A54D2">
        <w:rPr>
          <w:sz w:val="20"/>
          <w:szCs w:val="22"/>
          <w:lang w:val="en-GB"/>
        </w:rPr>
        <w:t>capacity</w:t>
      </w:r>
      <w:r w:rsidR="004B0CFA" w:rsidRPr="002A54D2">
        <w:rPr>
          <w:sz w:val="20"/>
          <w:szCs w:val="22"/>
          <w:lang w:val="en-GB"/>
        </w:rPr>
        <w:t>)</w:t>
      </w:r>
      <w:r w:rsidR="00C932B1" w:rsidRPr="002A54D2">
        <w:rPr>
          <w:sz w:val="20"/>
          <w:szCs w:val="22"/>
          <w:lang w:val="en-GB"/>
        </w:rPr>
        <w:t xml:space="preserve">  </w:t>
      </w:r>
      <w:r w:rsidRPr="002A54D2">
        <w:rPr>
          <w:sz w:val="20"/>
          <w:szCs w:val="22"/>
          <w:lang w:val="en-GB"/>
        </w:rPr>
        <w:t>Registrat</w:t>
      </w:r>
      <w:r>
        <w:rPr>
          <w:sz w:val="20"/>
          <w:szCs w:val="22"/>
          <w:lang w:val="en-GB"/>
        </w:rPr>
        <w:t>ion desk</w:t>
      </w:r>
      <w:r w:rsidR="00C932B1" w:rsidRPr="002A54D2">
        <w:rPr>
          <w:sz w:val="20"/>
          <w:szCs w:val="22"/>
          <w:lang w:val="en-GB"/>
        </w:rPr>
        <w:t xml:space="preserve"> (</w:t>
      </w:r>
      <w:r>
        <w:rPr>
          <w:sz w:val="20"/>
          <w:szCs w:val="22"/>
          <w:lang w:val="en-GB"/>
        </w:rPr>
        <w:t>service time distribution</w:t>
      </w:r>
      <w:r w:rsidR="00C932B1" w:rsidRPr="002A54D2">
        <w:rPr>
          <w:sz w:val="20"/>
          <w:szCs w:val="22"/>
          <w:lang w:val="en-GB"/>
        </w:rPr>
        <w:t>)</w:t>
      </w:r>
    </w:p>
    <w:p w14:paraId="5BBCBDBC" w14:textId="6A4C6E2A" w:rsidR="00C932B1" w:rsidRPr="00413CC9" w:rsidRDefault="00C932B1" w:rsidP="002A54D2">
      <w:pPr>
        <w:jc w:val="left"/>
        <w:rPr>
          <w:sz w:val="20"/>
          <w:szCs w:val="22"/>
          <w:lang w:val="en-GB"/>
        </w:rPr>
      </w:pPr>
      <w:r w:rsidRPr="00413CC9">
        <w:rPr>
          <w:sz w:val="20"/>
          <w:szCs w:val="22"/>
          <w:lang w:val="en-GB"/>
        </w:rPr>
        <w:t>(</w:t>
      </w:r>
      <w:r w:rsidR="002A54D2" w:rsidRPr="00413CC9">
        <w:rPr>
          <w:sz w:val="20"/>
          <w:szCs w:val="22"/>
          <w:lang w:val="en-GB"/>
        </w:rPr>
        <w:t>arrival interval-time</w:t>
      </w:r>
      <w:r w:rsidRPr="00413CC9">
        <w:rPr>
          <w:sz w:val="20"/>
          <w:szCs w:val="22"/>
          <w:lang w:val="en-GB"/>
        </w:rPr>
        <w:t xml:space="preserve">) </w:t>
      </w:r>
    </w:p>
    <w:p w14:paraId="7E0061AE" w14:textId="70CA79C7" w:rsidR="006061E9" w:rsidRPr="002A54D2" w:rsidRDefault="006061E9" w:rsidP="006061E9">
      <w:pPr>
        <w:pStyle w:val="leipteksti"/>
        <w:rPr>
          <w:lang w:val="en-GB"/>
        </w:rPr>
      </w:pPr>
      <w:r w:rsidRPr="002A54D2">
        <w:rPr>
          <w:b/>
          <w:bCs/>
          <w:lang w:val="en-GB"/>
        </w:rPr>
        <w:t>Kuva 2.</w:t>
      </w:r>
      <w:r w:rsidRPr="002A54D2">
        <w:rPr>
          <w:lang w:val="en-GB"/>
        </w:rPr>
        <w:t xml:space="preserve"> </w:t>
      </w:r>
      <w:r w:rsidR="002A54D2" w:rsidRPr="002A54D2">
        <w:rPr>
          <w:lang w:val="en-GB"/>
        </w:rPr>
        <w:t>Description of a s</w:t>
      </w:r>
      <w:r w:rsidR="002A54D2">
        <w:rPr>
          <w:lang w:val="en-GB"/>
        </w:rPr>
        <w:t>ingle point of service in the process diagram</w:t>
      </w:r>
    </w:p>
    <w:p w14:paraId="7D4D7D88" w14:textId="05DFB226" w:rsidR="00A529B2" w:rsidRPr="002A54D2" w:rsidRDefault="00A529B2" w:rsidP="006061E9">
      <w:pPr>
        <w:pStyle w:val="leipteksti"/>
        <w:rPr>
          <w:lang w:val="en-GB"/>
        </w:rPr>
      </w:pPr>
    </w:p>
    <w:p w14:paraId="2B4F547C" w14:textId="77777777" w:rsidR="00A529B2" w:rsidRPr="002A54D2" w:rsidRDefault="00A529B2" w:rsidP="006061E9">
      <w:pPr>
        <w:pStyle w:val="leipteksti"/>
        <w:rPr>
          <w:lang w:val="en-GB"/>
        </w:rPr>
      </w:pPr>
    </w:p>
    <w:p w14:paraId="0D9049EF" w14:textId="429A29CB" w:rsidR="00250BB1" w:rsidRPr="002A54D2" w:rsidRDefault="00250BB1" w:rsidP="006061E9">
      <w:pPr>
        <w:pStyle w:val="leipteksti"/>
        <w:rPr>
          <w:lang w:val="en-GB"/>
        </w:rPr>
      </w:pPr>
    </w:p>
    <w:p w14:paraId="6C376074" w14:textId="77777777" w:rsidR="00250BB1" w:rsidRPr="002A54D2" w:rsidRDefault="00250BB1" w:rsidP="006061E9">
      <w:pPr>
        <w:pStyle w:val="leipteksti"/>
        <w:rPr>
          <w:lang w:val="en-GB"/>
        </w:rPr>
      </w:pPr>
    </w:p>
    <w:p w14:paraId="0212C178" w14:textId="0BB788A3" w:rsidR="00250BB1" w:rsidRPr="002A54D2" w:rsidRDefault="008B3C0C">
      <w:pPr>
        <w:spacing w:line="240" w:lineRule="auto"/>
        <w:jc w:val="left"/>
        <w:rPr>
          <w:rFonts w:eastAsiaTheme="minorHAnsi"/>
          <w:lang w:val="en-GB"/>
        </w:rPr>
      </w:pPr>
      <w:r w:rsidRPr="002A54D2">
        <w:rPr>
          <w:rFonts w:eastAsiaTheme="minorHAnsi"/>
          <w:lang w:val="en-GB"/>
        </w:rPr>
        <w:br w:type="page"/>
      </w:r>
    </w:p>
    <w:p w14:paraId="71C9E8BE" w14:textId="23710B59" w:rsidR="00AD50FD" w:rsidRPr="002A54D2" w:rsidRDefault="002A54D2" w:rsidP="00BB3D39">
      <w:pPr>
        <w:pStyle w:val="Heading1"/>
        <w:rPr>
          <w:rFonts w:eastAsiaTheme="minorHAnsi"/>
          <w:lang w:val="en-GB"/>
        </w:rPr>
      </w:pPr>
      <w:bookmarkStart w:id="12" w:name="_Toc150275679"/>
      <w:r w:rsidRPr="002A54D2">
        <w:rPr>
          <w:rFonts w:eastAsiaTheme="minorHAnsi"/>
          <w:lang w:val="en-GB"/>
        </w:rPr>
        <w:lastRenderedPageBreak/>
        <w:t>Programming implementation of the m</w:t>
      </w:r>
      <w:r>
        <w:rPr>
          <w:rFonts w:eastAsiaTheme="minorHAnsi"/>
          <w:lang w:val="en-GB"/>
        </w:rPr>
        <w:t>odel</w:t>
      </w:r>
      <w:bookmarkEnd w:id="12"/>
    </w:p>
    <w:p w14:paraId="215DBDD2" w14:textId="01FA8B38" w:rsidR="00AA25DF" w:rsidRPr="002A54D2" w:rsidRDefault="002A54D2" w:rsidP="00354CEB">
      <w:pPr>
        <w:pStyle w:val="Heading2"/>
        <w:rPr>
          <w:lang w:val="en-GB"/>
        </w:rPr>
      </w:pPr>
      <w:bookmarkStart w:id="13" w:name="_Toc150275680"/>
      <w:r w:rsidRPr="002A54D2">
        <w:rPr>
          <w:lang w:val="en-GB"/>
        </w:rPr>
        <w:t>Programming languages and libraries u</w:t>
      </w:r>
      <w:r>
        <w:rPr>
          <w:lang w:val="en-GB"/>
        </w:rPr>
        <w:t>sed (exernal APIs)</w:t>
      </w:r>
      <w:bookmarkEnd w:id="13"/>
    </w:p>
    <w:p w14:paraId="0C90F007" w14:textId="3D183E9C" w:rsidR="00AB0BA3" w:rsidRPr="005A6CBA" w:rsidRDefault="002A54D2" w:rsidP="00354CEB">
      <w:pPr>
        <w:pStyle w:val="Heading2"/>
      </w:pPr>
      <w:bookmarkStart w:id="14" w:name="_Toc150275681"/>
      <w:r>
        <w:t>Architecture</w:t>
      </w:r>
      <w:bookmarkEnd w:id="14"/>
    </w:p>
    <w:p w14:paraId="141315C0" w14:textId="2AB6FAAF" w:rsidR="009C6127" w:rsidRPr="002A54D2" w:rsidRDefault="002A54D2" w:rsidP="008F2EC2">
      <w:pPr>
        <w:pStyle w:val="leipteksti"/>
        <w:ind w:firstLine="576"/>
        <w:rPr>
          <w:lang w:val="en-GB"/>
        </w:rPr>
      </w:pPr>
      <w:r w:rsidRPr="002A54D2">
        <w:rPr>
          <w:lang w:val="en-GB"/>
        </w:rPr>
        <w:t>High-level components and the connections between them in a grap</w:t>
      </w:r>
      <w:r>
        <w:rPr>
          <w:lang w:val="en-GB"/>
        </w:rPr>
        <w:t>h (e.g., MVC)</w:t>
      </w:r>
      <w:r w:rsidR="00ED1F8C" w:rsidRPr="002A54D2">
        <w:rPr>
          <w:lang w:val="en-GB"/>
        </w:rPr>
        <w:t>.</w:t>
      </w:r>
    </w:p>
    <w:p w14:paraId="009C8219" w14:textId="631D40F9" w:rsidR="00FD6DB7" w:rsidRDefault="002A54D2" w:rsidP="001D5F7B">
      <w:pPr>
        <w:pStyle w:val="Heading2"/>
        <w:rPr>
          <w:lang w:val="en-GB"/>
        </w:rPr>
      </w:pPr>
      <w:bookmarkStart w:id="15" w:name="_Toc150275682"/>
      <w:r w:rsidRPr="002A54D2">
        <w:rPr>
          <w:lang w:val="en-GB"/>
        </w:rPr>
        <w:t>Structural description of the u</w:t>
      </w:r>
      <w:r>
        <w:rPr>
          <w:lang w:val="en-GB"/>
        </w:rPr>
        <w:t>ser interface</w:t>
      </w:r>
      <w:bookmarkEnd w:id="15"/>
    </w:p>
    <w:p w14:paraId="2DDE8C27" w14:textId="2DCAC8FC" w:rsidR="002A54D2" w:rsidRPr="002A54D2" w:rsidRDefault="002A54D2" w:rsidP="002A54D2">
      <w:pPr>
        <w:pStyle w:val="leipteksti"/>
        <w:ind w:left="576"/>
        <w:rPr>
          <w:lang w:val="en-GB"/>
        </w:rPr>
      </w:pPr>
      <w:r>
        <w:rPr>
          <w:lang w:val="en-GB"/>
        </w:rPr>
        <w:t>It is worth presenting with screenshots.</w:t>
      </w:r>
    </w:p>
    <w:p w14:paraId="62A76C3D" w14:textId="3CBFC97A" w:rsidR="00673799" w:rsidRPr="002A54D2" w:rsidRDefault="002A54D2" w:rsidP="001D5F7B">
      <w:pPr>
        <w:pStyle w:val="Heading2"/>
        <w:rPr>
          <w:lang w:val="en-GB"/>
        </w:rPr>
      </w:pPr>
      <w:bookmarkStart w:id="16" w:name="_Toc150275683"/>
      <w:r w:rsidRPr="002A54D2">
        <w:rPr>
          <w:lang w:val="en-GB"/>
        </w:rPr>
        <w:t xml:space="preserve">Description of </w:t>
      </w:r>
      <w:r>
        <w:rPr>
          <w:lang w:val="en-GB"/>
        </w:rPr>
        <w:t>internal logic</w:t>
      </w:r>
      <w:bookmarkEnd w:id="16"/>
    </w:p>
    <w:p w14:paraId="15279E3F" w14:textId="5C1E0CAC" w:rsidR="00FA07CD" w:rsidRPr="002A54D2" w:rsidRDefault="00EF5072" w:rsidP="00CF1724">
      <w:pPr>
        <w:pStyle w:val="leipteksti"/>
        <w:ind w:firstLine="576"/>
        <w:rPr>
          <w:lang w:val="en-GB"/>
        </w:rPr>
      </w:pPr>
      <w:r w:rsidRPr="002A54D2">
        <w:rPr>
          <w:lang w:val="en-GB"/>
        </w:rPr>
        <w:t>(</w:t>
      </w:r>
      <w:r w:rsidR="002A54D2" w:rsidRPr="002A54D2">
        <w:rPr>
          <w:lang w:val="en-GB"/>
        </w:rPr>
        <w:t>Event list, Events, Clock, etc.</w:t>
      </w:r>
      <w:r w:rsidRPr="002A54D2">
        <w:rPr>
          <w:lang w:val="en-GB"/>
        </w:rPr>
        <w:t>)</w:t>
      </w:r>
    </w:p>
    <w:p w14:paraId="4C13CE01" w14:textId="7932E384" w:rsidR="00B34956" w:rsidRPr="002A54D2" w:rsidRDefault="002A54D2" w:rsidP="001D5F7B">
      <w:pPr>
        <w:pStyle w:val="Heading2"/>
        <w:rPr>
          <w:lang w:val="en-GB"/>
        </w:rPr>
      </w:pPr>
      <w:bookmarkStart w:id="17" w:name="_Toc150275684"/>
      <w:r w:rsidRPr="002A54D2">
        <w:rPr>
          <w:lang w:val="en-GB"/>
        </w:rPr>
        <w:t>Descriptions of external data r</w:t>
      </w:r>
      <w:r>
        <w:rPr>
          <w:lang w:val="en-GB"/>
        </w:rPr>
        <w:t>epositories (files, databases)</w:t>
      </w:r>
      <w:bookmarkEnd w:id="17"/>
    </w:p>
    <w:p w14:paraId="6685BCF9" w14:textId="3145E2D5" w:rsidR="00D052FF" w:rsidRDefault="002A54D2" w:rsidP="00D052FF">
      <w:pPr>
        <w:pStyle w:val="Heading2"/>
      </w:pPr>
      <w:bookmarkStart w:id="18" w:name="_Toc150275685"/>
      <w:r>
        <w:t>Testing</w:t>
      </w:r>
      <w:bookmarkEnd w:id="18"/>
    </w:p>
    <w:p w14:paraId="1CE0BC47" w14:textId="651BC926" w:rsidR="00C74650" w:rsidRPr="002A54D2" w:rsidRDefault="002A54D2" w:rsidP="00C74650">
      <w:pPr>
        <w:pStyle w:val="leipteksti"/>
        <w:ind w:left="576"/>
        <w:rPr>
          <w:lang w:val="en-GB"/>
        </w:rPr>
      </w:pPr>
      <w:r w:rsidRPr="002A54D2">
        <w:rPr>
          <w:lang w:val="en-GB"/>
        </w:rPr>
        <w:t>Testing in general + Junit t</w:t>
      </w:r>
      <w:r>
        <w:rPr>
          <w:lang w:val="en-GB"/>
        </w:rPr>
        <w:t>ests</w:t>
      </w:r>
    </w:p>
    <w:p w14:paraId="71634E7B" w14:textId="13D369C3" w:rsidR="00ED1F8C" w:rsidRPr="005A6CBA" w:rsidRDefault="002A54D2" w:rsidP="00284917">
      <w:pPr>
        <w:pStyle w:val="Heading1"/>
      </w:pPr>
      <w:bookmarkStart w:id="19" w:name="_Toc150275686"/>
      <w:r>
        <w:t>Simulator user manual</w:t>
      </w:r>
      <w:bookmarkEnd w:id="19"/>
    </w:p>
    <w:p w14:paraId="1D27B8C2" w14:textId="1ABEEC1F" w:rsidR="00284917" w:rsidRPr="002A54D2" w:rsidRDefault="002A54D2" w:rsidP="00284917">
      <w:pPr>
        <w:pStyle w:val="leipteksti"/>
        <w:rPr>
          <w:lang w:val="en-GB"/>
        </w:rPr>
      </w:pPr>
      <w:r w:rsidRPr="002A54D2">
        <w:rPr>
          <w:lang w:val="en-GB"/>
        </w:rPr>
        <w:t>Tells the user what t</w:t>
      </w:r>
      <w:r>
        <w:rPr>
          <w:lang w:val="en-GB"/>
        </w:rPr>
        <w:t>o do (inputs).</w:t>
      </w:r>
    </w:p>
    <w:p w14:paraId="36A42F0B" w14:textId="5D5B19C2" w:rsidR="006D4656" w:rsidRPr="002A54D2" w:rsidRDefault="002A54D2" w:rsidP="00284917">
      <w:pPr>
        <w:pStyle w:val="leipteksti"/>
        <w:rPr>
          <w:lang w:val="en-GB"/>
        </w:rPr>
      </w:pPr>
      <w:r w:rsidRPr="002A54D2">
        <w:rPr>
          <w:lang w:val="en-GB"/>
        </w:rPr>
        <w:t>The results data, and h</w:t>
      </w:r>
      <w:r>
        <w:rPr>
          <w:lang w:val="en-GB"/>
        </w:rPr>
        <w:t>ow to read/interpret them are also explained.</w:t>
      </w:r>
    </w:p>
    <w:p w14:paraId="21292C47" w14:textId="293A11AA" w:rsidR="00892E01" w:rsidRPr="002A54D2" w:rsidRDefault="002A54D2" w:rsidP="00284917">
      <w:pPr>
        <w:pStyle w:val="leipteksti"/>
        <w:rPr>
          <w:lang w:val="en-GB"/>
        </w:rPr>
      </w:pPr>
      <w:r w:rsidRPr="002A54D2">
        <w:rPr>
          <w:lang w:val="en-GB"/>
        </w:rPr>
        <w:t>This part of the d</w:t>
      </w:r>
      <w:r>
        <w:rPr>
          <w:lang w:val="en-GB"/>
        </w:rPr>
        <w:t>ocument can be detached and will work as such.</w:t>
      </w:r>
    </w:p>
    <w:p w14:paraId="249F00B1" w14:textId="0C954F54" w:rsidR="00664477" w:rsidRPr="002A54D2" w:rsidRDefault="002A54D2" w:rsidP="00284917">
      <w:pPr>
        <w:pStyle w:val="leipteksti"/>
        <w:rPr>
          <w:lang w:val="en-GB"/>
        </w:rPr>
      </w:pPr>
      <w:r w:rsidRPr="002A54D2">
        <w:rPr>
          <w:lang w:val="en-GB"/>
        </w:rPr>
        <w:t>Make sufficient use of t</w:t>
      </w:r>
      <w:r>
        <w:rPr>
          <w:lang w:val="en-GB"/>
        </w:rPr>
        <w:t>he user interface images.</w:t>
      </w:r>
    </w:p>
    <w:p w14:paraId="3ADF4788" w14:textId="5D993288" w:rsidR="00BF1397" w:rsidRPr="005A6CBA" w:rsidRDefault="002A54D2" w:rsidP="000C5BAA">
      <w:pPr>
        <w:pStyle w:val="Heading1"/>
      </w:pPr>
      <w:bookmarkStart w:id="20" w:name="_Toc150275687"/>
      <w:r>
        <w:t>Simulation tests carried out</w:t>
      </w:r>
      <w:bookmarkEnd w:id="20"/>
    </w:p>
    <w:p w14:paraId="382721AA" w14:textId="749C5954" w:rsidR="00C905AC" w:rsidRPr="002A54D2" w:rsidRDefault="002A54D2" w:rsidP="00ED1F8C">
      <w:pPr>
        <w:pStyle w:val="leipteksti"/>
        <w:rPr>
          <w:lang w:val="en-GB"/>
        </w:rPr>
      </w:pPr>
      <w:r w:rsidRPr="002A54D2">
        <w:rPr>
          <w:lang w:val="en-GB"/>
        </w:rPr>
        <w:t>What was tried and w</w:t>
      </w:r>
      <w:r>
        <w:rPr>
          <w:lang w:val="en-GB"/>
        </w:rPr>
        <w:t>hat was found out.</w:t>
      </w:r>
    </w:p>
    <w:p w14:paraId="48567789" w14:textId="09ACDEE8" w:rsidR="00BF1397" w:rsidRPr="002A54D2" w:rsidRDefault="002A54D2" w:rsidP="00ED1F8C">
      <w:pPr>
        <w:pStyle w:val="leipteksti"/>
        <w:rPr>
          <w:lang w:val="en-GB"/>
        </w:rPr>
      </w:pPr>
      <w:r w:rsidRPr="002A54D2">
        <w:rPr>
          <w:lang w:val="en-GB"/>
        </w:rPr>
        <w:t>It is worthwhile to c</w:t>
      </w:r>
      <w:r>
        <w:rPr>
          <w:lang w:val="en-GB"/>
        </w:rPr>
        <w:t>ontribute to this section by presenting different simulation runs.</w:t>
      </w:r>
    </w:p>
    <w:p w14:paraId="1A678C9D" w14:textId="3927FB3B" w:rsidR="00ED1F8C" w:rsidRPr="005A6CBA" w:rsidRDefault="002A54D2" w:rsidP="00FA631B">
      <w:pPr>
        <w:pStyle w:val="Heading1"/>
      </w:pPr>
      <w:bookmarkStart w:id="21" w:name="_Toc150275688"/>
      <w:r>
        <w:t>Summary</w:t>
      </w:r>
      <w:bookmarkEnd w:id="21"/>
    </w:p>
    <w:sectPr w:rsidR="00ED1F8C" w:rsidRPr="005A6CBA" w:rsidSect="00F250DE">
      <w:headerReference w:type="default" r:id="rId27"/>
      <w:pgSz w:w="11906" w:h="16838"/>
      <w:pgMar w:top="1418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F90AB" w14:textId="77777777" w:rsidR="004518FA" w:rsidRDefault="004518FA" w:rsidP="00DA42B6">
      <w:r>
        <w:separator/>
      </w:r>
    </w:p>
  </w:endnote>
  <w:endnote w:type="continuationSeparator" w:id="0">
    <w:p w14:paraId="47E4DE67" w14:textId="77777777" w:rsidR="004518FA" w:rsidRDefault="004518FA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EF" w14:textId="77777777" w:rsidR="003B5863" w:rsidRDefault="003B58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0" w14:textId="77777777" w:rsidR="003B5863" w:rsidRDefault="003B58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2" w14:textId="77777777" w:rsidR="003B5863" w:rsidRDefault="003B586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B" w14:textId="77777777" w:rsidR="003B5863" w:rsidRDefault="003B586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C" w14:textId="77777777" w:rsidR="003B5863" w:rsidRDefault="003B586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E" w14:textId="77777777" w:rsidR="003B5863" w:rsidRDefault="003B5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9919F" w14:textId="77777777" w:rsidR="004518FA" w:rsidRDefault="004518FA" w:rsidP="00DA42B6">
      <w:r>
        <w:separator/>
      </w:r>
    </w:p>
  </w:footnote>
  <w:footnote w:type="continuationSeparator" w:id="0">
    <w:p w14:paraId="215DD8F8" w14:textId="77777777" w:rsidR="004518FA" w:rsidRDefault="004518FA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ED" w14:textId="77777777" w:rsidR="003B5863" w:rsidRDefault="003B58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EE" w14:textId="77777777" w:rsidR="003B5863" w:rsidRDefault="003B58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1" w14:textId="77777777" w:rsidR="003B5863" w:rsidRDefault="003B586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9" w14:textId="77777777" w:rsidR="003B5863" w:rsidRDefault="003B586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A" w14:textId="77777777" w:rsidR="003B5863" w:rsidRDefault="003B5863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8FD" w14:textId="77777777" w:rsidR="003B5863" w:rsidRDefault="003B5863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6859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C9E8FF" w14:textId="77777777" w:rsidR="003B5863" w:rsidRDefault="003B5863" w:rsidP="00A60A2E">
        <w:pPr>
          <w:pStyle w:val="Header"/>
          <w:jc w:val="right"/>
        </w:pPr>
      </w:p>
      <w:p w14:paraId="71C9E900" w14:textId="7B49D997" w:rsidR="003B5863" w:rsidRDefault="003B5863" w:rsidP="00A60A2E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C4AD0">
          <w:rPr>
            <w:noProof/>
          </w:rPr>
          <w:t>4</w:t>
        </w:r>
        <w:r>
          <w:fldChar w:fldCharType="end"/>
        </w:r>
        <w:r>
          <w:rPr>
            <w:noProof/>
          </w:rPr>
          <w:t xml:space="preserve"> (</w:t>
        </w:r>
        <w:fldSimple w:instr=" SECTIONPAGES  \* Arabic  \* MERGEFORMAT ">
          <w:r w:rsidR="00413CC9">
            <w:rPr>
              <w:noProof/>
            </w:rPr>
            <w:t>5</w:t>
          </w:r>
        </w:fldSimple>
        <w:r>
          <w:rPr>
            <w:noProof/>
          </w:rPr>
          <w:t>)</w:t>
        </w:r>
      </w:p>
    </w:sdtContent>
  </w:sdt>
  <w:p w14:paraId="71C9E901" w14:textId="77777777" w:rsidR="003B5863" w:rsidRPr="006F63EC" w:rsidRDefault="003B5863" w:rsidP="00972126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C6F34"/>
    <w:multiLevelType w:val="multilevel"/>
    <w:tmpl w:val="231652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B16FFE"/>
    <w:multiLevelType w:val="hybridMultilevel"/>
    <w:tmpl w:val="2B8E5A1E"/>
    <w:lvl w:ilvl="0" w:tplc="B97440D6">
      <w:start w:val="1"/>
      <w:numFmt w:val="decimal"/>
      <w:pStyle w:val="Numeroidutlhteet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E159C"/>
    <w:multiLevelType w:val="hybridMultilevel"/>
    <w:tmpl w:val="8236D96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86B3F"/>
    <w:multiLevelType w:val="hybridMultilevel"/>
    <w:tmpl w:val="36C471C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42B83"/>
    <w:multiLevelType w:val="hybridMultilevel"/>
    <w:tmpl w:val="219CD39A"/>
    <w:lvl w:ilvl="0" w:tplc="26084DD4">
      <w:start w:val="1"/>
      <w:numFmt w:val="decimal"/>
      <w:pStyle w:val="Kuvio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778AA"/>
    <w:multiLevelType w:val="hybridMultilevel"/>
    <w:tmpl w:val="C79EAB64"/>
    <w:lvl w:ilvl="0" w:tplc="5A560CAE">
      <w:start w:val="1"/>
      <w:numFmt w:val="decimal"/>
      <w:pStyle w:val="Taulukonselite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03447">
    <w:abstractNumId w:val="1"/>
  </w:num>
  <w:num w:numId="2" w16cid:durableId="1887831467">
    <w:abstractNumId w:val="5"/>
  </w:num>
  <w:num w:numId="3" w16cid:durableId="1783111920">
    <w:abstractNumId w:val="6"/>
  </w:num>
  <w:num w:numId="4" w16cid:durableId="70741291">
    <w:abstractNumId w:val="2"/>
  </w:num>
  <w:num w:numId="5" w16cid:durableId="2052531490">
    <w:abstractNumId w:val="0"/>
  </w:num>
  <w:num w:numId="6" w16cid:durableId="35005261">
    <w:abstractNumId w:val="3"/>
  </w:num>
  <w:num w:numId="7" w16cid:durableId="1126310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2FA"/>
    <w:rsid w:val="00011B6B"/>
    <w:rsid w:val="000251AB"/>
    <w:rsid w:val="00040E9A"/>
    <w:rsid w:val="00055EFF"/>
    <w:rsid w:val="00091897"/>
    <w:rsid w:val="000A1BCB"/>
    <w:rsid w:val="000A254C"/>
    <w:rsid w:val="000B0AFB"/>
    <w:rsid w:val="000B722D"/>
    <w:rsid w:val="000C0EA2"/>
    <w:rsid w:val="000C5BAA"/>
    <w:rsid w:val="000E2900"/>
    <w:rsid w:val="000E6BEA"/>
    <w:rsid w:val="000F1004"/>
    <w:rsid w:val="00101384"/>
    <w:rsid w:val="00106867"/>
    <w:rsid w:val="001234DC"/>
    <w:rsid w:val="001273ED"/>
    <w:rsid w:val="00127FF4"/>
    <w:rsid w:val="00143663"/>
    <w:rsid w:val="00171149"/>
    <w:rsid w:val="00193559"/>
    <w:rsid w:val="00196C7D"/>
    <w:rsid w:val="001B26CF"/>
    <w:rsid w:val="001B6A5D"/>
    <w:rsid w:val="001D5F7B"/>
    <w:rsid w:val="001E7881"/>
    <w:rsid w:val="001F5708"/>
    <w:rsid w:val="001F6C7E"/>
    <w:rsid w:val="00200B5C"/>
    <w:rsid w:val="00206DE2"/>
    <w:rsid w:val="00214733"/>
    <w:rsid w:val="00234722"/>
    <w:rsid w:val="00250BB1"/>
    <w:rsid w:val="00284917"/>
    <w:rsid w:val="002928FF"/>
    <w:rsid w:val="002A54D2"/>
    <w:rsid w:val="002A7736"/>
    <w:rsid w:val="002A7A8E"/>
    <w:rsid w:val="002C2E64"/>
    <w:rsid w:val="002C45F5"/>
    <w:rsid w:val="002E12D0"/>
    <w:rsid w:val="002E70FA"/>
    <w:rsid w:val="002F6601"/>
    <w:rsid w:val="00315E42"/>
    <w:rsid w:val="00320B38"/>
    <w:rsid w:val="00346E3E"/>
    <w:rsid w:val="00354CEB"/>
    <w:rsid w:val="00363899"/>
    <w:rsid w:val="00364B3E"/>
    <w:rsid w:val="00376E0B"/>
    <w:rsid w:val="003810B2"/>
    <w:rsid w:val="00381221"/>
    <w:rsid w:val="0038191C"/>
    <w:rsid w:val="003872FA"/>
    <w:rsid w:val="003963BE"/>
    <w:rsid w:val="003A6CD7"/>
    <w:rsid w:val="003B0596"/>
    <w:rsid w:val="003B5863"/>
    <w:rsid w:val="003C33FD"/>
    <w:rsid w:val="003D33C1"/>
    <w:rsid w:val="003D4B8F"/>
    <w:rsid w:val="003F53CA"/>
    <w:rsid w:val="003F7340"/>
    <w:rsid w:val="00402D46"/>
    <w:rsid w:val="00413CC9"/>
    <w:rsid w:val="00421F5B"/>
    <w:rsid w:val="00434B5A"/>
    <w:rsid w:val="004518FA"/>
    <w:rsid w:val="004529ED"/>
    <w:rsid w:val="004A26F9"/>
    <w:rsid w:val="004A6E8C"/>
    <w:rsid w:val="004B0CFA"/>
    <w:rsid w:val="004B0E32"/>
    <w:rsid w:val="004C0D8E"/>
    <w:rsid w:val="004D2DB4"/>
    <w:rsid w:val="004D46D0"/>
    <w:rsid w:val="005000F8"/>
    <w:rsid w:val="0050133A"/>
    <w:rsid w:val="005216EE"/>
    <w:rsid w:val="005474F8"/>
    <w:rsid w:val="00553A23"/>
    <w:rsid w:val="00554E4B"/>
    <w:rsid w:val="00555C5A"/>
    <w:rsid w:val="005568D3"/>
    <w:rsid w:val="005618C6"/>
    <w:rsid w:val="005806DB"/>
    <w:rsid w:val="00581849"/>
    <w:rsid w:val="005902F2"/>
    <w:rsid w:val="00597BE2"/>
    <w:rsid w:val="005A6CBA"/>
    <w:rsid w:val="005B245C"/>
    <w:rsid w:val="005D0A2C"/>
    <w:rsid w:val="005D371F"/>
    <w:rsid w:val="005E14BB"/>
    <w:rsid w:val="005F2701"/>
    <w:rsid w:val="00600602"/>
    <w:rsid w:val="006061E9"/>
    <w:rsid w:val="00617865"/>
    <w:rsid w:val="006210FB"/>
    <w:rsid w:val="006237FF"/>
    <w:rsid w:val="00626D84"/>
    <w:rsid w:val="00637ABD"/>
    <w:rsid w:val="00645A45"/>
    <w:rsid w:val="006558FE"/>
    <w:rsid w:val="00660A04"/>
    <w:rsid w:val="00664477"/>
    <w:rsid w:val="00673799"/>
    <w:rsid w:val="00675B99"/>
    <w:rsid w:val="00687996"/>
    <w:rsid w:val="006917FE"/>
    <w:rsid w:val="00692C3B"/>
    <w:rsid w:val="006A1314"/>
    <w:rsid w:val="006A2FD3"/>
    <w:rsid w:val="006B2EC6"/>
    <w:rsid w:val="006C6095"/>
    <w:rsid w:val="006D4656"/>
    <w:rsid w:val="00701D50"/>
    <w:rsid w:val="00716847"/>
    <w:rsid w:val="0071752E"/>
    <w:rsid w:val="007473C8"/>
    <w:rsid w:val="007579B9"/>
    <w:rsid w:val="00763E2A"/>
    <w:rsid w:val="007B46D8"/>
    <w:rsid w:val="007C3D79"/>
    <w:rsid w:val="007C71E3"/>
    <w:rsid w:val="007D2A68"/>
    <w:rsid w:val="007E1093"/>
    <w:rsid w:val="007E1578"/>
    <w:rsid w:val="007E6BD9"/>
    <w:rsid w:val="007F03A4"/>
    <w:rsid w:val="007F1976"/>
    <w:rsid w:val="00815127"/>
    <w:rsid w:val="00831A5D"/>
    <w:rsid w:val="00835697"/>
    <w:rsid w:val="00835B13"/>
    <w:rsid w:val="00845F14"/>
    <w:rsid w:val="008467AF"/>
    <w:rsid w:val="00867C02"/>
    <w:rsid w:val="008818E8"/>
    <w:rsid w:val="00885273"/>
    <w:rsid w:val="008905CB"/>
    <w:rsid w:val="00892E01"/>
    <w:rsid w:val="00892EA9"/>
    <w:rsid w:val="008B3C0C"/>
    <w:rsid w:val="008D13A3"/>
    <w:rsid w:val="008E121E"/>
    <w:rsid w:val="008F2EC2"/>
    <w:rsid w:val="009338FE"/>
    <w:rsid w:val="00944644"/>
    <w:rsid w:val="00972126"/>
    <w:rsid w:val="0099323E"/>
    <w:rsid w:val="00996F3C"/>
    <w:rsid w:val="009B1262"/>
    <w:rsid w:val="009B61FD"/>
    <w:rsid w:val="009B7622"/>
    <w:rsid w:val="009C0721"/>
    <w:rsid w:val="009C269B"/>
    <w:rsid w:val="009C6127"/>
    <w:rsid w:val="009C69AA"/>
    <w:rsid w:val="009D0319"/>
    <w:rsid w:val="009D0C4C"/>
    <w:rsid w:val="009D3C98"/>
    <w:rsid w:val="009D46AE"/>
    <w:rsid w:val="009E5DBC"/>
    <w:rsid w:val="009F0164"/>
    <w:rsid w:val="009F0BE7"/>
    <w:rsid w:val="009F5D72"/>
    <w:rsid w:val="00A0292E"/>
    <w:rsid w:val="00A03A84"/>
    <w:rsid w:val="00A045DE"/>
    <w:rsid w:val="00A2543F"/>
    <w:rsid w:val="00A27F21"/>
    <w:rsid w:val="00A40B9B"/>
    <w:rsid w:val="00A529B2"/>
    <w:rsid w:val="00A60A2E"/>
    <w:rsid w:val="00A67332"/>
    <w:rsid w:val="00A72495"/>
    <w:rsid w:val="00A74639"/>
    <w:rsid w:val="00A94200"/>
    <w:rsid w:val="00AA095E"/>
    <w:rsid w:val="00AA25DF"/>
    <w:rsid w:val="00AB0BA3"/>
    <w:rsid w:val="00AC4AD0"/>
    <w:rsid w:val="00AD50FD"/>
    <w:rsid w:val="00AD6DCD"/>
    <w:rsid w:val="00AF6F8B"/>
    <w:rsid w:val="00AF7D1D"/>
    <w:rsid w:val="00B34956"/>
    <w:rsid w:val="00B36756"/>
    <w:rsid w:val="00B45A7D"/>
    <w:rsid w:val="00B5448A"/>
    <w:rsid w:val="00B7617A"/>
    <w:rsid w:val="00B84180"/>
    <w:rsid w:val="00B9140B"/>
    <w:rsid w:val="00B91C6B"/>
    <w:rsid w:val="00B93DAD"/>
    <w:rsid w:val="00BA3A32"/>
    <w:rsid w:val="00BB3D39"/>
    <w:rsid w:val="00BD056F"/>
    <w:rsid w:val="00BE00ED"/>
    <w:rsid w:val="00BF1397"/>
    <w:rsid w:val="00C1042B"/>
    <w:rsid w:val="00C122CB"/>
    <w:rsid w:val="00C15241"/>
    <w:rsid w:val="00C15FCA"/>
    <w:rsid w:val="00C2377C"/>
    <w:rsid w:val="00C24ADD"/>
    <w:rsid w:val="00C3167E"/>
    <w:rsid w:val="00C35432"/>
    <w:rsid w:val="00C42F6C"/>
    <w:rsid w:val="00C478F1"/>
    <w:rsid w:val="00C708A4"/>
    <w:rsid w:val="00C727C6"/>
    <w:rsid w:val="00C74650"/>
    <w:rsid w:val="00C86943"/>
    <w:rsid w:val="00C905AC"/>
    <w:rsid w:val="00C932B1"/>
    <w:rsid w:val="00CA5675"/>
    <w:rsid w:val="00CB125B"/>
    <w:rsid w:val="00CD787C"/>
    <w:rsid w:val="00CF1724"/>
    <w:rsid w:val="00D052FF"/>
    <w:rsid w:val="00D25791"/>
    <w:rsid w:val="00D304C1"/>
    <w:rsid w:val="00D4782C"/>
    <w:rsid w:val="00D514AC"/>
    <w:rsid w:val="00D74266"/>
    <w:rsid w:val="00D876A5"/>
    <w:rsid w:val="00D95B9E"/>
    <w:rsid w:val="00DA42B6"/>
    <w:rsid w:val="00DB0066"/>
    <w:rsid w:val="00DB4D88"/>
    <w:rsid w:val="00DC0FE6"/>
    <w:rsid w:val="00DD1156"/>
    <w:rsid w:val="00DF14DA"/>
    <w:rsid w:val="00DF7931"/>
    <w:rsid w:val="00E116B6"/>
    <w:rsid w:val="00E13CF4"/>
    <w:rsid w:val="00E346FE"/>
    <w:rsid w:val="00E355AC"/>
    <w:rsid w:val="00E4189E"/>
    <w:rsid w:val="00E45617"/>
    <w:rsid w:val="00E643BE"/>
    <w:rsid w:val="00E74C1F"/>
    <w:rsid w:val="00E8622C"/>
    <w:rsid w:val="00E8761C"/>
    <w:rsid w:val="00EA75FE"/>
    <w:rsid w:val="00EB5DB8"/>
    <w:rsid w:val="00EC230E"/>
    <w:rsid w:val="00ED1F8C"/>
    <w:rsid w:val="00EF5072"/>
    <w:rsid w:val="00EF5135"/>
    <w:rsid w:val="00F117E3"/>
    <w:rsid w:val="00F14D33"/>
    <w:rsid w:val="00F2102C"/>
    <w:rsid w:val="00F2308A"/>
    <w:rsid w:val="00F250DE"/>
    <w:rsid w:val="00F275F1"/>
    <w:rsid w:val="00F43281"/>
    <w:rsid w:val="00F4546D"/>
    <w:rsid w:val="00F51E2B"/>
    <w:rsid w:val="00F5735D"/>
    <w:rsid w:val="00F577E1"/>
    <w:rsid w:val="00F60F7B"/>
    <w:rsid w:val="00F85526"/>
    <w:rsid w:val="00F87676"/>
    <w:rsid w:val="00FA07CD"/>
    <w:rsid w:val="00FA1A21"/>
    <w:rsid w:val="00FA631B"/>
    <w:rsid w:val="00FC0322"/>
    <w:rsid w:val="00FC651D"/>
    <w:rsid w:val="00FD1250"/>
    <w:rsid w:val="00FD6DB7"/>
    <w:rsid w:val="00FD6F40"/>
    <w:rsid w:val="00FE1D36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1C9E8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0164"/>
    <w:pPr>
      <w:spacing w:line="360" w:lineRule="auto"/>
      <w:jc w:val="both"/>
    </w:pPr>
    <w:rPr>
      <w:rFonts w:ascii="Tahoma" w:hAnsi="Tahoma"/>
      <w:sz w:val="22"/>
      <w:szCs w:val="24"/>
    </w:rPr>
  </w:style>
  <w:style w:type="paragraph" w:styleId="Heading1">
    <w:name w:val="heading 1"/>
    <w:basedOn w:val="leipteksti"/>
    <w:next w:val="leipteksti"/>
    <w:link w:val="Heading1Char"/>
    <w:uiPriority w:val="9"/>
    <w:qFormat/>
    <w:rsid w:val="00BB3D39"/>
    <w:pPr>
      <w:keepNext/>
      <w:keepLines/>
      <w:numPr>
        <w:numId w:val="1"/>
      </w:numPr>
      <w:spacing w:before="480" w:after="480" w:line="240" w:lineRule="auto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leipteksti"/>
    <w:next w:val="leipteksti"/>
    <w:link w:val="Heading2Char"/>
    <w:uiPriority w:val="9"/>
    <w:unhideWhenUsed/>
    <w:qFormat/>
    <w:rsid w:val="00600602"/>
    <w:pPr>
      <w:keepNext/>
      <w:keepLines/>
      <w:numPr>
        <w:ilvl w:val="1"/>
        <w:numId w:val="1"/>
      </w:numPr>
      <w:spacing w:before="200" w:line="240" w:lineRule="auto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leipteksti"/>
    <w:next w:val="leipteksti"/>
    <w:link w:val="Heading3Char"/>
    <w:uiPriority w:val="9"/>
    <w:unhideWhenUsed/>
    <w:qFormat/>
    <w:rsid w:val="00600602"/>
    <w:pPr>
      <w:keepNext/>
      <w:keepLines/>
      <w:numPr>
        <w:ilvl w:val="2"/>
        <w:numId w:val="1"/>
      </w:numPr>
      <w:spacing w:before="200" w:line="24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763E2A"/>
    <w:rPr>
      <w:rFonts w:ascii="Arial" w:eastAsia="Times" w:hAnsi="Arial"/>
      <w:sz w:val="20"/>
      <w:szCs w:val="20"/>
      <w:lang w:val="nl-NL" w:eastAsia="en-US"/>
    </w:rPr>
  </w:style>
  <w:style w:type="paragraph" w:styleId="Header">
    <w:name w:val="header"/>
    <w:basedOn w:val="Normal"/>
    <w:link w:val="HeaderChar"/>
    <w:uiPriority w:val="99"/>
    <w:rsid w:val="00DA42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2B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A42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2B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3D39"/>
    <w:rPr>
      <w:rFonts w:ascii="Tahoma" w:eastAsiaTheme="majorEastAsia" w:hAnsi="Tahoma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00602"/>
    <w:rPr>
      <w:rFonts w:ascii="Tahoma" w:eastAsiaTheme="majorEastAsia" w:hAnsi="Tahoma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00602"/>
    <w:rPr>
      <w:rFonts w:ascii="Tahoma" w:eastAsiaTheme="majorEastAsia" w:hAnsi="Tahoma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Kuvio">
    <w:name w:val="Kuvio"/>
    <w:basedOn w:val="leipteksti"/>
    <w:next w:val="leipteksti"/>
    <w:qFormat/>
    <w:rsid w:val="00600602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600602"/>
    <w:pPr>
      <w:numPr>
        <w:numId w:val="3"/>
      </w:numPr>
      <w:ind w:left="1304" w:hanging="1304"/>
    </w:pPr>
    <w:rPr>
      <w:sz w:val="20"/>
    </w:rPr>
  </w:style>
  <w:style w:type="paragraph" w:styleId="TOC2">
    <w:name w:val="toc 2"/>
    <w:basedOn w:val="leipteksti"/>
    <w:next w:val="leipteksti"/>
    <w:uiPriority w:val="39"/>
    <w:unhideWhenUsed/>
    <w:rsid w:val="005E14BB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600602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lukkoteksti">
    <w:name w:val="Talukkoteksti"/>
    <w:basedOn w:val="leipteksti"/>
    <w:next w:val="leipteksti"/>
    <w:qFormat/>
    <w:rsid w:val="00600602"/>
    <w:pPr>
      <w:spacing w:line="240" w:lineRule="auto"/>
    </w:pPr>
    <w:rPr>
      <w:sz w:val="20"/>
    </w:rPr>
  </w:style>
  <w:style w:type="paragraph" w:customStyle="1" w:styleId="leipteksti">
    <w:name w:val="leipäteksti"/>
    <w:basedOn w:val="Normal"/>
    <w:qFormat/>
    <w:rsid w:val="00BB3D39"/>
    <w:pPr>
      <w:spacing w:after="24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leipteksti"/>
    <w:next w:val="leipteksti"/>
    <w:link w:val="QuoteChar"/>
    <w:uiPriority w:val="29"/>
    <w:qFormat/>
    <w:rsid w:val="00600602"/>
    <w:pPr>
      <w:spacing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00602"/>
    <w:rPr>
      <w:rFonts w:ascii="Tahoma" w:eastAsiaTheme="minorHAnsi" w:hAnsi="Tahoma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ind w:left="567" w:hanging="567"/>
    </w:pPr>
  </w:style>
  <w:style w:type="table" w:styleId="TableGrid">
    <w:name w:val="Table Grid"/>
    <w:basedOn w:val="TableNormal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0060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602"/>
    <w:rPr>
      <w:rFonts w:ascii="Tahoma" w:hAnsi="Tahoma" w:cs="Tahoma"/>
      <w:sz w:val="16"/>
      <w:szCs w:val="16"/>
    </w:rPr>
  </w:style>
  <w:style w:type="paragraph" w:customStyle="1" w:styleId="nimi">
    <w:name w:val="nimiö"/>
    <w:basedOn w:val="Normal"/>
    <w:qFormat/>
    <w:rsid w:val="002C2E64"/>
    <w:pPr>
      <w:spacing w:line="240" w:lineRule="auto"/>
    </w:pPr>
  </w:style>
  <w:style w:type="paragraph" w:customStyle="1" w:styleId="tiivistelm">
    <w:name w:val="tiivistelmä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Esimerkki">
    <w:name w:val="Esimerkki"/>
    <w:basedOn w:val="leipteksti"/>
    <w:qFormat/>
    <w:rsid w:val="008D13A3"/>
    <w:pPr>
      <w:spacing w:line="240" w:lineRule="auto"/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894A88A878F4981939C07FFE45295" ma:contentTypeVersion="12" ma:contentTypeDescription="Create a new document." ma:contentTypeScope="" ma:versionID="48c532917b92c18088482c531d3007d5">
  <xsd:schema xmlns:xsd="http://www.w3.org/2001/XMLSchema" xmlns:xs="http://www.w3.org/2001/XMLSchema" xmlns:p="http://schemas.microsoft.com/office/2006/metadata/properties" xmlns:ns3="fa1bec00-f89d-4504-bceb-2f42f114a5f7" xmlns:ns4="74eec4c8-d0f8-40b1-98c1-f5d0a3e9a93e" targetNamespace="http://schemas.microsoft.com/office/2006/metadata/properties" ma:root="true" ma:fieldsID="0d9527ad5d06bd4e3388d122f3bf0f36" ns3:_="" ns4:_="">
    <xsd:import namespace="fa1bec00-f89d-4504-bceb-2f42f114a5f7"/>
    <xsd:import namespace="74eec4c8-d0f8-40b1-98c1-f5d0a3e9a9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bec00-f89d-4504-bceb-2f42f114a5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ec4c8-d0f8-40b1-98c1-f5d0a3e9a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AB31C5-EF57-4985-AA3F-887C58555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2220BA-1E29-4BCD-990B-71B93CE9A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bec00-f89d-4504-bceb-2f42f114a5f7"/>
    <ds:schemaRef ds:uri="74eec4c8-d0f8-40b1-98c1-f5d0a3e9a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9BD9B4-7294-413D-9407-45D0B25341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78C75C-BE02-4893-92E2-31794A21A9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767</Words>
  <Characters>6218</Characters>
  <Application>Microsoft Office Word</Application>
  <DocSecurity>0</DocSecurity>
  <Lines>51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2023-09-15T13:47:00Z</dcterms:created>
  <dcterms:modified xsi:type="dcterms:W3CDTF">2023-11-07T16:56:00Z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0x010100A80894A88A878F4981939C07FFE45295</vt:lpwstr>
  </property>
</Properties>
</file>