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5E7D" w14:textId="77777777" w:rsidR="0039667F" w:rsidRDefault="0039667F" w:rsidP="00E878AD">
      <w:pPr>
        <w:pStyle w:val="NoSpacing"/>
      </w:pPr>
    </w:p>
    <w:tbl>
      <w:tblPr>
        <w:tblW w:w="920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579"/>
        <w:gridCol w:w="1952"/>
        <w:gridCol w:w="2255"/>
      </w:tblGrid>
      <w:tr w:rsidR="00E878AD" w:rsidRPr="00334868" w14:paraId="216A1EA7" w14:textId="77777777" w:rsidTr="000D47BB">
        <w:trPr>
          <w:trHeight w:val="315"/>
        </w:trPr>
        <w:tc>
          <w:tcPr>
            <w:tcW w:w="4994" w:type="dxa"/>
            <w:gridSpan w:val="2"/>
            <w:vMerge w:val="restart"/>
            <w:shd w:val="clear" w:color="auto" w:fill="auto"/>
            <w:noWrap/>
          </w:tcPr>
          <w:p w14:paraId="6DB4A1C5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</w:rPr>
              <w:t>Company Name &amp; Address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45AF03E5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QCS No.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66352F72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E878AD" w:rsidRPr="00334868" w14:paraId="5F87259D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7F26B844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0B781379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Version</w:t>
            </w:r>
            <w:r w:rsidRPr="00334868">
              <w:rPr>
                <w:rFonts w:ascii="Segoe UI" w:eastAsia="Times New Roman" w:hAnsi="Segoe UI" w:cs="Segoe UI"/>
                <w:i/>
                <w:iCs/>
              </w:rPr>
              <w:t> </w:t>
            </w: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188FCBB9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E878AD" w:rsidRPr="00334868" w14:paraId="1CBE3CAF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5EBAD4B8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407F8B22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Effective Date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8096D97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E878AD" w:rsidRPr="00334868" w14:paraId="40F3D044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492ABEBF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07E46F92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 w:rsidRPr="00334868">
              <w:rPr>
                <w:rFonts w:ascii="Segoe UI" w:eastAsia="Times New Roman" w:hAnsi="Segoe UI" w:cs="Segoe UI"/>
                <w:i/>
                <w:iCs/>
              </w:rPr>
              <w:t>Page No.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6198E0C5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E878AD" w:rsidRPr="00334868" w14:paraId="2225563D" w14:textId="77777777" w:rsidTr="000D47BB">
        <w:trPr>
          <w:trHeight w:val="315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4898D5A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Name of Product</w:t>
            </w:r>
          </w:p>
        </w:tc>
        <w:tc>
          <w:tcPr>
            <w:tcW w:w="2579" w:type="dxa"/>
            <w:shd w:val="clear" w:color="auto" w:fill="auto"/>
            <w:vAlign w:val="bottom"/>
          </w:tcPr>
          <w:p w14:paraId="0C00AEEF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vAlign w:val="bottom"/>
          </w:tcPr>
          <w:p w14:paraId="1143B642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6DB3B4A0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E878AD" w:rsidRPr="00334868" w14:paraId="57CE963E" w14:textId="77777777" w:rsidTr="000D47BB">
        <w:trPr>
          <w:trHeight w:val="315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D6A1C3C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Self-Life</w:t>
            </w:r>
          </w:p>
        </w:tc>
        <w:tc>
          <w:tcPr>
            <w:tcW w:w="2579" w:type="dxa"/>
            <w:shd w:val="clear" w:color="auto" w:fill="auto"/>
            <w:vAlign w:val="bottom"/>
          </w:tcPr>
          <w:p w14:paraId="3AC9D482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6BEA473B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>
              <w:rPr>
                <w:rFonts w:ascii="Segoe UI" w:eastAsia="Times New Roman" w:hAnsi="Segoe UI" w:cs="Segoe UI"/>
              </w:rPr>
              <w:t>Packing Size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5BB91A1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</w:tbl>
    <w:p w14:paraId="1D94A2C2" w14:textId="77777777" w:rsidR="004006C4" w:rsidRDefault="004006C4"/>
    <w:tbl>
      <w:tblPr>
        <w:tblW w:w="920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1"/>
      </w:tblGrid>
      <w:tr w:rsidR="00280C13" w:rsidRPr="00334868" w14:paraId="029DE626" w14:textId="77777777" w:rsidTr="00FC558E">
        <w:trPr>
          <w:trHeight w:val="315"/>
        </w:trPr>
        <w:tc>
          <w:tcPr>
            <w:tcW w:w="9201" w:type="dxa"/>
            <w:shd w:val="clear" w:color="auto" w:fill="FFC000" w:themeFill="accent4"/>
            <w:noWrap/>
            <w:vAlign w:val="bottom"/>
          </w:tcPr>
          <w:p w14:paraId="6A34B202" w14:textId="77777777" w:rsidR="00280C13" w:rsidRPr="00334868" w:rsidRDefault="00280C13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FC558E">
              <w:rPr>
                <w:rFonts w:ascii="Segoe UI" w:eastAsia="Times New Roman" w:hAnsi="Segoe UI" w:cs="Segoe UI"/>
              </w:rPr>
              <w:t>PART-1 [Composition Details</w:t>
            </w:r>
            <w:r w:rsidR="00E878AD" w:rsidRPr="00FC558E">
              <w:rPr>
                <w:rFonts w:ascii="Segoe UI" w:eastAsia="Times New Roman" w:hAnsi="Segoe UI" w:cs="Segoe UI"/>
              </w:rPr>
              <w:t>]</w:t>
            </w:r>
          </w:p>
        </w:tc>
      </w:tr>
      <w:tr w:rsidR="00280C13" w:rsidRPr="00334868" w14:paraId="2D1AAEA5" w14:textId="77777777" w:rsidTr="002441BB">
        <w:trPr>
          <w:trHeight w:val="315"/>
        </w:trPr>
        <w:tc>
          <w:tcPr>
            <w:tcW w:w="9201" w:type="dxa"/>
            <w:shd w:val="clear" w:color="auto" w:fill="auto"/>
            <w:noWrap/>
            <w:vAlign w:val="center"/>
          </w:tcPr>
          <w:p w14:paraId="7E92F719" w14:textId="77777777" w:rsidR="00280C13" w:rsidRDefault="00280C13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  <w:p w14:paraId="671E7C3C" w14:textId="77777777" w:rsidR="00280C13" w:rsidRDefault="00280C13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As per Label Claim [It must not defer from the Product Approval]</w:t>
            </w:r>
          </w:p>
          <w:p w14:paraId="1790E7D6" w14:textId="77777777" w:rsidR="00280C13" w:rsidRPr="00334868" w:rsidRDefault="00280C13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</w:tbl>
    <w:p w14:paraId="79E39123" w14:textId="77777777" w:rsidR="004006C4" w:rsidRDefault="004006C4"/>
    <w:tbl>
      <w:tblPr>
        <w:tblW w:w="93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2789"/>
        <w:gridCol w:w="2880"/>
        <w:gridCol w:w="2425"/>
      </w:tblGrid>
      <w:tr w:rsidR="00E9438E" w:rsidRPr="00334868" w14:paraId="07D309BF" w14:textId="77777777" w:rsidTr="00EE2D18">
        <w:trPr>
          <w:trHeight w:val="315"/>
        </w:trPr>
        <w:tc>
          <w:tcPr>
            <w:tcW w:w="9340" w:type="dxa"/>
            <w:gridSpan w:val="4"/>
            <w:shd w:val="clear" w:color="auto" w:fill="FFC000" w:themeFill="accent4"/>
          </w:tcPr>
          <w:p w14:paraId="2A43D870" w14:textId="7A3F0644" w:rsidR="00E9438E" w:rsidRPr="00334868" w:rsidRDefault="00E9438E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PART-2 [Testing &amp; Specifications]</w:t>
            </w:r>
          </w:p>
        </w:tc>
      </w:tr>
      <w:tr w:rsidR="006961CB" w:rsidRPr="00334868" w14:paraId="188E1CF2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6299BAF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Sr. No.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4546645D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 of Parameter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8850AD1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Specification</w:t>
            </w:r>
          </w:p>
        </w:tc>
        <w:tc>
          <w:tcPr>
            <w:tcW w:w="2425" w:type="dxa"/>
          </w:tcPr>
          <w:p w14:paraId="62FCD541" w14:textId="214117F6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MOA Reference</w:t>
            </w:r>
          </w:p>
        </w:tc>
      </w:tr>
      <w:tr w:rsidR="006961CB" w:rsidRPr="00334868" w14:paraId="68A16FD4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1EF92CD5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5839B4B4" w14:textId="77777777" w:rsidR="006961CB" w:rsidRDefault="006961CB" w:rsidP="00641958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Description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8D6489D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 w:val="restart"/>
          </w:tcPr>
          <w:p w14:paraId="0FAC861B" w14:textId="10A470A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3542A07B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144C16CC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1.1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46135079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Color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E030CE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061380D8" w14:textId="19D8777C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112B3DA3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5813697F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1.2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7BC30CAB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Odor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4C9ECA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51890901" w14:textId="01BBB24A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363CD098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42E85AA0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1.3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66E97FBE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Taste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6D69123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108AC1E3" w14:textId="38C2D0BE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45B6AB5C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561B3AB9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1.4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6DA8AD70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Others [Specify]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B12808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0FDA5334" w14:textId="2DF3A034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6CBCFD8A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0BD8CE7A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1775E0EF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>
              <w:rPr>
                <w:rFonts w:ascii="Segoe UI" w:eastAsia="Times New Roman" w:hAnsi="Segoe UI" w:cs="Segoe UI"/>
              </w:rPr>
              <w:t>Physico</w:t>
            </w:r>
            <w:proofErr w:type="spellEnd"/>
            <w:r>
              <w:rPr>
                <w:rFonts w:ascii="Segoe UI" w:eastAsia="Times New Roman" w:hAnsi="Segoe UI" w:cs="Segoe UI"/>
              </w:rPr>
              <w:t>-Chemical Parameters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042F6A9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43FD6FF6" w14:textId="50556F0A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78AD7915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29579AC9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2.1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20D9CA0B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E28C43D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5CFD337F" w14:textId="09FF53B3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14183D8A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320B14B0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2.2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6E2579BA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EBBD3F3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76BEE305" w14:textId="1BE88D81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14503859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00FDA164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2.3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1D252D08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63D4C1F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689E19CA" w14:textId="0700913A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17AC89A2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648E5944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4403629D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Microbial Content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0EB03DD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63002587" w14:textId="35A31789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7FFAF08D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5128BA4E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3.1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228033DB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Staphylococcus aureus/g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B521327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06B59AA9" w14:textId="182E444C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0CFF6D0C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58EB430A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3.2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5477AD2D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Salmonella sp./g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E3B6953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18443DB1" w14:textId="665A6151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5B50596B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3E070C3F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3.3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2F6DB124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Pseudomonas aeruginosa/g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E318D45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6E0545B6" w14:textId="23371BBB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04692CAC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348332EA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3.4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28451B11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Escherichia coli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E2C2FC4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0031752F" w14:textId="03F4B7BE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68802056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51E3767C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3.5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1E455D82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Total microbial plate count (TPC)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6210B7B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1CC263EC" w14:textId="674E4EFA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7D3F5EDE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166567A6" w14:textId="77777777" w:rsidR="006961CB" w:rsidRDefault="006961CB" w:rsidP="002803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3.6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4B460E11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 xml:space="preserve">Total Yeast &amp; </w:t>
            </w:r>
            <w:proofErr w:type="spellStart"/>
            <w:r w:rsidRPr="002803FA">
              <w:rPr>
                <w:rFonts w:ascii="Segoe UI" w:eastAsia="Times New Roman" w:hAnsi="Segoe UI" w:cs="Segoe UI"/>
              </w:rPr>
              <w:t>Mould</w:t>
            </w:r>
            <w:proofErr w:type="spellEnd"/>
          </w:p>
        </w:tc>
        <w:tc>
          <w:tcPr>
            <w:tcW w:w="2880" w:type="dxa"/>
            <w:shd w:val="clear" w:color="auto" w:fill="auto"/>
            <w:vAlign w:val="bottom"/>
          </w:tcPr>
          <w:p w14:paraId="599675F2" w14:textId="77777777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425" w:type="dxa"/>
            <w:vMerge/>
          </w:tcPr>
          <w:p w14:paraId="7C37A199" w14:textId="15A5CD4E" w:rsidR="006961CB" w:rsidRDefault="006961CB" w:rsidP="002803F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</w:tbl>
    <w:p w14:paraId="03276742" w14:textId="77777777" w:rsidR="00280C13" w:rsidRDefault="00280C13" w:rsidP="002803FA"/>
    <w:p w14:paraId="19B10527" w14:textId="77777777" w:rsidR="007734DB" w:rsidRDefault="007734DB" w:rsidP="002803FA"/>
    <w:p w14:paraId="371F6929" w14:textId="77777777" w:rsidR="007734DB" w:rsidRDefault="007734DB" w:rsidP="002803FA"/>
    <w:tbl>
      <w:tblPr>
        <w:tblW w:w="93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28"/>
        <w:gridCol w:w="2665"/>
        <w:gridCol w:w="3156"/>
        <w:gridCol w:w="2245"/>
      </w:tblGrid>
      <w:tr w:rsidR="009A3B3A" w:rsidRPr="00334868" w14:paraId="1056A777" w14:textId="77777777" w:rsidTr="009A3B3A">
        <w:trPr>
          <w:trHeight w:val="315"/>
        </w:trPr>
        <w:tc>
          <w:tcPr>
            <w:tcW w:w="1274" w:type="dxa"/>
            <w:gridSpan w:val="2"/>
            <w:shd w:val="clear" w:color="auto" w:fill="FFC000" w:themeFill="accent4"/>
          </w:tcPr>
          <w:p w14:paraId="368E4898" w14:textId="77777777" w:rsidR="009A3B3A" w:rsidRDefault="009A3B3A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8066" w:type="dxa"/>
            <w:gridSpan w:val="3"/>
            <w:shd w:val="clear" w:color="auto" w:fill="FFC000" w:themeFill="accent4"/>
            <w:noWrap/>
            <w:vAlign w:val="bottom"/>
          </w:tcPr>
          <w:p w14:paraId="4B121905" w14:textId="02CABBAB" w:rsidR="009A3B3A" w:rsidRPr="00334868" w:rsidRDefault="009A3B3A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PART-2 [Testing &amp; Specifications]</w:t>
            </w:r>
          </w:p>
        </w:tc>
      </w:tr>
      <w:tr w:rsidR="006961CB" w:rsidRPr="00334868" w14:paraId="5DB5EF97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763411E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Sr. No.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65C60146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 of Parameter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782BD16A" w14:textId="77777777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Specification</w:t>
            </w:r>
          </w:p>
        </w:tc>
        <w:tc>
          <w:tcPr>
            <w:tcW w:w="2245" w:type="dxa"/>
          </w:tcPr>
          <w:p w14:paraId="440DBA6E" w14:textId="251C50A0" w:rsidR="006961CB" w:rsidRPr="00334868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MOA Reference</w:t>
            </w:r>
          </w:p>
        </w:tc>
      </w:tr>
      <w:tr w:rsidR="006961CB" w:rsidRPr="00334868" w14:paraId="38DF480F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27B567B2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7557EA75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Heavy Metal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48CA7FB1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 w:val="restart"/>
          </w:tcPr>
          <w:p w14:paraId="1B918670" w14:textId="2662991C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10DB1D8F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68DC4B54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4.1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6642B439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Lead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2808DF53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776C4D37" w14:textId="096F0F6B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33CA04E2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4109C40D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4.2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2EB2FD0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Arsenic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23A24C11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244CDD14" w14:textId="4F312115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7E196E7C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682A29EA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4.3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3496F1B7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Cadmium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1DC3CF0D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7BEAE9D4" w14:textId="61EEF6CF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5105AC38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30B090A5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4.4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00A9DEB1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Mercury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0FD0CA20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57E6EC57" w14:textId="5707DDCC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06EF6D69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61ACC3FF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3BE7FDCE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Identifications [If </w:t>
            </w:r>
            <w:proofErr w:type="gramStart"/>
            <w:r>
              <w:rPr>
                <w:rFonts w:ascii="Segoe UI" w:eastAsia="Times New Roman" w:hAnsi="Segoe UI" w:cs="Segoe UI"/>
              </w:rPr>
              <w:t>Require</w:t>
            </w:r>
            <w:proofErr w:type="gramEnd"/>
            <w:r>
              <w:rPr>
                <w:rFonts w:ascii="Segoe UI" w:eastAsia="Times New Roman" w:hAnsi="Segoe UI" w:cs="Segoe UI"/>
              </w:rPr>
              <w:t>]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4E009E74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08CBA116" w14:textId="718AC751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61BFC7E7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2A451343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5.1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3700BB12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TLC/HPTLC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32157130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7BA41B7F" w14:textId="42FDC0CA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76933556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1564D0FF" w14:textId="77777777" w:rsidR="006961CB" w:rsidRDefault="006961CB" w:rsidP="000D47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5.2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57B28593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Others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76BB486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09D61FEB" w14:textId="0F91E82D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6961CB" w:rsidRPr="00334868" w14:paraId="4A5185F3" w14:textId="77777777" w:rsidTr="006961CB">
        <w:trPr>
          <w:trHeight w:val="315"/>
        </w:trPr>
        <w:tc>
          <w:tcPr>
            <w:tcW w:w="1246" w:type="dxa"/>
            <w:shd w:val="clear" w:color="auto" w:fill="auto"/>
            <w:noWrap/>
            <w:vAlign w:val="bottom"/>
          </w:tcPr>
          <w:p w14:paraId="08722293" w14:textId="77777777" w:rsidR="006961CB" w:rsidRDefault="006961CB" w:rsidP="00025F4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6</w:t>
            </w:r>
          </w:p>
        </w:tc>
        <w:tc>
          <w:tcPr>
            <w:tcW w:w="2693" w:type="dxa"/>
            <w:gridSpan w:val="2"/>
            <w:shd w:val="clear" w:color="auto" w:fill="auto"/>
            <w:vAlign w:val="bottom"/>
          </w:tcPr>
          <w:p w14:paraId="1DA51E79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Any Other [if required]</w:t>
            </w:r>
          </w:p>
        </w:tc>
        <w:tc>
          <w:tcPr>
            <w:tcW w:w="3156" w:type="dxa"/>
            <w:shd w:val="clear" w:color="auto" w:fill="auto"/>
            <w:vAlign w:val="bottom"/>
          </w:tcPr>
          <w:p w14:paraId="628EBCDB" w14:textId="77777777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2245" w:type="dxa"/>
            <w:vMerge/>
          </w:tcPr>
          <w:p w14:paraId="18F0008B" w14:textId="5F88D1EC" w:rsidR="006961CB" w:rsidRDefault="006961CB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</w:tbl>
    <w:p w14:paraId="348C909F" w14:textId="6D686087" w:rsidR="007734DB" w:rsidRDefault="007734DB" w:rsidP="002803FA"/>
    <w:p w14:paraId="584C1626" w14:textId="79FA9A6D" w:rsidR="009A3B3A" w:rsidRDefault="009A3B3A" w:rsidP="002803FA"/>
    <w:p w14:paraId="1E0333A6" w14:textId="7BE11814" w:rsidR="009A3B3A" w:rsidRDefault="009A3B3A" w:rsidP="002803FA"/>
    <w:p w14:paraId="0565C0FD" w14:textId="2BA957FE" w:rsidR="009A3B3A" w:rsidRDefault="009A3B3A" w:rsidP="002803FA"/>
    <w:p w14:paraId="1AA179F3" w14:textId="3FD02E7A" w:rsidR="009A3B3A" w:rsidRDefault="009A3B3A" w:rsidP="002803FA"/>
    <w:p w14:paraId="3093D7F0" w14:textId="32CFCEF5" w:rsidR="009A3B3A" w:rsidRDefault="009A3B3A" w:rsidP="002803FA"/>
    <w:p w14:paraId="69434C64" w14:textId="55D68BCB" w:rsidR="009A3B3A" w:rsidRDefault="009A3B3A" w:rsidP="002803FA"/>
    <w:p w14:paraId="22BDC111" w14:textId="64A4663E" w:rsidR="009A3B3A" w:rsidRDefault="009A3B3A" w:rsidP="002803FA"/>
    <w:p w14:paraId="11F333CA" w14:textId="3A168900" w:rsidR="009A3B3A" w:rsidRDefault="009A3B3A" w:rsidP="002803FA"/>
    <w:p w14:paraId="0D929CD2" w14:textId="4C96D345" w:rsidR="009A3B3A" w:rsidRDefault="009A3B3A" w:rsidP="002803FA"/>
    <w:p w14:paraId="5133D3A2" w14:textId="4C4AD853" w:rsidR="009A3B3A" w:rsidRDefault="009A3B3A" w:rsidP="002803FA"/>
    <w:p w14:paraId="6E59C643" w14:textId="0517D794" w:rsidR="009A3B3A" w:rsidRDefault="009A3B3A" w:rsidP="002803FA"/>
    <w:p w14:paraId="7EB5F725" w14:textId="78266495" w:rsidR="009A3B3A" w:rsidRDefault="009A3B3A" w:rsidP="002803FA"/>
    <w:p w14:paraId="73ED9D2A" w14:textId="7DB349F7" w:rsidR="006961CB" w:rsidRDefault="006961CB" w:rsidP="002803FA"/>
    <w:p w14:paraId="622996B8" w14:textId="77777777" w:rsidR="006961CB" w:rsidRDefault="006961CB" w:rsidP="002803FA"/>
    <w:p w14:paraId="4B7F3F23" w14:textId="6BA60AC3" w:rsidR="009A3B3A" w:rsidRDefault="009A3B3A" w:rsidP="002803FA"/>
    <w:p w14:paraId="5BF7CE01" w14:textId="77777777" w:rsidR="009A3B3A" w:rsidRDefault="009A3B3A" w:rsidP="002803FA"/>
    <w:tbl>
      <w:tblPr>
        <w:tblW w:w="93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16"/>
        <w:gridCol w:w="2102"/>
        <w:gridCol w:w="990"/>
        <w:gridCol w:w="990"/>
        <w:gridCol w:w="1154"/>
        <w:gridCol w:w="955"/>
        <w:gridCol w:w="1068"/>
        <w:gridCol w:w="1318"/>
      </w:tblGrid>
      <w:tr w:rsidR="002E74E6" w:rsidRPr="00334868" w14:paraId="60D71284" w14:textId="77777777" w:rsidTr="002E74E6">
        <w:trPr>
          <w:trHeight w:val="315"/>
        </w:trPr>
        <w:tc>
          <w:tcPr>
            <w:tcW w:w="9340" w:type="dxa"/>
            <w:gridSpan w:val="9"/>
            <w:shd w:val="clear" w:color="auto" w:fill="FFC000"/>
          </w:tcPr>
          <w:p w14:paraId="374EB088" w14:textId="494F0B6F" w:rsidR="002E74E6" w:rsidRPr="00334868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lastRenderedPageBreak/>
              <w:t>PART-3 [Accelerated Stability study – Temperature 40</w:t>
            </w:r>
            <w:r w:rsidRPr="00A15933">
              <w:rPr>
                <w:rFonts w:ascii="Segoe UI" w:eastAsia="Times New Roman" w:hAnsi="Segoe UI" w:cs="Segoe UI"/>
                <w:vertAlign w:val="superscript"/>
              </w:rPr>
              <w:t>0</w:t>
            </w:r>
            <w:r>
              <w:rPr>
                <w:rFonts w:ascii="Segoe UI" w:eastAsia="Times New Roman" w:hAnsi="Segoe UI" w:cs="Segoe UI"/>
              </w:rPr>
              <w:t xml:space="preserve"> C ± </w:t>
            </w:r>
            <w:proofErr w:type="gramStart"/>
            <w:r>
              <w:rPr>
                <w:rFonts w:ascii="Segoe UI" w:eastAsia="Times New Roman" w:hAnsi="Segoe UI" w:cs="Segoe UI"/>
              </w:rPr>
              <w:t>2</w:t>
            </w:r>
            <w:r w:rsidRPr="00A15933">
              <w:rPr>
                <w:rFonts w:ascii="Segoe UI" w:eastAsia="Times New Roman" w:hAnsi="Segoe UI" w:cs="Segoe UI"/>
                <w:vertAlign w:val="superscript"/>
              </w:rPr>
              <w:t>0</w:t>
            </w:r>
            <w:r>
              <w:rPr>
                <w:rFonts w:ascii="Segoe UI" w:eastAsia="Times New Roman" w:hAnsi="Segoe UI" w:cs="Segoe UI"/>
              </w:rPr>
              <w:t xml:space="preserve">  &amp;</w:t>
            </w:r>
            <w:proofErr w:type="gramEnd"/>
            <w:r>
              <w:rPr>
                <w:rFonts w:ascii="Segoe UI" w:eastAsia="Times New Roman" w:hAnsi="Segoe UI" w:cs="Segoe UI"/>
              </w:rPr>
              <w:t xml:space="preserve"> Humidity 75% RH ± 5%]</w:t>
            </w:r>
          </w:p>
        </w:tc>
      </w:tr>
      <w:tr w:rsidR="002E74E6" w:rsidRPr="00334868" w14:paraId="369C0695" w14:textId="77777777" w:rsidTr="002E74E6">
        <w:trPr>
          <w:trHeight w:val="315"/>
        </w:trPr>
        <w:tc>
          <w:tcPr>
            <w:tcW w:w="9340" w:type="dxa"/>
            <w:gridSpan w:val="9"/>
          </w:tcPr>
          <w:p w14:paraId="43A89D01" w14:textId="72014737" w:rsidR="002E74E6" w:rsidRPr="00334868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Name of product:                                                             Batch </w:t>
            </w:r>
            <w:proofErr w:type="gramStart"/>
            <w:r>
              <w:rPr>
                <w:rFonts w:ascii="Segoe UI" w:eastAsia="Times New Roman" w:hAnsi="Segoe UI" w:cs="Segoe UI"/>
              </w:rPr>
              <w:t>No. :</w:t>
            </w:r>
            <w:proofErr w:type="gramEnd"/>
          </w:p>
        </w:tc>
      </w:tr>
      <w:tr w:rsidR="002E74E6" w:rsidRPr="00334868" w14:paraId="211E5B06" w14:textId="77777777" w:rsidTr="002E74E6">
        <w:trPr>
          <w:trHeight w:val="315"/>
        </w:trPr>
        <w:tc>
          <w:tcPr>
            <w:tcW w:w="9340" w:type="dxa"/>
            <w:gridSpan w:val="9"/>
          </w:tcPr>
          <w:p w14:paraId="24D882CB" w14:textId="04713896" w:rsidR="002E74E6" w:rsidRPr="00334868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Batch Size:                                                               </w:t>
            </w:r>
          </w:p>
        </w:tc>
      </w:tr>
      <w:tr w:rsidR="002E74E6" w:rsidRPr="00334868" w14:paraId="584467B8" w14:textId="77777777" w:rsidTr="002E74E6">
        <w:trPr>
          <w:trHeight w:val="315"/>
        </w:trPr>
        <w:tc>
          <w:tcPr>
            <w:tcW w:w="9340" w:type="dxa"/>
            <w:gridSpan w:val="9"/>
          </w:tcPr>
          <w:p w14:paraId="25EB8B1C" w14:textId="0B5467BA" w:rsidR="002E74E6" w:rsidRPr="00334868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Packing Detail: </w:t>
            </w:r>
          </w:p>
        </w:tc>
      </w:tr>
      <w:tr w:rsidR="002E74E6" w:rsidRPr="00334868" w14:paraId="55EE816C" w14:textId="77777777" w:rsidTr="002E74E6">
        <w:trPr>
          <w:trHeight w:val="315"/>
        </w:trPr>
        <w:tc>
          <w:tcPr>
            <w:tcW w:w="9340" w:type="dxa"/>
            <w:gridSpan w:val="9"/>
          </w:tcPr>
          <w:p w14:paraId="10ACF2E2" w14:textId="0BC5D15B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Study Start Date:                                Study End Date:                           Report Date:</w:t>
            </w:r>
          </w:p>
        </w:tc>
      </w:tr>
      <w:tr w:rsidR="002E74E6" w:rsidRPr="00334868" w14:paraId="7CC34E84" w14:textId="77777777" w:rsidTr="002E74E6">
        <w:trPr>
          <w:trHeight w:val="443"/>
        </w:trPr>
        <w:tc>
          <w:tcPr>
            <w:tcW w:w="547" w:type="dxa"/>
            <w:vMerge w:val="restart"/>
            <w:shd w:val="clear" w:color="auto" w:fill="E2EFD9" w:themeFill="accent6" w:themeFillTint="33"/>
            <w:noWrap/>
            <w:hideMark/>
          </w:tcPr>
          <w:p w14:paraId="66C0E30F" w14:textId="74D368CC" w:rsidR="002E74E6" w:rsidRPr="00334868" w:rsidRDefault="002E74E6" w:rsidP="009A3B3A">
            <w:pPr>
              <w:spacing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Sr. No.</w:t>
            </w:r>
          </w:p>
        </w:tc>
        <w:tc>
          <w:tcPr>
            <w:tcW w:w="2318" w:type="dxa"/>
            <w:gridSpan w:val="2"/>
            <w:vMerge w:val="restart"/>
            <w:shd w:val="clear" w:color="auto" w:fill="E2EFD9" w:themeFill="accent6" w:themeFillTint="33"/>
            <w:vAlign w:val="bottom"/>
          </w:tcPr>
          <w:p w14:paraId="10D3A293" w14:textId="77777777" w:rsidR="002E74E6" w:rsidRPr="00334868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 of Parameter</w:t>
            </w:r>
          </w:p>
        </w:tc>
        <w:tc>
          <w:tcPr>
            <w:tcW w:w="990" w:type="dxa"/>
            <w:vMerge w:val="restart"/>
            <w:shd w:val="clear" w:color="auto" w:fill="E2EFD9" w:themeFill="accent6" w:themeFillTint="33"/>
            <w:vAlign w:val="bottom"/>
          </w:tcPr>
          <w:p w14:paraId="22109900" w14:textId="6A62E9ED" w:rsidR="002E74E6" w:rsidRPr="00334868" w:rsidRDefault="002E74E6" w:rsidP="009A3B3A">
            <w:pPr>
              <w:spacing w:line="240" w:lineRule="auto"/>
              <w:jc w:val="both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Specification</w:t>
            </w:r>
          </w:p>
        </w:tc>
        <w:tc>
          <w:tcPr>
            <w:tcW w:w="990" w:type="dxa"/>
            <w:vMerge w:val="restart"/>
            <w:shd w:val="clear" w:color="auto" w:fill="E2EFD9" w:themeFill="accent6" w:themeFillTint="33"/>
          </w:tcPr>
          <w:p w14:paraId="772EE37C" w14:textId="2C35EDF8" w:rsidR="002E74E6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Acceptance Range 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14:paraId="15A067DE" w14:textId="15624CF4" w:rsidR="002E74E6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Initial Result (0 month)</w:t>
            </w:r>
          </w:p>
        </w:tc>
        <w:tc>
          <w:tcPr>
            <w:tcW w:w="955" w:type="dxa"/>
            <w:shd w:val="clear" w:color="auto" w:fill="E2EFD9" w:themeFill="accent6" w:themeFillTint="33"/>
          </w:tcPr>
          <w:p w14:paraId="5A4CCF34" w14:textId="31E95D56" w:rsidR="002E74E6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3 month</w:t>
            </w:r>
            <w:proofErr w:type="gramEnd"/>
            <w:r>
              <w:rPr>
                <w:rFonts w:ascii="Segoe UI" w:eastAsia="Times New Roman" w:hAnsi="Segoe UI" w:cs="Segoe UI"/>
              </w:rPr>
              <w:t xml:space="preserve"> Result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32528D45" w14:textId="1D3C7D99" w:rsidR="002E74E6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6 month</w:t>
            </w:r>
            <w:proofErr w:type="gramEnd"/>
            <w:r>
              <w:rPr>
                <w:rFonts w:ascii="Segoe UI" w:eastAsia="Times New Roman" w:hAnsi="Segoe UI" w:cs="Segoe UI"/>
              </w:rPr>
              <w:t xml:space="preserve"> Result </w:t>
            </w:r>
          </w:p>
        </w:tc>
        <w:tc>
          <w:tcPr>
            <w:tcW w:w="1318" w:type="dxa"/>
            <w:vMerge w:val="restart"/>
            <w:shd w:val="clear" w:color="auto" w:fill="E2EFD9" w:themeFill="accent6" w:themeFillTint="33"/>
            <w:vAlign w:val="bottom"/>
          </w:tcPr>
          <w:p w14:paraId="71CA664B" w14:textId="21DA8EF5" w:rsidR="002E74E6" w:rsidRPr="00334868" w:rsidRDefault="002E74E6" w:rsidP="009A3B3A">
            <w:pPr>
              <w:spacing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Result </w:t>
            </w:r>
          </w:p>
        </w:tc>
      </w:tr>
      <w:tr w:rsidR="002E74E6" w:rsidRPr="00334868" w14:paraId="19A502F3" w14:textId="77777777" w:rsidTr="002E74E6">
        <w:trPr>
          <w:trHeight w:val="442"/>
        </w:trPr>
        <w:tc>
          <w:tcPr>
            <w:tcW w:w="547" w:type="dxa"/>
            <w:vMerge/>
            <w:shd w:val="clear" w:color="auto" w:fill="auto"/>
            <w:noWrap/>
            <w:vAlign w:val="bottom"/>
          </w:tcPr>
          <w:p w14:paraId="0B72D12A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</w:p>
        </w:tc>
        <w:tc>
          <w:tcPr>
            <w:tcW w:w="2318" w:type="dxa"/>
            <w:gridSpan w:val="2"/>
            <w:vMerge/>
            <w:shd w:val="clear" w:color="auto" w:fill="auto"/>
            <w:vAlign w:val="bottom"/>
          </w:tcPr>
          <w:p w14:paraId="4ECEE69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  <w:vMerge/>
            <w:shd w:val="clear" w:color="auto" w:fill="auto"/>
            <w:vAlign w:val="bottom"/>
          </w:tcPr>
          <w:p w14:paraId="727005E4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  <w:vMerge/>
          </w:tcPr>
          <w:p w14:paraId="33DB4796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  <w:shd w:val="clear" w:color="auto" w:fill="E2EFD9" w:themeFill="accent6" w:themeFillTint="33"/>
          </w:tcPr>
          <w:p w14:paraId="4E9EE507" w14:textId="5CDA0AC0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Dt:</w:t>
            </w:r>
          </w:p>
        </w:tc>
        <w:tc>
          <w:tcPr>
            <w:tcW w:w="955" w:type="dxa"/>
            <w:shd w:val="clear" w:color="auto" w:fill="E2EFD9" w:themeFill="accent6" w:themeFillTint="33"/>
          </w:tcPr>
          <w:p w14:paraId="40C51848" w14:textId="307F2B5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Dt: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64415AB8" w14:textId="379F03D6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Dt:</w:t>
            </w:r>
          </w:p>
        </w:tc>
        <w:tc>
          <w:tcPr>
            <w:tcW w:w="1318" w:type="dxa"/>
            <w:vMerge/>
            <w:shd w:val="clear" w:color="auto" w:fill="auto"/>
            <w:vAlign w:val="bottom"/>
          </w:tcPr>
          <w:p w14:paraId="3A42398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4EAEB3E0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6BA82725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2CF2A6C3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Description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3F4451A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45119EAF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0D37784F" w14:textId="7E56052E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10D3D392" w14:textId="45BD60CD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0C499396" w14:textId="4FB5E9B6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7D0BF479" w14:textId="58B8AA88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2CB69729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1F378433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1.1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2FD75A9E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Color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3BC1AD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665EC95D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757374F0" w14:textId="50018BD8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1FF0BAEB" w14:textId="240F2E6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532C68B0" w14:textId="29684375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125D9F57" w14:textId="39B7C811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34F4DD85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73D1CF77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1.2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531104AF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Odor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EEDA289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42C27C8D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3DDA1F88" w14:textId="5D5FE43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2F1ABAAC" w14:textId="695A0762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7BD62652" w14:textId="713F93EC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0D81505E" w14:textId="713EDB4D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73608543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30E31A13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1.3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136C0DD1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Taste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35AC645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06337F2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1D2A3E6B" w14:textId="3A31090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30A57208" w14:textId="73F8719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629B4654" w14:textId="2F782EB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3C751983" w14:textId="4F65BAF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105DD1FD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58E550E7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1.4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705D879B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Others [Specify]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F282F68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2E97043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1137D870" w14:textId="00A0A999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6AF1057C" w14:textId="78A947E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07C2FEDB" w14:textId="56147C4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53AF8A69" w14:textId="08397548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032109D7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7A4D8357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0AB495CC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>
              <w:rPr>
                <w:rFonts w:ascii="Segoe UI" w:eastAsia="Times New Roman" w:hAnsi="Segoe UI" w:cs="Segoe UI"/>
              </w:rPr>
              <w:t>Physico</w:t>
            </w:r>
            <w:proofErr w:type="spellEnd"/>
            <w:r>
              <w:rPr>
                <w:rFonts w:ascii="Segoe UI" w:eastAsia="Times New Roman" w:hAnsi="Segoe UI" w:cs="Segoe UI"/>
              </w:rPr>
              <w:t>-Chemical Parameters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CE369E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753215E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3CBB3E58" w14:textId="7288625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48D4F469" w14:textId="2676F5A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4D6A9921" w14:textId="3B6C67C0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4B61D479" w14:textId="1D06A40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4B6296C3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25833574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2.1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35A66D66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CBFACC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17F52FF3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7DD51479" w14:textId="1D7E790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2629E8CC" w14:textId="765389A9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378EF523" w14:textId="2CB13ACF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70536BFC" w14:textId="7566FE5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3C68A718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203E8631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2.2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19AEC6FE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114B2CC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2BA0C0FC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1B541218" w14:textId="343D382C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69EBAFC0" w14:textId="727F5E5D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13A9822D" w14:textId="30D4AC88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721C229C" w14:textId="780A3CCC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74F94E72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15DF1744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2.3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2A8C537C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Category Specific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46B9655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2B0BFB7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518DF713" w14:textId="51184495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65B09345" w14:textId="0346E36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6A218326" w14:textId="11C24A7F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0E73365D" w14:textId="050A8816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5F7B4AF7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1B436241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031D0E64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Microbial Content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CBDBD57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4D89B36B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6593B544" w14:textId="05BA0CCC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490B213B" w14:textId="4E4C70E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039BA250" w14:textId="420EB38E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6615701F" w14:textId="01D46B06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3FB9C825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17F7BE00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3.1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1640B86E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Staphylococcus aureus/g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F010CD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55909BA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37F7F543" w14:textId="36B4EA6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5C5B0DF3" w14:textId="6E9DD4C1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3514582E" w14:textId="4B06BBAF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53C17531" w14:textId="0912A13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7593C8FA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55400A22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3.2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14D19A43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Salmonella sp./g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817C2FF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04FCCDFC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23853621" w14:textId="27AF23C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3F836743" w14:textId="3E88DCA3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36FD8D38" w14:textId="2C331A4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52A0957D" w14:textId="7A93244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045004F2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41922697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3.3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1EDF4DCB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Pseudomonas aeruginosa/g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7B81D8A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79C654A7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16D3EE63" w14:textId="7176E89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139B7C11" w14:textId="487A4C75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276057F3" w14:textId="2F1D56E6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6D522B32" w14:textId="1FC2FF6D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5963D0E5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0CDA5B0F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3.4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2FE40932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Escherichia coli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418639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4F767797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00201D43" w14:textId="48AA7C7C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6639FC62" w14:textId="5B6D0330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3E6A4508" w14:textId="4EF348BB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1EC7285A" w14:textId="6D65CE8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07A804DE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6551D6FA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3.5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0FB12358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>Total microbial plate count (TPC)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9A59760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5CD76CEA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41E92AF2" w14:textId="0ED6ADD5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220CF5F5" w14:textId="6B0F3821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737EBBCF" w14:textId="59941C42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00ACFE64" w14:textId="13BBB5C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07CB3718" w14:textId="77777777" w:rsidTr="002E74E6">
        <w:trPr>
          <w:trHeight w:val="315"/>
        </w:trPr>
        <w:tc>
          <w:tcPr>
            <w:tcW w:w="547" w:type="dxa"/>
            <w:shd w:val="clear" w:color="auto" w:fill="auto"/>
            <w:noWrap/>
            <w:vAlign w:val="bottom"/>
          </w:tcPr>
          <w:p w14:paraId="53CF7783" w14:textId="77777777" w:rsidR="002E74E6" w:rsidRDefault="002E74E6" w:rsidP="009A3B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3.6</w:t>
            </w:r>
          </w:p>
        </w:tc>
        <w:tc>
          <w:tcPr>
            <w:tcW w:w="2318" w:type="dxa"/>
            <w:gridSpan w:val="2"/>
            <w:shd w:val="clear" w:color="auto" w:fill="auto"/>
            <w:vAlign w:val="bottom"/>
          </w:tcPr>
          <w:p w14:paraId="5928D124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803FA">
              <w:rPr>
                <w:rFonts w:ascii="Segoe UI" w:eastAsia="Times New Roman" w:hAnsi="Segoe UI" w:cs="Segoe UI"/>
              </w:rPr>
              <w:t xml:space="preserve">Total Yeast &amp; </w:t>
            </w:r>
            <w:proofErr w:type="spellStart"/>
            <w:r w:rsidRPr="002803FA">
              <w:rPr>
                <w:rFonts w:ascii="Segoe UI" w:eastAsia="Times New Roman" w:hAnsi="Segoe UI" w:cs="Segoe UI"/>
              </w:rPr>
              <w:t>Mould</w:t>
            </w:r>
            <w:proofErr w:type="spellEnd"/>
          </w:p>
        </w:tc>
        <w:tc>
          <w:tcPr>
            <w:tcW w:w="990" w:type="dxa"/>
            <w:shd w:val="clear" w:color="auto" w:fill="auto"/>
            <w:vAlign w:val="bottom"/>
          </w:tcPr>
          <w:p w14:paraId="0DEC2D7E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90" w:type="dxa"/>
          </w:tcPr>
          <w:p w14:paraId="1DBAF2CA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154" w:type="dxa"/>
          </w:tcPr>
          <w:p w14:paraId="02CA651D" w14:textId="4F7A311D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955" w:type="dxa"/>
          </w:tcPr>
          <w:p w14:paraId="6B157142" w14:textId="29216FCA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068" w:type="dxa"/>
          </w:tcPr>
          <w:p w14:paraId="468D4369" w14:textId="664473A5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318" w:type="dxa"/>
            <w:shd w:val="clear" w:color="auto" w:fill="auto"/>
            <w:vAlign w:val="bottom"/>
          </w:tcPr>
          <w:p w14:paraId="389A0554" w14:textId="54A21CF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2E74E6" w:rsidRPr="00334868" w14:paraId="1F009C0A" w14:textId="77777777" w:rsidTr="002E74E6">
        <w:trPr>
          <w:trHeight w:val="315"/>
        </w:trPr>
        <w:tc>
          <w:tcPr>
            <w:tcW w:w="763" w:type="dxa"/>
            <w:gridSpan w:val="2"/>
          </w:tcPr>
          <w:p w14:paraId="469B719E" w14:textId="77777777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8577" w:type="dxa"/>
            <w:gridSpan w:val="7"/>
            <w:shd w:val="clear" w:color="auto" w:fill="auto"/>
            <w:noWrap/>
            <w:vAlign w:val="bottom"/>
          </w:tcPr>
          <w:p w14:paraId="5178B690" w14:textId="212D6E24" w:rsidR="002E74E6" w:rsidRDefault="002E74E6" w:rsidP="009A3B3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Result: </w:t>
            </w:r>
            <w:r w:rsidR="006961CB" w:rsidRPr="0015330A">
              <w:rPr>
                <w:rFonts w:ascii="Times New Roman" w:hAnsi="Times New Roman" w:cs="Times New Roman"/>
                <w:sz w:val="16"/>
                <w:szCs w:val="16"/>
              </w:rPr>
              <w:t xml:space="preserve">The product is found Stable up to 6 Months When Stored at 40°C </w:t>
            </w:r>
            <w:r w:rsidR="006961CB" w:rsidRPr="0015330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+</w:t>
            </w:r>
            <w:r w:rsidR="006961CB" w:rsidRPr="0015330A">
              <w:rPr>
                <w:rFonts w:ascii="Times New Roman" w:hAnsi="Times New Roman" w:cs="Times New Roman"/>
                <w:sz w:val="16"/>
                <w:szCs w:val="16"/>
              </w:rPr>
              <w:t xml:space="preserve"> 2°C &amp; 75%</w:t>
            </w:r>
            <w:r w:rsidR="006961CB" w:rsidRPr="0015330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+</w:t>
            </w:r>
            <w:r w:rsidR="006961CB" w:rsidRPr="0015330A">
              <w:rPr>
                <w:rFonts w:ascii="Times New Roman" w:hAnsi="Times New Roman" w:cs="Times New Roman"/>
                <w:sz w:val="16"/>
                <w:szCs w:val="16"/>
              </w:rPr>
              <w:t xml:space="preserve"> 5% RH.</w:t>
            </w:r>
          </w:p>
        </w:tc>
      </w:tr>
    </w:tbl>
    <w:p w14:paraId="0F94F955" w14:textId="77777777" w:rsidR="00E878AD" w:rsidRDefault="00E878AD" w:rsidP="00E878AD"/>
    <w:tbl>
      <w:tblPr>
        <w:tblW w:w="92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3764"/>
        <w:gridCol w:w="4206"/>
      </w:tblGrid>
      <w:tr w:rsidR="00E878AD" w:rsidRPr="00334868" w14:paraId="41705B64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12DF5FD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3B42C905" w14:textId="77777777" w:rsidR="00E878AD" w:rsidRPr="00334868" w:rsidRDefault="00E878AD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Checked By</w:t>
            </w: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0C26A40E" w14:textId="77777777" w:rsidR="00E878AD" w:rsidRPr="00334868" w:rsidRDefault="00E878AD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Approved By</w:t>
            </w:r>
          </w:p>
        </w:tc>
      </w:tr>
      <w:tr w:rsidR="00E878AD" w:rsidRPr="00334868" w14:paraId="549307CC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</w:tcPr>
          <w:p w14:paraId="0E6EEEE9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50D0237B" w14:textId="77777777" w:rsidR="00E878AD" w:rsidRPr="00334868" w:rsidRDefault="00E878AD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</w:tcPr>
          <w:p w14:paraId="5BEE006C" w14:textId="77777777" w:rsidR="00E878AD" w:rsidRPr="00334868" w:rsidRDefault="00E878AD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</w:tr>
      <w:tr w:rsidR="00E878AD" w:rsidRPr="00334868" w14:paraId="58370EEF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79F11C6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Date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1C79ABA7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02BAED87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  <w:tr w:rsidR="00E878AD" w:rsidRPr="00334868" w14:paraId="6F5069CE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344DE30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Sign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140CAF7B" w14:textId="77777777" w:rsidR="00E878AD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  <w:p w14:paraId="45B4C592" w14:textId="77777777" w:rsidR="00E878AD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  <w:p w14:paraId="430C3B3F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4749A51F" w14:textId="77777777" w:rsidR="00E878AD" w:rsidRPr="00334868" w:rsidRDefault="00E878AD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 </w:t>
            </w:r>
          </w:p>
        </w:tc>
      </w:tr>
    </w:tbl>
    <w:p w14:paraId="7AF7F1FA" w14:textId="77777777" w:rsidR="00E878AD" w:rsidRDefault="00E878AD" w:rsidP="002803FA"/>
    <w:p w14:paraId="150B04A0" w14:textId="77777777" w:rsidR="00E878AD" w:rsidRDefault="00E878AD" w:rsidP="00E878AD">
      <w:pPr>
        <w:pStyle w:val="NoSpacing"/>
      </w:pPr>
      <w:r>
        <w:t>NOTE: If Company performing In-House Quality Control testing methods</w:t>
      </w:r>
      <w:r w:rsidR="007734DB">
        <w:t xml:space="preserve"> other than API</w:t>
      </w:r>
      <w:r>
        <w:t xml:space="preserve"> than they must provide their method of analysis [</w:t>
      </w:r>
      <w:proofErr w:type="spellStart"/>
      <w:r>
        <w:t>MoA</w:t>
      </w:r>
      <w:proofErr w:type="spellEnd"/>
      <w:r>
        <w:t>].</w:t>
      </w:r>
    </w:p>
    <w:p w14:paraId="62BD2AE4" w14:textId="77777777" w:rsidR="00E878AD" w:rsidRDefault="00E878AD" w:rsidP="00E878AD">
      <w:pPr>
        <w:pStyle w:val="NoSpacing"/>
      </w:pPr>
    </w:p>
    <w:p w14:paraId="0E235296" w14:textId="77777777" w:rsidR="00E878AD" w:rsidRDefault="00E878AD" w:rsidP="00E878AD">
      <w:pPr>
        <w:pStyle w:val="NoSpacing"/>
      </w:pPr>
    </w:p>
    <w:p w14:paraId="7C23EB3A" w14:textId="77777777" w:rsidR="00E878AD" w:rsidRPr="00711B71" w:rsidRDefault="00711B71" w:rsidP="00E878AD">
      <w:pPr>
        <w:pStyle w:val="Heading2"/>
        <w:rPr>
          <w:b/>
          <w:sz w:val="22"/>
          <w:u w:val="single"/>
        </w:rPr>
      </w:pPr>
      <w:r>
        <w:rPr>
          <w:b/>
          <w:sz w:val="22"/>
          <w:u w:val="single"/>
        </w:rPr>
        <w:t>Undertaking</w:t>
      </w:r>
    </w:p>
    <w:p w14:paraId="0B2DCB3A" w14:textId="3DBFF261" w:rsidR="006961CB" w:rsidRPr="006961CB" w:rsidRDefault="00E878AD" w:rsidP="006961CB">
      <w:pPr>
        <w:pStyle w:val="NoSpacing"/>
        <w:numPr>
          <w:ilvl w:val="0"/>
          <w:numId w:val="2"/>
        </w:numPr>
        <w:rPr>
          <w:rFonts w:ascii="Segoe UI" w:hAnsi="Segoe UI" w:cs="Segoe UI"/>
          <w:b/>
          <w:color w:val="000000"/>
          <w:sz w:val="24"/>
        </w:rPr>
      </w:pPr>
      <w:r w:rsidRPr="006961CB">
        <w:rPr>
          <w:sz w:val="20"/>
        </w:rPr>
        <w:t>I</w:t>
      </w:r>
      <w:r w:rsidR="006961CB">
        <w:rPr>
          <w:sz w:val="20"/>
        </w:rPr>
        <w:t>/we</w:t>
      </w:r>
      <w:r w:rsidRPr="006961CB">
        <w:rPr>
          <w:sz w:val="20"/>
        </w:rPr>
        <w:t xml:space="preserve"> hereby declare 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</w:t>
      </w:r>
    </w:p>
    <w:p w14:paraId="54A320A3" w14:textId="5A906716" w:rsidR="006961CB" w:rsidRDefault="006961CB" w:rsidP="006961CB">
      <w:pPr>
        <w:pStyle w:val="NoSpacing"/>
        <w:numPr>
          <w:ilvl w:val="0"/>
          <w:numId w:val="2"/>
        </w:numPr>
        <w:rPr>
          <w:sz w:val="20"/>
        </w:rPr>
      </w:pPr>
      <w:r w:rsidRPr="006961CB">
        <w:rPr>
          <w:sz w:val="20"/>
        </w:rPr>
        <w:t xml:space="preserve">I/we hereby declare that this detail is submitted online by using my user id and password so I am not signing this document but I am responsible for all documents submitted online. I/we am/are aware that I/we may be held liable for it. </w:t>
      </w:r>
    </w:p>
    <w:p w14:paraId="70CF94CD" w14:textId="77777777" w:rsidR="006961CB" w:rsidRPr="006961CB" w:rsidRDefault="006961CB" w:rsidP="006961CB">
      <w:pPr>
        <w:pStyle w:val="NoSpacing"/>
        <w:ind w:left="720"/>
        <w:rPr>
          <w:sz w:val="20"/>
        </w:rPr>
      </w:pPr>
    </w:p>
    <w:p w14:paraId="7B6A052D" w14:textId="77777777" w:rsidR="00E878AD" w:rsidRDefault="00E878AD" w:rsidP="00E878AD">
      <w:pPr>
        <w:pStyle w:val="NoSpacing"/>
      </w:pPr>
    </w:p>
    <w:p w14:paraId="2D5590FA" w14:textId="77777777" w:rsidR="00E878AD" w:rsidRDefault="00E878AD" w:rsidP="00E878AD">
      <w:pPr>
        <w:pStyle w:val="NoSpacing"/>
      </w:pPr>
    </w:p>
    <w:p w14:paraId="46A78396" w14:textId="0555BF31" w:rsidR="00E878AD" w:rsidRDefault="00E878AD" w:rsidP="00711B71">
      <w:pPr>
        <w:pStyle w:val="NoSpacing"/>
        <w:ind w:left="5040" w:firstLine="720"/>
        <w:jc w:val="right"/>
      </w:pPr>
      <w:r>
        <w:t>Name</w:t>
      </w:r>
    </w:p>
    <w:p w14:paraId="236FF73F" w14:textId="77777777" w:rsidR="00E878AD" w:rsidRDefault="00E878AD" w:rsidP="00711B71">
      <w:pPr>
        <w:pStyle w:val="NoSpacing"/>
        <w:ind w:left="5760" w:firstLine="720"/>
        <w:jc w:val="right"/>
      </w:pPr>
      <w:r>
        <w:t>Designation</w:t>
      </w:r>
    </w:p>
    <w:p w14:paraId="196CF8FE" w14:textId="77777777" w:rsidR="00E878AD" w:rsidRDefault="00E878AD" w:rsidP="00E878AD">
      <w:pPr>
        <w:pStyle w:val="NoSpacing"/>
        <w:jc w:val="right"/>
      </w:pPr>
    </w:p>
    <w:p w14:paraId="0498D83B" w14:textId="77777777" w:rsidR="00E878AD" w:rsidRPr="009A5AE0" w:rsidRDefault="00E878AD" w:rsidP="00E878AD">
      <w:pPr>
        <w:pStyle w:val="NoSpacing"/>
        <w:jc w:val="right"/>
      </w:pPr>
      <w:r>
        <w:t>Signature with Stamp</w:t>
      </w:r>
    </w:p>
    <w:p w14:paraId="76AC0C7F" w14:textId="77777777" w:rsidR="00E878AD" w:rsidRDefault="00E878AD" w:rsidP="002803FA"/>
    <w:sectPr w:rsidR="00E878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670C" w14:textId="77777777" w:rsidR="003E13C2" w:rsidRDefault="003E13C2" w:rsidP="0039667F">
      <w:pPr>
        <w:spacing w:after="0" w:line="240" w:lineRule="auto"/>
      </w:pPr>
      <w:r>
        <w:separator/>
      </w:r>
    </w:p>
  </w:endnote>
  <w:endnote w:type="continuationSeparator" w:id="0">
    <w:p w14:paraId="69BBB4E6" w14:textId="77777777" w:rsidR="003E13C2" w:rsidRDefault="003E13C2" w:rsidP="00396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54FC" w14:textId="77777777" w:rsidR="003E13C2" w:rsidRDefault="003E13C2" w:rsidP="0039667F">
      <w:pPr>
        <w:spacing w:after="0" w:line="240" w:lineRule="auto"/>
      </w:pPr>
      <w:r>
        <w:separator/>
      </w:r>
    </w:p>
  </w:footnote>
  <w:footnote w:type="continuationSeparator" w:id="0">
    <w:p w14:paraId="42BD9B45" w14:textId="77777777" w:rsidR="003E13C2" w:rsidRDefault="003E13C2" w:rsidP="00396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DD64" w14:textId="0630F3D6" w:rsidR="0039667F" w:rsidRPr="00025F44" w:rsidRDefault="0039667F" w:rsidP="0039667F">
    <w:pPr>
      <w:pStyle w:val="Heading1"/>
      <w:jc w:val="center"/>
      <w:rPr>
        <w:color w:val="auto"/>
      </w:rPr>
    </w:pPr>
    <w:r w:rsidRPr="00025F44">
      <w:rPr>
        <w:color w:val="auto"/>
      </w:rPr>
      <w:t xml:space="preserve">ANNEXURE </w:t>
    </w:r>
    <w:r w:rsidR="00F11504">
      <w:rPr>
        <w:color w:val="auto"/>
      </w:rPr>
      <w:t>–</w:t>
    </w:r>
    <w:r w:rsidRPr="00025F44">
      <w:rPr>
        <w:color w:val="auto"/>
      </w:rPr>
      <w:t xml:space="preserve"> 4</w:t>
    </w:r>
    <w:r w:rsidR="00F11504">
      <w:rPr>
        <w:color w:val="auto"/>
      </w:rPr>
      <w:t xml:space="preserve"> </w:t>
    </w:r>
  </w:p>
  <w:tbl>
    <w:tblPr>
      <w:tblW w:w="9201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201"/>
    </w:tblGrid>
    <w:tr w:rsidR="0039667F" w:rsidRPr="00334868" w14:paraId="0F8477DE" w14:textId="77777777" w:rsidTr="000D47BB">
      <w:trPr>
        <w:trHeight w:val="315"/>
      </w:trPr>
      <w:tc>
        <w:tcPr>
          <w:tcW w:w="9201" w:type="dxa"/>
          <w:shd w:val="clear" w:color="auto" w:fill="auto"/>
          <w:noWrap/>
          <w:vAlign w:val="bottom"/>
          <w:hideMark/>
        </w:tcPr>
        <w:p w14:paraId="56943A11" w14:textId="77777777" w:rsidR="0039667F" w:rsidRPr="00334868" w:rsidRDefault="0039667F" w:rsidP="0039667F">
          <w:pPr>
            <w:spacing w:after="0" w:line="240" w:lineRule="auto"/>
            <w:jc w:val="center"/>
            <w:rPr>
              <w:rFonts w:ascii="Segoe UI" w:eastAsia="Times New Roman" w:hAnsi="Segoe UI" w:cs="Segoe UI"/>
              <w:b/>
              <w:bCs/>
            </w:rPr>
          </w:pPr>
          <w:r>
            <w:rPr>
              <w:rFonts w:ascii="Segoe UI" w:eastAsia="Times New Roman" w:hAnsi="Segoe UI" w:cs="Segoe UI"/>
              <w:b/>
              <w:bCs/>
            </w:rPr>
            <w:t>Quality Control Specifications</w:t>
          </w:r>
        </w:p>
      </w:tc>
    </w:tr>
  </w:tbl>
  <w:p w14:paraId="67F74362" w14:textId="77777777" w:rsidR="0039667F" w:rsidRDefault="0039667F" w:rsidP="0039667F">
    <w:pPr>
      <w:pStyle w:val="Header"/>
    </w:pPr>
  </w:p>
  <w:p w14:paraId="13E0E83C" w14:textId="77777777" w:rsidR="0039667F" w:rsidRDefault="00396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851"/>
    <w:multiLevelType w:val="hybridMultilevel"/>
    <w:tmpl w:val="D19009AA"/>
    <w:lvl w:ilvl="0" w:tplc="793097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8B3"/>
    <w:multiLevelType w:val="hybridMultilevel"/>
    <w:tmpl w:val="319814F2"/>
    <w:lvl w:ilvl="0" w:tplc="6D5242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206B"/>
    <w:multiLevelType w:val="hybridMultilevel"/>
    <w:tmpl w:val="6E4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850816">
    <w:abstractNumId w:val="0"/>
  </w:num>
  <w:num w:numId="2" w16cid:durableId="268320342">
    <w:abstractNumId w:val="2"/>
  </w:num>
  <w:num w:numId="3" w16cid:durableId="147544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7F"/>
    <w:rsid w:val="00025F44"/>
    <w:rsid w:val="00046AEF"/>
    <w:rsid w:val="002803FA"/>
    <w:rsid w:val="00280C13"/>
    <w:rsid w:val="002A147B"/>
    <w:rsid w:val="002E74E6"/>
    <w:rsid w:val="0032300A"/>
    <w:rsid w:val="0039667F"/>
    <w:rsid w:val="003A5C11"/>
    <w:rsid w:val="003E13C2"/>
    <w:rsid w:val="003F6436"/>
    <w:rsid w:val="004006C4"/>
    <w:rsid w:val="00641958"/>
    <w:rsid w:val="006961CB"/>
    <w:rsid w:val="00711B71"/>
    <w:rsid w:val="007734DB"/>
    <w:rsid w:val="00884536"/>
    <w:rsid w:val="009A3B3A"/>
    <w:rsid w:val="00A15933"/>
    <w:rsid w:val="00B23DEB"/>
    <w:rsid w:val="00C57103"/>
    <w:rsid w:val="00D67B0D"/>
    <w:rsid w:val="00E63E95"/>
    <w:rsid w:val="00E878AD"/>
    <w:rsid w:val="00E9438E"/>
    <w:rsid w:val="00F11504"/>
    <w:rsid w:val="00FC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8053"/>
  <w15:chartTrackingRefBased/>
  <w15:docId w15:val="{50CE232C-D299-4881-B4F7-38A0B38B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7F"/>
  </w:style>
  <w:style w:type="paragraph" w:styleId="Heading1">
    <w:name w:val="heading 1"/>
    <w:basedOn w:val="Normal"/>
    <w:next w:val="Normal"/>
    <w:link w:val="Heading1Char"/>
    <w:uiPriority w:val="9"/>
    <w:qFormat/>
    <w:rsid w:val="0039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7F"/>
  </w:style>
  <w:style w:type="paragraph" w:styleId="Footer">
    <w:name w:val="footer"/>
    <w:basedOn w:val="Normal"/>
    <w:link w:val="FooterChar"/>
    <w:uiPriority w:val="99"/>
    <w:unhideWhenUsed/>
    <w:rsid w:val="00396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7F"/>
  </w:style>
  <w:style w:type="character" w:customStyle="1" w:styleId="Heading1Char">
    <w:name w:val="Heading 1 Char"/>
    <w:basedOn w:val="DefaultParagraphFont"/>
    <w:link w:val="Heading1"/>
    <w:uiPriority w:val="9"/>
    <w:rsid w:val="0039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280C1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0C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7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87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</dc:creator>
  <cp:keywords/>
  <dc:description/>
  <cp:lastModifiedBy>anandmehta</cp:lastModifiedBy>
  <cp:revision>11</cp:revision>
  <dcterms:created xsi:type="dcterms:W3CDTF">2018-10-14T12:10:00Z</dcterms:created>
  <dcterms:modified xsi:type="dcterms:W3CDTF">2022-11-16T07:55:00Z</dcterms:modified>
</cp:coreProperties>
</file>