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DF08" w14:textId="2E66CC81" w:rsidR="008B1B8A" w:rsidRPr="008B1B8A" w:rsidRDefault="008B1B8A" w:rsidP="008B1B8A">
      <w:r w:rsidRPr="008B1B8A">
        <w:rPr>
          <w:b/>
          <w:bCs/>
        </w:rPr>
        <w:t>Voice –Enabled Smart WEALTH.</w:t>
      </w:r>
      <w:r>
        <w:rPr>
          <w:b/>
          <w:bCs/>
        </w:rPr>
        <w:br/>
      </w:r>
      <w:r w:rsidRPr="008B1B8A">
        <w:rPr>
          <w:b/>
          <w:bCs/>
          <w:sz w:val="32"/>
          <w:szCs w:val="32"/>
        </w:rPr>
        <w:br/>
        <w:t>Presentation idea</w:t>
      </w:r>
    </w:p>
    <w:p w14:paraId="5A818822" w14:textId="77777777" w:rsidR="008B1B8A" w:rsidRDefault="008B1B8A" w:rsidP="008B1B8A">
      <w:r>
        <w:br/>
      </w:r>
      <w:r>
        <w:br/>
      </w:r>
    </w:p>
    <w:p w14:paraId="36506F06" w14:textId="77777777" w:rsidR="008B1B8A" w:rsidRPr="008B1B8A" w:rsidRDefault="008B1B8A" w:rsidP="008B1B8A">
      <w:pPr>
        <w:rPr>
          <w:b/>
        </w:rPr>
      </w:pPr>
      <w:r>
        <w:t xml:space="preserve"> </w:t>
      </w:r>
      <w:r w:rsidRPr="008B1B8A">
        <w:rPr>
          <w:b/>
          <w:sz w:val="28"/>
          <w:szCs w:val="28"/>
        </w:rPr>
        <w:t>Start by kiran</w:t>
      </w:r>
    </w:p>
    <w:p w14:paraId="4D8787F3" w14:textId="77777777" w:rsidR="008B1B8A" w:rsidRDefault="008B1B8A" w:rsidP="008B1B8A">
      <w:r>
        <w:t xml:space="preserve">intro / problem / Idea </w:t>
      </w:r>
    </w:p>
    <w:p w14:paraId="63775EED" w14:textId="77777777" w:rsidR="008B1B8A" w:rsidRDefault="008B1B8A" w:rsidP="008B1B8A">
      <w:r>
        <w:t xml:space="preserve">starting/ hooking idea </w:t>
      </w:r>
    </w:p>
    <w:p w14:paraId="75818848" w14:textId="77777777" w:rsidR="008B1B8A" w:rsidRDefault="008B1B8A" w:rsidP="008B1B8A">
      <w:r>
        <w:t>Do you know the  difference between  science graduate and scientist?</w:t>
      </w:r>
    </w:p>
    <w:p w14:paraId="0556185D" w14:textId="77777777" w:rsidR="008B1B8A" w:rsidRDefault="008B1B8A" w:rsidP="008B1B8A"/>
    <w:p w14:paraId="52F151F8" w14:textId="77777777" w:rsidR="008B1B8A" w:rsidRDefault="008B1B8A" w:rsidP="008B1B8A">
      <w:r>
        <w:t>exactly.</w:t>
      </w:r>
    </w:p>
    <w:p w14:paraId="0EE27B0D" w14:textId="77777777" w:rsidR="008B1B8A" w:rsidRDefault="008B1B8A" w:rsidP="008B1B8A">
      <w:r>
        <w:t xml:space="preserve"> Financial taught(Book knowledge) and fincnical knowledge are  like a glommy sunday and sunny sunday. </w:t>
      </w:r>
    </w:p>
    <w:p w14:paraId="2197610A" w14:textId="77777777" w:rsidR="008B1B8A" w:rsidRDefault="008B1B8A" w:rsidP="008B1B8A"/>
    <w:p w14:paraId="477282C4" w14:textId="77777777" w:rsidR="008B1B8A" w:rsidRDefault="008B1B8A" w:rsidP="008B1B8A">
      <w:r>
        <w:t xml:space="preserve"> the total market valuation of the world financial market is difficult to pinpoint precisely, as it encompasses a wide range of asset classes and markets, including stocks, bonds, derivatives, commodities, and more. The global financial market is vast and complex, with valuations fluctuating daily based on various factors such as economic conditions, geopolitical events, and investor sentiment.</w:t>
      </w:r>
    </w:p>
    <w:p w14:paraId="0F0F73A5" w14:textId="77777777" w:rsidR="008B1B8A" w:rsidRDefault="008B1B8A" w:rsidP="008B1B8A"/>
    <w:p w14:paraId="5ED43DA2" w14:textId="77777777" w:rsidR="008B1B8A" w:rsidRDefault="008B1B8A" w:rsidP="008B1B8A">
      <w:r>
        <w:t>To get the most accurate and up-to-date information on the total market valuation of the world financial market, it is recommended to refer to reputable financial publications, market research firms, or consult with financial professionals who have access to real-time data and analysis. These sources can provide comprehensive insights into the valuation of different financial markets and their respective asset classes.</w:t>
      </w:r>
    </w:p>
    <w:p w14:paraId="0F4D4EA4" w14:textId="35ACF81C" w:rsidR="008B1B8A" w:rsidRDefault="008B1B8A" w:rsidP="008B1B8A">
      <w:r>
        <w:t xml:space="preserve"> </w:t>
      </w:r>
      <w:r>
        <w:br/>
      </w:r>
      <w:r>
        <w:br/>
      </w:r>
      <w:r w:rsidRPr="008B1B8A">
        <w:rPr>
          <w:sz w:val="24"/>
          <w:szCs w:val="24"/>
        </w:rPr>
        <w:t>Problem  and final idea..</w:t>
      </w:r>
    </w:p>
    <w:p w14:paraId="23CE9470" w14:textId="77777777" w:rsidR="008B1B8A" w:rsidRDefault="008B1B8A" w:rsidP="008B1B8A"/>
    <w:p w14:paraId="472162A1" w14:textId="77777777" w:rsidR="008B1B8A" w:rsidRDefault="008B1B8A" w:rsidP="008B1B8A">
      <w:r>
        <w:t xml:space="preserve">Yes , if finance is sun </w:t>
      </w:r>
    </w:p>
    <w:p w14:paraId="66D1A170" w14:textId="77777777" w:rsidR="008B1B8A" w:rsidRDefault="008B1B8A" w:rsidP="008B1B8A">
      <w:r>
        <w:t xml:space="preserve">then  </w:t>
      </w:r>
    </w:p>
    <w:p w14:paraId="132B358F" w14:textId="77777777" w:rsidR="008B1B8A" w:rsidRDefault="008B1B8A" w:rsidP="008B1B8A">
      <w:r>
        <w:t>we made solar pannel .</w:t>
      </w:r>
    </w:p>
    <w:p w14:paraId="7BB269B1" w14:textId="77777777" w:rsidR="008B1B8A" w:rsidRDefault="008B1B8A" w:rsidP="008B1B8A"/>
    <w:p w14:paraId="068D94BB" w14:textId="77777777" w:rsidR="008B1B8A" w:rsidRDefault="008B1B8A" w:rsidP="008B1B8A"/>
    <w:p w14:paraId="3B5EFBC2" w14:textId="13AA1D4F" w:rsidR="008B1B8A" w:rsidRPr="008B1B8A" w:rsidRDefault="008B1B8A" w:rsidP="008B1B8A">
      <w:pPr>
        <w:rPr>
          <w:rFonts w:ascii="Times New Roman" w:hAnsi="Times New Roman" w:cs="Times New Roman"/>
          <w:sz w:val="32"/>
          <w:szCs w:val="32"/>
        </w:rPr>
      </w:pPr>
      <w:r w:rsidRPr="008B1B8A">
        <w:rPr>
          <w:b/>
          <w:sz w:val="32"/>
          <w:szCs w:val="32"/>
        </w:rPr>
        <w:lastRenderedPageBreak/>
        <w:t xml:space="preserve">then  </w:t>
      </w:r>
      <w:r w:rsidRPr="008B1B8A">
        <w:rPr>
          <w:b/>
          <w:sz w:val="32"/>
          <w:szCs w:val="32"/>
        </w:rPr>
        <w:t>technical</w:t>
      </w:r>
      <w:r w:rsidRPr="008B1B8A">
        <w:rPr>
          <w:b/>
          <w:sz w:val="32"/>
          <w:szCs w:val="32"/>
        </w:rPr>
        <w:t xml:space="preserve"> interpretation by Hemant</w:t>
      </w:r>
      <w:r>
        <w:rPr>
          <w:b/>
          <w:sz w:val="32"/>
          <w:szCs w:val="32"/>
        </w:rPr>
        <w:br/>
        <w:t xml:space="preserve"> running application </w:t>
      </w:r>
      <w:r>
        <w:rPr>
          <w:b/>
          <w:sz w:val="32"/>
          <w:szCs w:val="32"/>
        </w:rPr>
        <w:br/>
        <w:t xml:space="preserve">talk technically </w:t>
      </w:r>
      <w:r>
        <w:rPr>
          <w:b/>
          <w:sz w:val="32"/>
          <w:szCs w:val="32"/>
        </w:rPr>
        <w:br/>
        <w:t>all  interpretation as discussed .</w:t>
      </w:r>
      <w:r>
        <w:rPr>
          <w:b/>
          <w:sz w:val="32"/>
          <w:szCs w:val="32"/>
        </w:rPr>
        <w:br/>
      </w:r>
      <w:r>
        <w:rPr>
          <w:b/>
          <w:sz w:val="32"/>
          <w:szCs w:val="32"/>
        </w:rPr>
        <w:br/>
        <w:t xml:space="preserve">Our journey /and finishing by Lee </w:t>
      </w:r>
      <w:r>
        <w:rPr>
          <w:b/>
          <w:sz w:val="32"/>
          <w:szCs w:val="32"/>
        </w:rPr>
        <w:br/>
      </w:r>
      <w:r w:rsidRPr="008B1B8A">
        <w:rPr>
          <w:rFonts w:ascii="Times New Roman" w:hAnsi="Times New Roman" w:cs="Times New Roman"/>
          <w:sz w:val="32"/>
          <w:szCs w:val="32"/>
        </w:rPr>
        <w:t xml:space="preserve">  </w:t>
      </w:r>
      <w:r w:rsidRPr="008B1B8A">
        <w:rPr>
          <w:rFonts w:ascii="Times New Roman" w:hAnsi="Times New Roman" w:cs="Times New Roman"/>
          <w:sz w:val="32"/>
          <w:szCs w:val="32"/>
        </w:rPr>
        <w:t xml:space="preserve">We believe that financial literacy is the key to financial freedom, and our application aims to bridge that knowledge gap. By providing users with personalized </w:t>
      </w:r>
      <w:r>
        <w:rPr>
          <w:rFonts w:ascii="Times New Roman" w:hAnsi="Times New Roman" w:cs="Times New Roman"/>
          <w:sz w:val="32"/>
          <w:szCs w:val="32"/>
        </w:rPr>
        <w:t xml:space="preserve"> voice enabled ,</w:t>
      </w:r>
      <w:r w:rsidRPr="008B1B8A">
        <w:rPr>
          <w:rFonts w:ascii="Times New Roman" w:hAnsi="Times New Roman" w:cs="Times New Roman"/>
          <w:sz w:val="32"/>
          <w:szCs w:val="32"/>
        </w:rPr>
        <w:t>recommendations, real-time insights, and a comprehensive library of educational resources, we empower them to make smart financial choices and achieve their financial goals.</w:t>
      </w:r>
    </w:p>
    <w:p w14:paraId="45ED1FBC" w14:textId="77777777" w:rsidR="008B1B8A" w:rsidRPr="008B1B8A" w:rsidRDefault="008B1B8A" w:rsidP="008B1B8A">
      <w:pPr>
        <w:rPr>
          <w:rFonts w:ascii="Times New Roman" w:hAnsi="Times New Roman" w:cs="Times New Roman"/>
          <w:sz w:val="32"/>
          <w:szCs w:val="32"/>
        </w:rPr>
      </w:pPr>
    </w:p>
    <w:p w14:paraId="008F6CEE" w14:textId="35F942B8" w:rsidR="008B1B8A" w:rsidRPr="008B1B8A" w:rsidRDefault="008B1B8A" w:rsidP="008B1B8A">
      <w:pPr>
        <w:rPr>
          <w:rFonts w:ascii="Times New Roman" w:hAnsi="Times New Roman" w:cs="Times New Roman"/>
          <w:sz w:val="32"/>
          <w:szCs w:val="32"/>
        </w:rPr>
      </w:pPr>
      <w:r w:rsidRPr="008B1B8A">
        <w:rPr>
          <w:rFonts w:ascii="Times New Roman" w:hAnsi="Times New Roman" w:cs="Times New Roman"/>
          <w:sz w:val="32"/>
          <w:szCs w:val="32"/>
        </w:rPr>
        <w:t>But our vision extends beyond just an application. We are committed to creating a positive impact on individuals, families, and communities by promoting financial education and awareness. Through partnerships with schools, organizations, and our dedicated foundation, we aim to reach people from all backgrounds and help them build a solid foundation for their financial future.</w:t>
      </w:r>
      <w:r>
        <w:rPr>
          <w:rFonts w:ascii="Times New Roman" w:hAnsi="Times New Roman" w:cs="Times New Roman"/>
          <w:sz w:val="32"/>
          <w:szCs w:val="32"/>
        </w:rPr>
        <w:br/>
      </w:r>
      <w:r>
        <w:rPr>
          <w:rFonts w:ascii="Times New Roman" w:hAnsi="Times New Roman" w:cs="Times New Roman"/>
          <w:sz w:val="32"/>
          <w:szCs w:val="32"/>
        </w:rPr>
        <w:br/>
        <w:t>and  Future plan.</w:t>
      </w:r>
    </w:p>
    <w:p w14:paraId="737BC3DE" w14:textId="19529345" w:rsidR="00C452C8" w:rsidRDefault="00C452C8"/>
    <w:sectPr w:rsidR="00C4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F"/>
    <w:rsid w:val="00155ECF"/>
    <w:rsid w:val="002B59FE"/>
    <w:rsid w:val="008B1B8A"/>
    <w:rsid w:val="00A20FBA"/>
    <w:rsid w:val="00C452C8"/>
    <w:rsid w:val="00F8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99B0"/>
  <w15:chartTrackingRefBased/>
  <w15:docId w15:val="{80E71F75-4535-44BB-8DD9-A844CA8C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88757">
      <w:bodyDiv w:val="1"/>
      <w:marLeft w:val="0"/>
      <w:marRight w:val="0"/>
      <w:marTop w:val="0"/>
      <w:marBottom w:val="0"/>
      <w:divBdr>
        <w:top w:val="none" w:sz="0" w:space="0" w:color="auto"/>
        <w:left w:val="none" w:sz="0" w:space="0" w:color="auto"/>
        <w:bottom w:val="none" w:sz="0" w:space="0" w:color="auto"/>
        <w:right w:val="none" w:sz="0" w:space="0" w:color="auto"/>
      </w:divBdr>
    </w:div>
    <w:div w:id="13975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1820</Characters>
  <Application>Microsoft Office Word</Application>
  <DocSecurity>0</DocSecurity>
  <Lines>72</Lines>
  <Paragraphs>81</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BASNET</dc:creator>
  <cp:keywords/>
  <dc:description/>
  <cp:lastModifiedBy>KIRAN BASNET</cp:lastModifiedBy>
  <cp:revision>2</cp:revision>
  <dcterms:created xsi:type="dcterms:W3CDTF">2023-05-06T11:52:00Z</dcterms:created>
  <dcterms:modified xsi:type="dcterms:W3CDTF">2023-05-06T12:00:00Z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4ec67f462646e4874b27d1bbde12b554b81c2bce460b135464f3e0bda958d6e6</vt:lpwstr>
  </property>
</Properties>
</file>