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9543833"/>
        <w:docPartObj>
          <w:docPartGallery w:val="Cover Pages"/>
          <w:docPartUnique/>
        </w:docPartObj>
      </w:sdtPr>
      <w:sdtEndPr>
        <w:rPr>
          <w:sz w:val="28"/>
        </w:rPr>
      </w:sdtEndPr>
      <w:sdtContent>
        <w:p w14:paraId="1FC70A80" w14:textId="6A3B7685" w:rsidR="00AC7C30" w:rsidRDefault="00AC7C30"/>
        <w:p w14:paraId="0F7DA5CD" w14:textId="77777777" w:rsidR="00A91A61" w:rsidRDefault="00A91A61"/>
        <w:p w14:paraId="4D3EED27" w14:textId="77777777" w:rsidR="00A91A61" w:rsidRDefault="00A91A61"/>
        <w:p w14:paraId="506A4162" w14:textId="77777777" w:rsidR="00A91A61" w:rsidRDefault="00A91A61"/>
        <w:p w14:paraId="1BE38CFB" w14:textId="77777777" w:rsidR="005A3F60" w:rsidRDefault="005A3F60"/>
        <w:p w14:paraId="6E5817CF" w14:textId="77777777" w:rsidR="005A3F60" w:rsidRDefault="005A3F60"/>
        <w:p w14:paraId="6BB52B7E" w14:textId="77777777" w:rsidR="005A3F60" w:rsidRDefault="005A3F60" w:rsidP="005A3F60">
          <w:pPr>
            <w:jc w:val="center"/>
            <w:rPr>
              <w:noProof/>
            </w:rPr>
          </w:pPr>
        </w:p>
        <w:p w14:paraId="20527EBB" w14:textId="77777777" w:rsidR="005A3F60" w:rsidRDefault="005A3F60" w:rsidP="005A3F60">
          <w:pPr>
            <w:jc w:val="center"/>
            <w:rPr>
              <w:sz w:val="40"/>
              <w:szCs w:val="40"/>
            </w:rPr>
          </w:pPr>
          <w:r>
            <w:rPr>
              <w:noProof/>
            </w:rPr>
            <w:drawing>
              <wp:inline distT="0" distB="0" distL="0" distR="0" wp14:anchorId="19C50DED" wp14:editId="37B3F8E4">
                <wp:extent cx="5731510" cy="225996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259965"/>
                        </a:xfrm>
                        <a:prstGeom prst="rect">
                          <a:avLst/>
                        </a:prstGeom>
                        <a:noFill/>
                        <a:ln>
                          <a:noFill/>
                        </a:ln>
                      </pic:spPr>
                    </pic:pic>
                  </a:graphicData>
                </a:graphic>
              </wp:inline>
            </w:drawing>
          </w:r>
        </w:p>
        <w:p w14:paraId="17D48C73" w14:textId="77777777" w:rsidR="005A3F60" w:rsidRDefault="005A3F60" w:rsidP="005A3F60">
          <w:pPr>
            <w:jc w:val="center"/>
            <w:rPr>
              <w:sz w:val="40"/>
              <w:szCs w:val="40"/>
            </w:rPr>
          </w:pPr>
        </w:p>
        <w:p w14:paraId="501CDA50" w14:textId="77777777" w:rsidR="005A3F60" w:rsidRDefault="005A3F60" w:rsidP="005A3F60">
          <w:pPr>
            <w:jc w:val="center"/>
            <w:rPr>
              <w:sz w:val="40"/>
              <w:szCs w:val="40"/>
            </w:rPr>
          </w:pPr>
        </w:p>
        <w:p w14:paraId="5E16C171" w14:textId="77777777" w:rsidR="00A91A61" w:rsidRDefault="00A91A61" w:rsidP="005A3F60">
          <w:pPr>
            <w:jc w:val="center"/>
            <w:rPr>
              <w:sz w:val="40"/>
              <w:szCs w:val="40"/>
            </w:rPr>
          </w:pPr>
        </w:p>
        <w:p w14:paraId="7DF0144A" w14:textId="77777777" w:rsidR="005A3F60" w:rsidRDefault="005A3F60" w:rsidP="005A3F60">
          <w:pPr>
            <w:jc w:val="center"/>
            <w:rPr>
              <w:sz w:val="40"/>
              <w:szCs w:val="40"/>
            </w:rPr>
          </w:pPr>
        </w:p>
        <w:p w14:paraId="7E4743EE" w14:textId="38FD8CF4" w:rsidR="005A3F60" w:rsidRPr="00EE4DA7" w:rsidRDefault="00204D50" w:rsidP="005A3F60">
          <w:pPr>
            <w:jc w:val="center"/>
            <w:rPr>
              <w:sz w:val="40"/>
              <w:szCs w:val="40"/>
            </w:rPr>
          </w:pPr>
          <w:r>
            <w:rPr>
              <w:sz w:val="40"/>
              <w:szCs w:val="40"/>
            </w:rPr>
            <w:t>Visualisation Design Task</w:t>
          </w:r>
        </w:p>
        <w:p w14:paraId="0F05F4C7" w14:textId="63E1226B" w:rsidR="005A3F60" w:rsidRPr="009C1A48" w:rsidRDefault="005A3F60" w:rsidP="005A3F60">
          <w:pPr>
            <w:jc w:val="center"/>
            <w:rPr>
              <w:sz w:val="24"/>
              <w:szCs w:val="24"/>
            </w:rPr>
          </w:pPr>
          <w:r w:rsidRPr="009C1A48">
            <w:rPr>
              <w:sz w:val="24"/>
              <w:szCs w:val="24"/>
            </w:rPr>
            <w:t>CS58</w:t>
          </w:r>
          <w:r w:rsidR="00A91A61">
            <w:rPr>
              <w:sz w:val="24"/>
              <w:szCs w:val="24"/>
            </w:rPr>
            <w:t>03</w:t>
          </w:r>
        </w:p>
        <w:p w14:paraId="728C3EBF" w14:textId="77777777" w:rsidR="005A3F60" w:rsidRPr="009C1A48" w:rsidRDefault="005A3F60" w:rsidP="005A3F60">
          <w:pPr>
            <w:jc w:val="center"/>
            <w:rPr>
              <w:sz w:val="24"/>
              <w:szCs w:val="24"/>
            </w:rPr>
          </w:pPr>
          <w:r w:rsidRPr="009C1A48">
            <w:rPr>
              <w:sz w:val="24"/>
              <w:szCs w:val="24"/>
            </w:rPr>
            <w:t>Coursework for 2021/22</w:t>
          </w:r>
        </w:p>
        <w:p w14:paraId="09501808" w14:textId="77777777" w:rsidR="005A3F60" w:rsidRPr="009C1A48" w:rsidRDefault="005A3F60" w:rsidP="005A3F60">
          <w:pPr>
            <w:jc w:val="center"/>
            <w:rPr>
              <w:sz w:val="24"/>
              <w:szCs w:val="24"/>
            </w:rPr>
          </w:pPr>
        </w:p>
        <w:p w14:paraId="60B69B15" w14:textId="77777777" w:rsidR="005A3F60" w:rsidRDefault="005A3F60" w:rsidP="005A3F60">
          <w:pPr>
            <w:jc w:val="left"/>
            <w:rPr>
              <w:sz w:val="24"/>
              <w:szCs w:val="24"/>
            </w:rPr>
          </w:pPr>
        </w:p>
        <w:p w14:paraId="213193F4" w14:textId="77777777" w:rsidR="00A91A61" w:rsidRDefault="00A91A61" w:rsidP="005A3F60">
          <w:pPr>
            <w:jc w:val="left"/>
            <w:rPr>
              <w:sz w:val="24"/>
              <w:szCs w:val="24"/>
            </w:rPr>
          </w:pPr>
        </w:p>
        <w:p w14:paraId="26D51DC8" w14:textId="77777777" w:rsidR="00A91A61" w:rsidRDefault="00A91A61" w:rsidP="005A3F60">
          <w:pPr>
            <w:jc w:val="left"/>
            <w:rPr>
              <w:sz w:val="24"/>
              <w:szCs w:val="24"/>
            </w:rPr>
          </w:pPr>
        </w:p>
        <w:p w14:paraId="4977A140" w14:textId="77777777" w:rsidR="00A91A61" w:rsidRPr="009C1A48" w:rsidRDefault="00A91A61" w:rsidP="005A3F60">
          <w:pPr>
            <w:jc w:val="left"/>
            <w:rPr>
              <w:sz w:val="24"/>
              <w:szCs w:val="24"/>
            </w:rPr>
          </w:pPr>
        </w:p>
        <w:p w14:paraId="58686CF6" w14:textId="77777777" w:rsidR="005A3F60" w:rsidRPr="009C1A48" w:rsidRDefault="005A3F60" w:rsidP="005A3F60">
          <w:pPr>
            <w:jc w:val="left"/>
            <w:rPr>
              <w:sz w:val="24"/>
              <w:szCs w:val="24"/>
            </w:rPr>
          </w:pPr>
        </w:p>
        <w:p w14:paraId="39290EA1" w14:textId="24E53490" w:rsidR="005A3F60" w:rsidRPr="009C1A48" w:rsidRDefault="005A3F60" w:rsidP="005A3F60">
          <w:pPr>
            <w:jc w:val="left"/>
            <w:rPr>
              <w:sz w:val="24"/>
              <w:szCs w:val="24"/>
            </w:rPr>
          </w:pPr>
          <w:r w:rsidRPr="009C1A48">
            <w:rPr>
              <w:sz w:val="24"/>
              <w:szCs w:val="24"/>
            </w:rPr>
            <w:t>Submitted By:</w:t>
          </w:r>
          <w:r w:rsidRPr="009C1A48">
            <w:rPr>
              <w:sz w:val="24"/>
              <w:szCs w:val="24"/>
            </w:rPr>
            <w:tab/>
          </w:r>
          <w:r w:rsidRPr="009C1A48">
            <w:rPr>
              <w:sz w:val="24"/>
              <w:szCs w:val="24"/>
            </w:rPr>
            <w:tab/>
          </w:r>
          <w:r w:rsidRPr="009C1A48">
            <w:rPr>
              <w:sz w:val="24"/>
              <w:szCs w:val="24"/>
            </w:rPr>
            <w:tab/>
          </w:r>
          <w:r w:rsidRPr="009C1A48">
            <w:rPr>
              <w:sz w:val="24"/>
              <w:szCs w:val="24"/>
            </w:rPr>
            <w:tab/>
          </w:r>
          <w:r w:rsidRPr="009C1A48">
            <w:rPr>
              <w:sz w:val="24"/>
              <w:szCs w:val="24"/>
            </w:rPr>
            <w:tab/>
            <w:t>Submitted To:</w:t>
          </w:r>
        </w:p>
        <w:p w14:paraId="77231A97" w14:textId="0FD97835" w:rsidR="005A3F60" w:rsidRPr="009C1A48" w:rsidRDefault="005A3F60" w:rsidP="005A3F60">
          <w:pPr>
            <w:jc w:val="left"/>
            <w:rPr>
              <w:sz w:val="24"/>
              <w:szCs w:val="24"/>
            </w:rPr>
          </w:pPr>
          <w:r w:rsidRPr="009C1A48">
            <w:rPr>
              <w:sz w:val="24"/>
              <w:szCs w:val="24"/>
            </w:rPr>
            <w:t>2144420</w:t>
          </w:r>
          <w:r w:rsidRPr="009C1A48">
            <w:rPr>
              <w:sz w:val="24"/>
              <w:szCs w:val="24"/>
            </w:rPr>
            <w:tab/>
          </w:r>
          <w:r w:rsidRPr="009C1A48">
            <w:rPr>
              <w:sz w:val="24"/>
              <w:szCs w:val="24"/>
            </w:rPr>
            <w:tab/>
          </w:r>
          <w:r w:rsidRPr="009C1A48">
            <w:rPr>
              <w:sz w:val="24"/>
              <w:szCs w:val="24"/>
            </w:rPr>
            <w:tab/>
          </w:r>
          <w:r w:rsidRPr="009C1A48">
            <w:rPr>
              <w:sz w:val="24"/>
              <w:szCs w:val="24"/>
            </w:rPr>
            <w:tab/>
          </w:r>
          <w:r w:rsidRPr="009C1A48">
            <w:rPr>
              <w:sz w:val="24"/>
              <w:szCs w:val="24"/>
            </w:rPr>
            <w:tab/>
          </w:r>
          <w:r w:rsidRPr="009C1A48">
            <w:rPr>
              <w:sz w:val="24"/>
              <w:szCs w:val="24"/>
            </w:rPr>
            <w:tab/>
          </w:r>
          <w:proofErr w:type="spellStart"/>
          <w:r w:rsidRPr="009C1A48">
            <w:rPr>
              <w:sz w:val="24"/>
              <w:szCs w:val="24"/>
            </w:rPr>
            <w:t>Dr.</w:t>
          </w:r>
          <w:proofErr w:type="spellEnd"/>
          <w:r w:rsidRPr="009C1A48">
            <w:rPr>
              <w:sz w:val="24"/>
              <w:szCs w:val="24"/>
            </w:rPr>
            <w:t xml:space="preserve"> </w:t>
          </w:r>
          <w:r w:rsidR="00A91A61">
            <w:rPr>
              <w:sz w:val="24"/>
              <w:szCs w:val="24"/>
            </w:rPr>
            <w:t xml:space="preserve">Timothy </w:t>
          </w:r>
          <w:proofErr w:type="spellStart"/>
          <w:r w:rsidR="00A91A61">
            <w:rPr>
              <w:sz w:val="24"/>
              <w:szCs w:val="24"/>
            </w:rPr>
            <w:t>Cribbin</w:t>
          </w:r>
          <w:proofErr w:type="spellEnd"/>
        </w:p>
        <w:p w14:paraId="08811D77" w14:textId="0E601AB9" w:rsidR="00AC7C30" w:rsidRDefault="005A3F60" w:rsidP="005A3F60">
          <w:pPr>
            <w:jc w:val="left"/>
            <w:rPr>
              <w:sz w:val="28"/>
            </w:rPr>
          </w:pPr>
          <w:r w:rsidRPr="009C1A48">
            <w:rPr>
              <w:sz w:val="24"/>
              <w:szCs w:val="24"/>
            </w:rPr>
            <w:t xml:space="preserve">MSc Artificial Intelligence </w:t>
          </w:r>
          <w:r w:rsidRPr="009C1A48">
            <w:rPr>
              <w:sz w:val="24"/>
              <w:szCs w:val="24"/>
            </w:rPr>
            <w:tab/>
          </w:r>
          <w:r w:rsidRPr="009C1A48">
            <w:rPr>
              <w:sz w:val="24"/>
              <w:szCs w:val="24"/>
            </w:rPr>
            <w:tab/>
          </w:r>
          <w:r w:rsidRPr="009C1A48">
            <w:rPr>
              <w:sz w:val="24"/>
              <w:szCs w:val="24"/>
            </w:rPr>
            <w:tab/>
          </w:r>
          <w:r w:rsidRPr="009C1A48">
            <w:rPr>
              <w:sz w:val="24"/>
              <w:szCs w:val="24"/>
            </w:rPr>
            <w:tab/>
            <w:t>Department of Computer Science</w:t>
          </w:r>
          <w:r>
            <w:rPr>
              <w:sz w:val="28"/>
            </w:rPr>
            <w:t xml:space="preserve"> </w:t>
          </w:r>
          <w:r w:rsidR="00AC7C30">
            <w:rPr>
              <w:sz w:val="28"/>
            </w:rPr>
            <w:br w:type="page"/>
          </w:r>
        </w:p>
      </w:sdtContent>
    </w:sdt>
    <w:sdt>
      <w:sdtPr>
        <w:rPr>
          <w:rFonts w:ascii="Arial" w:eastAsiaTheme="minorHAnsi" w:hAnsi="Arial" w:cstheme="minorBidi"/>
          <w:color w:val="auto"/>
          <w:sz w:val="20"/>
          <w:szCs w:val="22"/>
          <w:lang w:val="en-GB"/>
        </w:rPr>
        <w:id w:val="1413287894"/>
        <w:docPartObj>
          <w:docPartGallery w:val="Table of Contents"/>
          <w:docPartUnique/>
        </w:docPartObj>
      </w:sdtPr>
      <w:sdtEndPr>
        <w:rPr>
          <w:b/>
          <w:bCs/>
          <w:noProof/>
        </w:rPr>
      </w:sdtEndPr>
      <w:sdtContent>
        <w:p w14:paraId="38F61C0C" w14:textId="52E80546" w:rsidR="00A31727" w:rsidRDefault="00A31727">
          <w:pPr>
            <w:pStyle w:val="TOCHeading"/>
          </w:pPr>
          <w:r>
            <w:t>Table of Contents</w:t>
          </w:r>
        </w:p>
        <w:p w14:paraId="1D4BFCA0" w14:textId="756495E2" w:rsidR="00A31727" w:rsidRDefault="00A31727">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101552361" w:history="1">
            <w:r w:rsidRPr="007C1C6E">
              <w:rPr>
                <w:rStyle w:val="Hyperlink"/>
                <w:noProof/>
              </w:rPr>
              <w:t>Introduction</w:t>
            </w:r>
            <w:r>
              <w:rPr>
                <w:noProof/>
                <w:webHidden/>
              </w:rPr>
              <w:tab/>
            </w:r>
            <w:r>
              <w:rPr>
                <w:noProof/>
                <w:webHidden/>
              </w:rPr>
              <w:fldChar w:fldCharType="begin"/>
            </w:r>
            <w:r>
              <w:rPr>
                <w:noProof/>
                <w:webHidden/>
              </w:rPr>
              <w:instrText xml:space="preserve"> PAGEREF _Toc101552361 \h </w:instrText>
            </w:r>
            <w:r>
              <w:rPr>
                <w:noProof/>
                <w:webHidden/>
              </w:rPr>
            </w:r>
            <w:r>
              <w:rPr>
                <w:noProof/>
                <w:webHidden/>
              </w:rPr>
              <w:fldChar w:fldCharType="separate"/>
            </w:r>
            <w:r w:rsidR="00BE7C68">
              <w:rPr>
                <w:noProof/>
                <w:webHidden/>
              </w:rPr>
              <w:t>2</w:t>
            </w:r>
            <w:r>
              <w:rPr>
                <w:noProof/>
                <w:webHidden/>
              </w:rPr>
              <w:fldChar w:fldCharType="end"/>
            </w:r>
          </w:hyperlink>
        </w:p>
        <w:p w14:paraId="07275301" w14:textId="0A748BEC" w:rsidR="00A31727" w:rsidRDefault="00DB4DA7">
          <w:pPr>
            <w:pStyle w:val="TOC2"/>
            <w:tabs>
              <w:tab w:val="right" w:leader="dot" w:pos="9016"/>
            </w:tabs>
            <w:rPr>
              <w:rFonts w:asciiTheme="minorHAnsi" w:eastAsiaTheme="minorEastAsia" w:hAnsiTheme="minorHAnsi"/>
              <w:noProof/>
              <w:sz w:val="22"/>
              <w:lang w:eastAsia="en-GB"/>
            </w:rPr>
          </w:pPr>
          <w:hyperlink w:anchor="_Toc101552362" w:history="1">
            <w:r w:rsidR="00A31727" w:rsidRPr="007C1C6E">
              <w:rPr>
                <w:rStyle w:val="Hyperlink"/>
                <w:noProof/>
              </w:rPr>
              <w:t>Data</w:t>
            </w:r>
            <w:r w:rsidR="00A31727">
              <w:rPr>
                <w:noProof/>
                <w:webHidden/>
              </w:rPr>
              <w:tab/>
            </w:r>
            <w:r w:rsidR="00A31727">
              <w:rPr>
                <w:noProof/>
                <w:webHidden/>
              </w:rPr>
              <w:fldChar w:fldCharType="begin"/>
            </w:r>
            <w:r w:rsidR="00A31727">
              <w:rPr>
                <w:noProof/>
                <w:webHidden/>
              </w:rPr>
              <w:instrText xml:space="preserve"> PAGEREF _Toc101552362 \h </w:instrText>
            </w:r>
            <w:r w:rsidR="00A31727">
              <w:rPr>
                <w:noProof/>
                <w:webHidden/>
              </w:rPr>
            </w:r>
            <w:r w:rsidR="00A31727">
              <w:rPr>
                <w:noProof/>
                <w:webHidden/>
              </w:rPr>
              <w:fldChar w:fldCharType="separate"/>
            </w:r>
            <w:r w:rsidR="00BE7C68">
              <w:rPr>
                <w:noProof/>
                <w:webHidden/>
              </w:rPr>
              <w:t>2</w:t>
            </w:r>
            <w:r w:rsidR="00A31727">
              <w:rPr>
                <w:noProof/>
                <w:webHidden/>
              </w:rPr>
              <w:fldChar w:fldCharType="end"/>
            </w:r>
          </w:hyperlink>
        </w:p>
        <w:p w14:paraId="0AA80EC7" w14:textId="1619B7CC" w:rsidR="00A31727" w:rsidRDefault="00DB4DA7">
          <w:pPr>
            <w:pStyle w:val="TOC2"/>
            <w:tabs>
              <w:tab w:val="right" w:leader="dot" w:pos="9016"/>
            </w:tabs>
            <w:rPr>
              <w:rFonts w:asciiTheme="minorHAnsi" w:eastAsiaTheme="minorEastAsia" w:hAnsiTheme="minorHAnsi"/>
              <w:noProof/>
              <w:sz w:val="22"/>
              <w:lang w:eastAsia="en-GB"/>
            </w:rPr>
          </w:pPr>
          <w:hyperlink w:anchor="_Toc101552363" w:history="1">
            <w:r w:rsidR="00A31727" w:rsidRPr="007C1C6E">
              <w:rPr>
                <w:rStyle w:val="Hyperlink"/>
                <w:noProof/>
              </w:rPr>
              <w:t>Persona and questions</w:t>
            </w:r>
            <w:r w:rsidR="00A31727">
              <w:rPr>
                <w:noProof/>
                <w:webHidden/>
              </w:rPr>
              <w:tab/>
            </w:r>
            <w:r w:rsidR="00A31727">
              <w:rPr>
                <w:noProof/>
                <w:webHidden/>
              </w:rPr>
              <w:fldChar w:fldCharType="begin"/>
            </w:r>
            <w:r w:rsidR="00A31727">
              <w:rPr>
                <w:noProof/>
                <w:webHidden/>
              </w:rPr>
              <w:instrText xml:space="preserve"> PAGEREF _Toc101552363 \h </w:instrText>
            </w:r>
            <w:r w:rsidR="00A31727">
              <w:rPr>
                <w:noProof/>
                <w:webHidden/>
              </w:rPr>
            </w:r>
            <w:r w:rsidR="00A31727">
              <w:rPr>
                <w:noProof/>
                <w:webHidden/>
              </w:rPr>
              <w:fldChar w:fldCharType="separate"/>
            </w:r>
            <w:r w:rsidR="00BE7C68">
              <w:rPr>
                <w:noProof/>
                <w:webHidden/>
              </w:rPr>
              <w:t>3</w:t>
            </w:r>
            <w:r w:rsidR="00A31727">
              <w:rPr>
                <w:noProof/>
                <w:webHidden/>
              </w:rPr>
              <w:fldChar w:fldCharType="end"/>
            </w:r>
          </w:hyperlink>
        </w:p>
        <w:p w14:paraId="6C4BB1B8" w14:textId="4659612C" w:rsidR="00A31727" w:rsidRDefault="00DB4DA7">
          <w:pPr>
            <w:pStyle w:val="TOC2"/>
            <w:tabs>
              <w:tab w:val="right" w:leader="dot" w:pos="9016"/>
            </w:tabs>
            <w:rPr>
              <w:rFonts w:asciiTheme="minorHAnsi" w:eastAsiaTheme="minorEastAsia" w:hAnsiTheme="minorHAnsi"/>
              <w:noProof/>
              <w:sz w:val="22"/>
              <w:lang w:eastAsia="en-GB"/>
            </w:rPr>
          </w:pPr>
          <w:hyperlink w:anchor="_Toc101552364" w:history="1">
            <w:r w:rsidR="00A31727" w:rsidRPr="007C1C6E">
              <w:rPr>
                <w:rStyle w:val="Hyperlink"/>
                <w:noProof/>
              </w:rPr>
              <w:t>Requirements</w:t>
            </w:r>
            <w:r w:rsidR="00A31727">
              <w:rPr>
                <w:noProof/>
                <w:webHidden/>
              </w:rPr>
              <w:tab/>
            </w:r>
            <w:r w:rsidR="00A31727">
              <w:rPr>
                <w:noProof/>
                <w:webHidden/>
              </w:rPr>
              <w:fldChar w:fldCharType="begin"/>
            </w:r>
            <w:r w:rsidR="00A31727">
              <w:rPr>
                <w:noProof/>
                <w:webHidden/>
              </w:rPr>
              <w:instrText xml:space="preserve"> PAGEREF _Toc101552364 \h </w:instrText>
            </w:r>
            <w:r w:rsidR="00A31727">
              <w:rPr>
                <w:noProof/>
                <w:webHidden/>
              </w:rPr>
            </w:r>
            <w:r w:rsidR="00A31727">
              <w:rPr>
                <w:noProof/>
                <w:webHidden/>
              </w:rPr>
              <w:fldChar w:fldCharType="separate"/>
            </w:r>
            <w:r w:rsidR="00BE7C68">
              <w:rPr>
                <w:noProof/>
                <w:webHidden/>
              </w:rPr>
              <w:t>3</w:t>
            </w:r>
            <w:r w:rsidR="00A31727">
              <w:rPr>
                <w:noProof/>
                <w:webHidden/>
              </w:rPr>
              <w:fldChar w:fldCharType="end"/>
            </w:r>
          </w:hyperlink>
        </w:p>
        <w:p w14:paraId="2EEDE059" w14:textId="6AFDAFA2" w:rsidR="00A31727" w:rsidRDefault="00DB4DA7">
          <w:pPr>
            <w:pStyle w:val="TOC1"/>
            <w:tabs>
              <w:tab w:val="right" w:leader="dot" w:pos="9016"/>
            </w:tabs>
            <w:rPr>
              <w:rFonts w:asciiTheme="minorHAnsi" w:eastAsiaTheme="minorEastAsia" w:hAnsiTheme="minorHAnsi"/>
              <w:noProof/>
              <w:sz w:val="22"/>
              <w:lang w:eastAsia="en-GB"/>
            </w:rPr>
          </w:pPr>
          <w:hyperlink w:anchor="_Toc101552365" w:history="1">
            <w:r w:rsidR="00A31727" w:rsidRPr="007C1C6E">
              <w:rPr>
                <w:rStyle w:val="Hyperlink"/>
                <w:noProof/>
              </w:rPr>
              <w:t>Design</w:t>
            </w:r>
            <w:r w:rsidR="00A31727">
              <w:rPr>
                <w:noProof/>
                <w:webHidden/>
              </w:rPr>
              <w:tab/>
            </w:r>
            <w:r w:rsidR="00A31727">
              <w:rPr>
                <w:noProof/>
                <w:webHidden/>
              </w:rPr>
              <w:fldChar w:fldCharType="begin"/>
            </w:r>
            <w:r w:rsidR="00A31727">
              <w:rPr>
                <w:noProof/>
                <w:webHidden/>
              </w:rPr>
              <w:instrText xml:space="preserve"> PAGEREF _Toc101552365 \h </w:instrText>
            </w:r>
            <w:r w:rsidR="00A31727">
              <w:rPr>
                <w:noProof/>
                <w:webHidden/>
              </w:rPr>
            </w:r>
            <w:r w:rsidR="00A31727">
              <w:rPr>
                <w:noProof/>
                <w:webHidden/>
              </w:rPr>
              <w:fldChar w:fldCharType="separate"/>
            </w:r>
            <w:r w:rsidR="00BE7C68">
              <w:rPr>
                <w:noProof/>
                <w:webHidden/>
              </w:rPr>
              <w:t>4</w:t>
            </w:r>
            <w:r w:rsidR="00A31727">
              <w:rPr>
                <w:noProof/>
                <w:webHidden/>
              </w:rPr>
              <w:fldChar w:fldCharType="end"/>
            </w:r>
          </w:hyperlink>
        </w:p>
        <w:p w14:paraId="76C47D96" w14:textId="5AF2AEF0" w:rsidR="00A31727" w:rsidRDefault="00DB4DA7">
          <w:pPr>
            <w:pStyle w:val="TOC1"/>
            <w:tabs>
              <w:tab w:val="right" w:leader="dot" w:pos="9016"/>
            </w:tabs>
            <w:rPr>
              <w:rFonts w:asciiTheme="minorHAnsi" w:eastAsiaTheme="minorEastAsia" w:hAnsiTheme="minorHAnsi"/>
              <w:noProof/>
              <w:sz w:val="22"/>
              <w:lang w:eastAsia="en-GB"/>
            </w:rPr>
          </w:pPr>
          <w:hyperlink w:anchor="_Toc101552366" w:history="1">
            <w:r w:rsidR="00A31727" w:rsidRPr="007C1C6E">
              <w:rPr>
                <w:rStyle w:val="Hyperlink"/>
                <w:noProof/>
              </w:rPr>
              <w:t>Implementation</w:t>
            </w:r>
            <w:r w:rsidR="00A31727">
              <w:rPr>
                <w:noProof/>
                <w:webHidden/>
              </w:rPr>
              <w:tab/>
            </w:r>
            <w:r w:rsidR="00A31727">
              <w:rPr>
                <w:noProof/>
                <w:webHidden/>
              </w:rPr>
              <w:fldChar w:fldCharType="begin"/>
            </w:r>
            <w:r w:rsidR="00A31727">
              <w:rPr>
                <w:noProof/>
                <w:webHidden/>
              </w:rPr>
              <w:instrText xml:space="preserve"> PAGEREF _Toc101552366 \h </w:instrText>
            </w:r>
            <w:r w:rsidR="00A31727">
              <w:rPr>
                <w:noProof/>
                <w:webHidden/>
              </w:rPr>
            </w:r>
            <w:r w:rsidR="00A31727">
              <w:rPr>
                <w:noProof/>
                <w:webHidden/>
              </w:rPr>
              <w:fldChar w:fldCharType="separate"/>
            </w:r>
            <w:r w:rsidR="00BE7C68">
              <w:rPr>
                <w:noProof/>
                <w:webHidden/>
              </w:rPr>
              <w:t>6</w:t>
            </w:r>
            <w:r w:rsidR="00A31727">
              <w:rPr>
                <w:noProof/>
                <w:webHidden/>
              </w:rPr>
              <w:fldChar w:fldCharType="end"/>
            </w:r>
          </w:hyperlink>
        </w:p>
        <w:p w14:paraId="6B12D9BA" w14:textId="2103FB61" w:rsidR="00A31727" w:rsidRDefault="00DB4DA7">
          <w:pPr>
            <w:pStyle w:val="TOC1"/>
            <w:tabs>
              <w:tab w:val="right" w:leader="dot" w:pos="9016"/>
            </w:tabs>
            <w:rPr>
              <w:rFonts w:asciiTheme="minorHAnsi" w:eastAsiaTheme="minorEastAsia" w:hAnsiTheme="minorHAnsi"/>
              <w:noProof/>
              <w:sz w:val="22"/>
              <w:lang w:eastAsia="en-GB"/>
            </w:rPr>
          </w:pPr>
          <w:hyperlink w:anchor="_Toc101552367" w:history="1">
            <w:r w:rsidR="00A31727" w:rsidRPr="007C1C6E">
              <w:rPr>
                <w:rStyle w:val="Hyperlink"/>
                <w:noProof/>
              </w:rPr>
              <w:t>Walkthrough</w:t>
            </w:r>
            <w:r w:rsidR="00A31727">
              <w:rPr>
                <w:noProof/>
                <w:webHidden/>
              </w:rPr>
              <w:tab/>
            </w:r>
            <w:r w:rsidR="00A31727">
              <w:rPr>
                <w:noProof/>
                <w:webHidden/>
              </w:rPr>
              <w:fldChar w:fldCharType="begin"/>
            </w:r>
            <w:r w:rsidR="00A31727">
              <w:rPr>
                <w:noProof/>
                <w:webHidden/>
              </w:rPr>
              <w:instrText xml:space="preserve"> PAGEREF _Toc101552367 \h </w:instrText>
            </w:r>
            <w:r w:rsidR="00A31727">
              <w:rPr>
                <w:noProof/>
                <w:webHidden/>
              </w:rPr>
            </w:r>
            <w:r w:rsidR="00A31727">
              <w:rPr>
                <w:noProof/>
                <w:webHidden/>
              </w:rPr>
              <w:fldChar w:fldCharType="separate"/>
            </w:r>
            <w:r w:rsidR="00BE7C68">
              <w:rPr>
                <w:noProof/>
                <w:webHidden/>
              </w:rPr>
              <w:t>11</w:t>
            </w:r>
            <w:r w:rsidR="00A31727">
              <w:rPr>
                <w:noProof/>
                <w:webHidden/>
              </w:rPr>
              <w:fldChar w:fldCharType="end"/>
            </w:r>
          </w:hyperlink>
        </w:p>
        <w:p w14:paraId="4D37A6B0" w14:textId="233B5C6F" w:rsidR="00A31727" w:rsidRDefault="00DB4DA7">
          <w:pPr>
            <w:pStyle w:val="TOC2"/>
            <w:tabs>
              <w:tab w:val="right" w:leader="dot" w:pos="9016"/>
            </w:tabs>
            <w:rPr>
              <w:rFonts w:asciiTheme="minorHAnsi" w:eastAsiaTheme="minorEastAsia" w:hAnsiTheme="minorHAnsi"/>
              <w:noProof/>
              <w:sz w:val="22"/>
              <w:lang w:eastAsia="en-GB"/>
            </w:rPr>
          </w:pPr>
          <w:hyperlink w:anchor="_Toc101552368" w:history="1">
            <w:r w:rsidR="00A31727" w:rsidRPr="007C1C6E">
              <w:rPr>
                <w:rStyle w:val="Hyperlink"/>
                <w:noProof/>
              </w:rPr>
              <w:t>Question 1</w:t>
            </w:r>
            <w:r w:rsidR="00A31727">
              <w:rPr>
                <w:noProof/>
                <w:webHidden/>
              </w:rPr>
              <w:tab/>
            </w:r>
            <w:r w:rsidR="00A31727">
              <w:rPr>
                <w:noProof/>
                <w:webHidden/>
              </w:rPr>
              <w:fldChar w:fldCharType="begin"/>
            </w:r>
            <w:r w:rsidR="00A31727">
              <w:rPr>
                <w:noProof/>
                <w:webHidden/>
              </w:rPr>
              <w:instrText xml:space="preserve"> PAGEREF _Toc101552368 \h </w:instrText>
            </w:r>
            <w:r w:rsidR="00A31727">
              <w:rPr>
                <w:noProof/>
                <w:webHidden/>
              </w:rPr>
            </w:r>
            <w:r w:rsidR="00A31727">
              <w:rPr>
                <w:noProof/>
                <w:webHidden/>
              </w:rPr>
              <w:fldChar w:fldCharType="separate"/>
            </w:r>
            <w:r w:rsidR="00BE7C68">
              <w:rPr>
                <w:noProof/>
                <w:webHidden/>
              </w:rPr>
              <w:t>11</w:t>
            </w:r>
            <w:r w:rsidR="00A31727">
              <w:rPr>
                <w:noProof/>
                <w:webHidden/>
              </w:rPr>
              <w:fldChar w:fldCharType="end"/>
            </w:r>
          </w:hyperlink>
        </w:p>
        <w:p w14:paraId="6B0279FD" w14:textId="74A19179" w:rsidR="00A31727" w:rsidRDefault="00DB4DA7">
          <w:pPr>
            <w:pStyle w:val="TOC2"/>
            <w:tabs>
              <w:tab w:val="right" w:leader="dot" w:pos="9016"/>
            </w:tabs>
            <w:rPr>
              <w:rFonts w:asciiTheme="minorHAnsi" w:eastAsiaTheme="minorEastAsia" w:hAnsiTheme="minorHAnsi"/>
              <w:noProof/>
              <w:sz w:val="22"/>
              <w:lang w:eastAsia="en-GB"/>
            </w:rPr>
          </w:pPr>
          <w:hyperlink w:anchor="_Toc101552369" w:history="1">
            <w:r w:rsidR="00A31727" w:rsidRPr="007C1C6E">
              <w:rPr>
                <w:rStyle w:val="Hyperlink"/>
                <w:noProof/>
              </w:rPr>
              <w:t>Question 2</w:t>
            </w:r>
            <w:r w:rsidR="00A31727">
              <w:rPr>
                <w:noProof/>
                <w:webHidden/>
              </w:rPr>
              <w:tab/>
            </w:r>
            <w:r w:rsidR="00A31727">
              <w:rPr>
                <w:noProof/>
                <w:webHidden/>
              </w:rPr>
              <w:fldChar w:fldCharType="begin"/>
            </w:r>
            <w:r w:rsidR="00A31727">
              <w:rPr>
                <w:noProof/>
                <w:webHidden/>
              </w:rPr>
              <w:instrText xml:space="preserve"> PAGEREF _Toc101552369 \h </w:instrText>
            </w:r>
            <w:r w:rsidR="00A31727">
              <w:rPr>
                <w:noProof/>
                <w:webHidden/>
              </w:rPr>
            </w:r>
            <w:r w:rsidR="00A31727">
              <w:rPr>
                <w:noProof/>
                <w:webHidden/>
              </w:rPr>
              <w:fldChar w:fldCharType="separate"/>
            </w:r>
            <w:r w:rsidR="00BE7C68">
              <w:rPr>
                <w:noProof/>
                <w:webHidden/>
              </w:rPr>
              <w:t>13</w:t>
            </w:r>
            <w:r w:rsidR="00A31727">
              <w:rPr>
                <w:noProof/>
                <w:webHidden/>
              </w:rPr>
              <w:fldChar w:fldCharType="end"/>
            </w:r>
          </w:hyperlink>
        </w:p>
        <w:p w14:paraId="590EC6C2" w14:textId="1AEF30C1" w:rsidR="00A31727" w:rsidRDefault="00DB4DA7">
          <w:pPr>
            <w:pStyle w:val="TOC1"/>
            <w:tabs>
              <w:tab w:val="right" w:leader="dot" w:pos="9016"/>
            </w:tabs>
            <w:rPr>
              <w:rFonts w:asciiTheme="minorHAnsi" w:eastAsiaTheme="minorEastAsia" w:hAnsiTheme="minorHAnsi"/>
              <w:noProof/>
              <w:sz w:val="22"/>
              <w:lang w:eastAsia="en-GB"/>
            </w:rPr>
          </w:pPr>
          <w:hyperlink w:anchor="_Toc101552370" w:history="1">
            <w:r w:rsidR="00A31727" w:rsidRPr="007C1C6E">
              <w:rPr>
                <w:rStyle w:val="Hyperlink"/>
                <w:noProof/>
              </w:rPr>
              <w:t>Reflective Discussion</w:t>
            </w:r>
            <w:r w:rsidR="00A31727">
              <w:rPr>
                <w:noProof/>
                <w:webHidden/>
              </w:rPr>
              <w:tab/>
            </w:r>
            <w:r w:rsidR="00A31727">
              <w:rPr>
                <w:noProof/>
                <w:webHidden/>
              </w:rPr>
              <w:fldChar w:fldCharType="begin"/>
            </w:r>
            <w:r w:rsidR="00A31727">
              <w:rPr>
                <w:noProof/>
                <w:webHidden/>
              </w:rPr>
              <w:instrText xml:space="preserve"> PAGEREF _Toc101552370 \h </w:instrText>
            </w:r>
            <w:r w:rsidR="00A31727">
              <w:rPr>
                <w:noProof/>
                <w:webHidden/>
              </w:rPr>
            </w:r>
            <w:r w:rsidR="00A31727">
              <w:rPr>
                <w:noProof/>
                <w:webHidden/>
              </w:rPr>
              <w:fldChar w:fldCharType="separate"/>
            </w:r>
            <w:r w:rsidR="00BE7C68">
              <w:rPr>
                <w:noProof/>
                <w:webHidden/>
              </w:rPr>
              <w:t>15</w:t>
            </w:r>
            <w:r w:rsidR="00A31727">
              <w:rPr>
                <w:noProof/>
                <w:webHidden/>
              </w:rPr>
              <w:fldChar w:fldCharType="end"/>
            </w:r>
          </w:hyperlink>
        </w:p>
        <w:p w14:paraId="26EBF764" w14:textId="363241D6" w:rsidR="00A31727" w:rsidRDefault="00DB4DA7">
          <w:pPr>
            <w:pStyle w:val="TOC1"/>
            <w:tabs>
              <w:tab w:val="right" w:leader="dot" w:pos="9016"/>
            </w:tabs>
            <w:rPr>
              <w:rFonts w:asciiTheme="minorHAnsi" w:eastAsiaTheme="minorEastAsia" w:hAnsiTheme="minorHAnsi"/>
              <w:noProof/>
              <w:sz w:val="22"/>
              <w:lang w:eastAsia="en-GB"/>
            </w:rPr>
          </w:pPr>
          <w:hyperlink w:anchor="_Toc101552371" w:history="1">
            <w:r w:rsidR="00A31727" w:rsidRPr="007C1C6E">
              <w:rPr>
                <w:rStyle w:val="Hyperlink"/>
                <w:noProof/>
              </w:rPr>
              <w:t>References</w:t>
            </w:r>
            <w:r w:rsidR="00A31727">
              <w:rPr>
                <w:noProof/>
                <w:webHidden/>
              </w:rPr>
              <w:tab/>
            </w:r>
            <w:r w:rsidR="00A31727">
              <w:rPr>
                <w:noProof/>
                <w:webHidden/>
              </w:rPr>
              <w:fldChar w:fldCharType="begin"/>
            </w:r>
            <w:r w:rsidR="00A31727">
              <w:rPr>
                <w:noProof/>
                <w:webHidden/>
              </w:rPr>
              <w:instrText xml:space="preserve"> PAGEREF _Toc101552371 \h </w:instrText>
            </w:r>
            <w:r w:rsidR="00A31727">
              <w:rPr>
                <w:noProof/>
                <w:webHidden/>
              </w:rPr>
            </w:r>
            <w:r w:rsidR="00A31727">
              <w:rPr>
                <w:noProof/>
                <w:webHidden/>
              </w:rPr>
              <w:fldChar w:fldCharType="separate"/>
            </w:r>
            <w:r w:rsidR="00BE7C68">
              <w:rPr>
                <w:noProof/>
                <w:webHidden/>
              </w:rPr>
              <w:t>16</w:t>
            </w:r>
            <w:r w:rsidR="00A31727">
              <w:rPr>
                <w:noProof/>
                <w:webHidden/>
              </w:rPr>
              <w:fldChar w:fldCharType="end"/>
            </w:r>
          </w:hyperlink>
        </w:p>
        <w:p w14:paraId="549EB80C" w14:textId="13703683" w:rsidR="00A31727" w:rsidRDefault="00A31727">
          <w:r>
            <w:rPr>
              <w:b/>
              <w:bCs/>
              <w:noProof/>
            </w:rPr>
            <w:fldChar w:fldCharType="end"/>
          </w:r>
        </w:p>
      </w:sdtContent>
    </w:sdt>
    <w:p w14:paraId="239A13C6" w14:textId="77777777" w:rsidR="007C6544" w:rsidRDefault="007C6544">
      <w:pPr>
        <w:jc w:val="left"/>
        <w:rPr>
          <w:rFonts w:eastAsiaTheme="majorEastAsia" w:cstheme="majorBidi"/>
          <w:sz w:val="32"/>
          <w:szCs w:val="32"/>
        </w:rPr>
      </w:pPr>
      <w:r>
        <w:br w:type="page"/>
      </w:r>
    </w:p>
    <w:p w14:paraId="3DB122CB" w14:textId="59D38B76" w:rsidR="00B5371D" w:rsidRDefault="00B5371D" w:rsidP="00B5371D">
      <w:pPr>
        <w:pStyle w:val="Heading1"/>
      </w:pPr>
      <w:bookmarkStart w:id="0" w:name="_Toc101552361"/>
      <w:r>
        <w:lastRenderedPageBreak/>
        <w:t>Introduction</w:t>
      </w:r>
      <w:bookmarkEnd w:id="0"/>
    </w:p>
    <w:p w14:paraId="78B34A84" w14:textId="77777777" w:rsidR="00496F05" w:rsidRDefault="00496F05" w:rsidP="00EE52D6"/>
    <w:p w14:paraId="1DF4831E" w14:textId="0B7235AD" w:rsidR="005A6E94" w:rsidRDefault="000B53D0" w:rsidP="008B2715">
      <w:r w:rsidRPr="000B53D0">
        <w:t>1 out of 10 people in the world still lives in extreme poverty (i.e., below $1.90 a day). (Freije-</w:t>
      </w:r>
      <w:proofErr w:type="spellStart"/>
      <w:r w:rsidRPr="000B53D0">
        <w:t>Rodrígue</w:t>
      </w:r>
      <w:proofErr w:type="spellEnd"/>
      <w:r w:rsidRPr="000B53D0">
        <w:t xml:space="preserve"> et al., 2022) In 2015, United Nations General Assembly set 17 interlinked Sustainable Development Goals to be achieved by 2030. “No Poverty” is one of the goals established by the United Nations to remove any form of extreme poverty from the world. So, to understand the progress made by the countries to eradicate extreme poverty, we decided to visualise it using a tableau.</w:t>
      </w:r>
    </w:p>
    <w:p w14:paraId="35A0EEF2" w14:textId="77777777" w:rsidR="000B53D0" w:rsidRDefault="000B53D0" w:rsidP="008B2715"/>
    <w:p w14:paraId="4690B8EA" w14:textId="2C67CC33" w:rsidR="007C6544" w:rsidRDefault="007C6544" w:rsidP="007C6544">
      <w:pPr>
        <w:pStyle w:val="Heading2"/>
      </w:pPr>
      <w:bookmarkStart w:id="1" w:name="_Toc101552362"/>
      <w:r>
        <w:t>Data</w:t>
      </w:r>
      <w:bookmarkEnd w:id="1"/>
    </w:p>
    <w:p w14:paraId="11CDB11E" w14:textId="77777777" w:rsidR="00BE1ADA" w:rsidRDefault="00BE1ADA" w:rsidP="00682A23"/>
    <w:p w14:paraId="0DE86FA3" w14:textId="63AA2802" w:rsidR="005F6EDD" w:rsidRDefault="00BE1ADA" w:rsidP="00682A23">
      <w:r w:rsidRPr="00BE1ADA">
        <w:t xml:space="preserve">To visualise three datasets, i.e., the AID Effectiveness dataset from the world bank, the working </w:t>
      </w:r>
      <w:proofErr w:type="gramStart"/>
      <w:r w:rsidRPr="00BE1ADA">
        <w:t>poor</w:t>
      </w:r>
      <w:proofErr w:type="gramEnd"/>
      <w:r w:rsidRPr="00BE1ADA">
        <w:t xml:space="preserve"> and the Current poverty status (2021) from the International Labour Organization are used. Details on data are in the following table.</w:t>
      </w:r>
    </w:p>
    <w:p w14:paraId="496BBFC6" w14:textId="77777777" w:rsidR="00BE1ADA" w:rsidRDefault="00BE1ADA" w:rsidP="00682A23"/>
    <w:tbl>
      <w:tblPr>
        <w:tblStyle w:val="GridTable4-Accent1"/>
        <w:tblW w:w="9067" w:type="dxa"/>
        <w:tblLook w:val="04A0" w:firstRow="1" w:lastRow="0" w:firstColumn="1" w:lastColumn="0" w:noHBand="0" w:noVBand="1"/>
      </w:tblPr>
      <w:tblGrid>
        <w:gridCol w:w="1980"/>
        <w:gridCol w:w="5812"/>
        <w:gridCol w:w="1275"/>
      </w:tblGrid>
      <w:tr w:rsidR="009E6710" w14:paraId="20CBA530" w14:textId="77777777" w:rsidTr="00B34B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260DBD6" w14:textId="06070D49" w:rsidR="00FA522F" w:rsidRDefault="00FA522F" w:rsidP="00682A23">
            <w:r>
              <w:t>Dataset</w:t>
            </w:r>
          </w:p>
        </w:tc>
        <w:tc>
          <w:tcPr>
            <w:tcW w:w="5812" w:type="dxa"/>
          </w:tcPr>
          <w:p w14:paraId="58DE4B13" w14:textId="0CFD4051" w:rsidR="00FA522F" w:rsidRDefault="00FA522F" w:rsidP="00682A23">
            <w:pPr>
              <w:cnfStyle w:val="100000000000" w:firstRow="1" w:lastRow="0" w:firstColumn="0" w:lastColumn="0" w:oddVBand="0" w:evenVBand="0" w:oddHBand="0" w:evenHBand="0" w:firstRowFirstColumn="0" w:firstRowLastColumn="0" w:lastRowFirstColumn="0" w:lastRowLastColumn="0"/>
            </w:pPr>
            <w:r>
              <w:t>Details</w:t>
            </w:r>
          </w:p>
        </w:tc>
        <w:tc>
          <w:tcPr>
            <w:tcW w:w="1275" w:type="dxa"/>
          </w:tcPr>
          <w:p w14:paraId="62F309CB" w14:textId="11B7AD84" w:rsidR="00FA522F" w:rsidRDefault="00FA522F" w:rsidP="00682A23">
            <w:pPr>
              <w:cnfStyle w:val="100000000000" w:firstRow="1" w:lastRow="0" w:firstColumn="0" w:lastColumn="0" w:oddVBand="0" w:evenVBand="0" w:oddHBand="0" w:evenHBand="0" w:firstRowFirstColumn="0" w:firstRowLastColumn="0" w:lastRowFirstColumn="0" w:lastRowLastColumn="0"/>
            </w:pPr>
            <w:r>
              <w:t>Link</w:t>
            </w:r>
          </w:p>
        </w:tc>
      </w:tr>
      <w:tr w:rsidR="001B46A9" w14:paraId="2A0D7527" w14:textId="77777777" w:rsidTr="00B3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3F8CE041" w14:textId="02464D10" w:rsidR="00FA522F" w:rsidRDefault="00814DA6" w:rsidP="00682A23">
            <w:r>
              <w:t>AID Effectiveness</w:t>
            </w:r>
          </w:p>
        </w:tc>
        <w:tc>
          <w:tcPr>
            <w:tcW w:w="5812" w:type="dxa"/>
          </w:tcPr>
          <w:p w14:paraId="1A83F1D6" w14:textId="419BE8AD" w:rsidR="00FA522F" w:rsidRDefault="00377E77" w:rsidP="00682A23">
            <w:pPr>
              <w:cnfStyle w:val="000000100000" w:firstRow="0" w:lastRow="0" w:firstColumn="0" w:lastColumn="0" w:oddVBand="0" w:evenVBand="0" w:oddHBand="1" w:evenHBand="0" w:firstRowFirstColumn="0" w:firstRowLastColumn="0" w:lastRowFirstColumn="0" w:lastRowLastColumn="0"/>
            </w:pPr>
            <w:r w:rsidRPr="00377E77">
              <w:t>It contains information on AID and assistance provided by various countries and UN agencies, along with some development indicators between 1960 and 2020. In raw data, there were 19684 rows and 66 columns. After cleaning, the dataset was reduced to 4453 rows and ten columns.</w:t>
            </w:r>
          </w:p>
        </w:tc>
        <w:tc>
          <w:tcPr>
            <w:tcW w:w="1275" w:type="dxa"/>
          </w:tcPr>
          <w:p w14:paraId="62B2EA46" w14:textId="77777777" w:rsidR="00E72610" w:rsidRDefault="00E72610" w:rsidP="00682A23">
            <w:pPr>
              <w:cnfStyle w:val="000000100000" w:firstRow="0" w:lastRow="0" w:firstColumn="0" w:lastColumn="0" w:oddVBand="0" w:evenVBand="0" w:oddHBand="1" w:evenHBand="0" w:firstRowFirstColumn="0" w:firstRowLastColumn="0" w:lastRowFirstColumn="0" w:lastRowLastColumn="0"/>
            </w:pPr>
          </w:p>
          <w:p w14:paraId="52E15883" w14:textId="45E807DC" w:rsidR="00FA522F" w:rsidRDefault="00DB4DA7" w:rsidP="00682A23">
            <w:pPr>
              <w:cnfStyle w:val="000000100000" w:firstRow="0" w:lastRow="0" w:firstColumn="0" w:lastColumn="0" w:oddVBand="0" w:evenVBand="0" w:oddHBand="1" w:evenHBand="0" w:firstRowFirstColumn="0" w:firstRowLastColumn="0" w:lastRowFirstColumn="0" w:lastRowLastColumn="0"/>
            </w:pPr>
            <w:hyperlink r:id="rId9" w:history="1">
              <w:r w:rsidR="00AD737C" w:rsidRPr="00AD737C">
                <w:rPr>
                  <w:rStyle w:val="Hyperlink"/>
                </w:rPr>
                <w:t>Link</w:t>
              </w:r>
            </w:hyperlink>
          </w:p>
        </w:tc>
      </w:tr>
      <w:tr w:rsidR="00FA522F" w14:paraId="6BF42710" w14:textId="77777777" w:rsidTr="00B34BA2">
        <w:tc>
          <w:tcPr>
            <w:cnfStyle w:val="001000000000" w:firstRow="0" w:lastRow="0" w:firstColumn="1" w:lastColumn="0" w:oddVBand="0" w:evenVBand="0" w:oddHBand="0" w:evenHBand="0" w:firstRowFirstColumn="0" w:firstRowLastColumn="0" w:lastRowFirstColumn="0" w:lastRowLastColumn="0"/>
            <w:tcW w:w="1980" w:type="dxa"/>
          </w:tcPr>
          <w:p w14:paraId="615431A8" w14:textId="6420EAC8" w:rsidR="00FA522F" w:rsidRDefault="00FC2427" w:rsidP="00682A23">
            <w:r>
              <w:t>Working P</w:t>
            </w:r>
            <w:r w:rsidR="00FE7828">
              <w:t>overty</w:t>
            </w:r>
          </w:p>
        </w:tc>
        <w:tc>
          <w:tcPr>
            <w:tcW w:w="5812" w:type="dxa"/>
          </w:tcPr>
          <w:p w14:paraId="7601E7B9" w14:textId="425FEA04" w:rsidR="00FA522F" w:rsidRDefault="00495E23" w:rsidP="00682A23">
            <w:pPr>
              <w:cnfStyle w:val="000000000000" w:firstRow="0" w:lastRow="0" w:firstColumn="0" w:lastColumn="0" w:oddVBand="0" w:evenVBand="0" w:oddHBand="0" w:evenHBand="0" w:firstRowFirstColumn="0" w:firstRowLastColumn="0" w:lastRowFirstColumn="0" w:lastRowLastColumn="0"/>
            </w:pPr>
            <w:r w:rsidRPr="00495E23">
              <w:t>It contains information on the extreme poverty rate (i.e., employed people living below $1.90 a day).  In the raw dataset, there were 4064 rows and seven columns.</w:t>
            </w:r>
          </w:p>
        </w:tc>
        <w:tc>
          <w:tcPr>
            <w:tcW w:w="1275" w:type="dxa"/>
          </w:tcPr>
          <w:p w14:paraId="4223A16A" w14:textId="0125E648" w:rsidR="00FA522F" w:rsidRDefault="00DB4DA7" w:rsidP="00682A23">
            <w:pPr>
              <w:cnfStyle w:val="000000000000" w:firstRow="0" w:lastRow="0" w:firstColumn="0" w:lastColumn="0" w:oddVBand="0" w:evenVBand="0" w:oddHBand="0" w:evenHBand="0" w:firstRowFirstColumn="0" w:firstRowLastColumn="0" w:lastRowFirstColumn="0" w:lastRowLastColumn="0"/>
            </w:pPr>
            <w:hyperlink r:id="rId10" w:history="1">
              <w:r w:rsidR="00992AB7" w:rsidRPr="00440090">
                <w:rPr>
                  <w:rStyle w:val="Hyperlink"/>
                </w:rPr>
                <w:t>Link</w:t>
              </w:r>
            </w:hyperlink>
          </w:p>
        </w:tc>
      </w:tr>
      <w:tr w:rsidR="00FC2427" w14:paraId="0E85CDFC" w14:textId="77777777" w:rsidTr="00B34B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298B51A" w14:textId="2577F8E6" w:rsidR="00FC2427" w:rsidRDefault="00FC2427" w:rsidP="00682A23">
            <w:r>
              <w:t>Current Poverty</w:t>
            </w:r>
          </w:p>
        </w:tc>
        <w:tc>
          <w:tcPr>
            <w:tcW w:w="5812" w:type="dxa"/>
          </w:tcPr>
          <w:p w14:paraId="376851D4" w14:textId="168B0753" w:rsidR="00FC2427" w:rsidRDefault="00DE2AE1" w:rsidP="00682A23">
            <w:pPr>
              <w:cnfStyle w:val="000000100000" w:firstRow="0" w:lastRow="0" w:firstColumn="0" w:lastColumn="0" w:oddVBand="0" w:evenVBand="0" w:oddHBand="1" w:evenHBand="0" w:firstRowFirstColumn="0" w:firstRowLastColumn="0" w:lastRowFirstColumn="0" w:lastRowLastColumn="0"/>
            </w:pPr>
            <w:r w:rsidRPr="00DE2AE1">
              <w:t>It contains information on people living in extremely Poor, moderately poor, and near-poor in a country in 2021. There were 118 rows and five columns.</w:t>
            </w:r>
          </w:p>
        </w:tc>
        <w:tc>
          <w:tcPr>
            <w:tcW w:w="1275" w:type="dxa"/>
          </w:tcPr>
          <w:p w14:paraId="38181260" w14:textId="70D6C927" w:rsidR="00FC2427" w:rsidRDefault="00DB4DA7" w:rsidP="00682A23">
            <w:pPr>
              <w:cnfStyle w:val="000000100000" w:firstRow="0" w:lastRow="0" w:firstColumn="0" w:lastColumn="0" w:oddVBand="0" w:evenVBand="0" w:oddHBand="1" w:evenHBand="0" w:firstRowFirstColumn="0" w:firstRowLastColumn="0" w:lastRowFirstColumn="0" w:lastRowLastColumn="0"/>
            </w:pPr>
            <w:hyperlink r:id="rId11" w:history="1">
              <w:r w:rsidR="003E6837" w:rsidRPr="009E0510">
                <w:rPr>
                  <w:rStyle w:val="Hyperlink"/>
                </w:rPr>
                <w:t>Link</w:t>
              </w:r>
            </w:hyperlink>
          </w:p>
        </w:tc>
      </w:tr>
    </w:tbl>
    <w:p w14:paraId="545D8AC0" w14:textId="77777777" w:rsidR="00C75AA6" w:rsidRDefault="00C75AA6" w:rsidP="00682A23"/>
    <w:p w14:paraId="51D29AC7" w14:textId="0FE766F0" w:rsidR="00DA6CBB" w:rsidRDefault="00C54271" w:rsidP="00682A23">
      <w:r>
        <w:t>Data dictionary for all the varia</w:t>
      </w:r>
      <w:r w:rsidR="00C976F1">
        <w:t>bles used are mentioned in following table.</w:t>
      </w:r>
    </w:p>
    <w:p w14:paraId="458F1E94" w14:textId="77777777" w:rsidR="00635C8C" w:rsidRDefault="00635C8C" w:rsidP="00682A23"/>
    <w:tbl>
      <w:tblPr>
        <w:tblStyle w:val="TableGrid"/>
        <w:tblW w:w="0" w:type="auto"/>
        <w:tblLook w:val="04A0" w:firstRow="1" w:lastRow="0" w:firstColumn="1" w:lastColumn="0" w:noHBand="0" w:noVBand="1"/>
      </w:tblPr>
      <w:tblGrid>
        <w:gridCol w:w="2547"/>
        <w:gridCol w:w="5103"/>
        <w:gridCol w:w="1366"/>
      </w:tblGrid>
      <w:tr w:rsidR="00C726E4" w14:paraId="3EB703CA" w14:textId="169F49E1" w:rsidTr="00445CD9">
        <w:tc>
          <w:tcPr>
            <w:tcW w:w="9016" w:type="dxa"/>
            <w:gridSpan w:val="3"/>
            <w:shd w:val="clear" w:color="auto" w:fill="000000" w:themeFill="text1"/>
          </w:tcPr>
          <w:p w14:paraId="77E1FC33" w14:textId="5BF25513" w:rsidR="00C726E4" w:rsidRPr="00D91A17" w:rsidRDefault="00C726E4" w:rsidP="00A76FEC">
            <w:pPr>
              <w:jc w:val="center"/>
              <w:rPr>
                <w:b/>
                <w:bCs/>
                <w:color w:val="FFFFFF" w:themeColor="background1"/>
                <w:sz w:val="22"/>
              </w:rPr>
            </w:pPr>
            <w:r w:rsidRPr="00D91A17">
              <w:rPr>
                <w:b/>
                <w:bCs/>
                <w:color w:val="FFFFFF" w:themeColor="background1"/>
                <w:sz w:val="22"/>
              </w:rPr>
              <w:t>AID Effectiveness</w:t>
            </w:r>
          </w:p>
        </w:tc>
      </w:tr>
      <w:tr w:rsidR="00F85D70" w14:paraId="361C0E77" w14:textId="77777777" w:rsidTr="008256B8">
        <w:tc>
          <w:tcPr>
            <w:tcW w:w="2547" w:type="dxa"/>
          </w:tcPr>
          <w:p w14:paraId="018E3F73" w14:textId="55CB87B4" w:rsidR="00F85D70" w:rsidRPr="008256B8" w:rsidRDefault="00F85D70" w:rsidP="00682A23">
            <w:pPr>
              <w:rPr>
                <w:b/>
                <w:bCs/>
                <w:sz w:val="24"/>
                <w:szCs w:val="24"/>
              </w:rPr>
            </w:pPr>
            <w:r w:rsidRPr="008256B8">
              <w:rPr>
                <w:b/>
                <w:bCs/>
                <w:sz w:val="24"/>
                <w:szCs w:val="24"/>
              </w:rPr>
              <w:t>Column Name</w:t>
            </w:r>
          </w:p>
        </w:tc>
        <w:tc>
          <w:tcPr>
            <w:tcW w:w="5103" w:type="dxa"/>
          </w:tcPr>
          <w:p w14:paraId="4924CCB5" w14:textId="1D7549BE" w:rsidR="00F85D70" w:rsidRPr="008256B8" w:rsidRDefault="00F85D70" w:rsidP="00682A23">
            <w:pPr>
              <w:rPr>
                <w:b/>
                <w:bCs/>
                <w:sz w:val="24"/>
                <w:szCs w:val="24"/>
              </w:rPr>
            </w:pPr>
            <w:r w:rsidRPr="008256B8">
              <w:rPr>
                <w:b/>
                <w:bCs/>
                <w:sz w:val="24"/>
                <w:szCs w:val="24"/>
              </w:rPr>
              <w:t>Description</w:t>
            </w:r>
          </w:p>
        </w:tc>
        <w:tc>
          <w:tcPr>
            <w:tcW w:w="1366" w:type="dxa"/>
          </w:tcPr>
          <w:p w14:paraId="23CE22DC" w14:textId="18037437" w:rsidR="00F85D70" w:rsidRPr="008256B8" w:rsidRDefault="008256B8" w:rsidP="00682A23">
            <w:pPr>
              <w:rPr>
                <w:b/>
                <w:bCs/>
                <w:sz w:val="24"/>
                <w:szCs w:val="24"/>
              </w:rPr>
            </w:pPr>
            <w:r w:rsidRPr="008256B8">
              <w:rPr>
                <w:b/>
                <w:bCs/>
                <w:sz w:val="24"/>
                <w:szCs w:val="24"/>
              </w:rPr>
              <w:t>D</w:t>
            </w:r>
            <w:r w:rsidR="00A81886">
              <w:rPr>
                <w:b/>
                <w:bCs/>
                <w:sz w:val="24"/>
                <w:szCs w:val="24"/>
              </w:rPr>
              <w:t>omain</w:t>
            </w:r>
          </w:p>
        </w:tc>
      </w:tr>
      <w:tr w:rsidR="00C726E4" w14:paraId="5B2EA900" w14:textId="524EC4DC" w:rsidTr="008256B8">
        <w:tc>
          <w:tcPr>
            <w:tcW w:w="2547" w:type="dxa"/>
          </w:tcPr>
          <w:p w14:paraId="0E19333A" w14:textId="208C088A" w:rsidR="00C726E4" w:rsidRDefault="00C726E4" w:rsidP="00682A23">
            <w:r>
              <w:t>Country Name</w:t>
            </w:r>
          </w:p>
        </w:tc>
        <w:tc>
          <w:tcPr>
            <w:tcW w:w="5103" w:type="dxa"/>
          </w:tcPr>
          <w:p w14:paraId="77CEFF8C" w14:textId="6826C325" w:rsidR="00C726E4" w:rsidRDefault="00C726E4" w:rsidP="00682A23">
            <w:r>
              <w:t>Name of country.</w:t>
            </w:r>
          </w:p>
        </w:tc>
        <w:tc>
          <w:tcPr>
            <w:tcW w:w="1366" w:type="dxa"/>
          </w:tcPr>
          <w:p w14:paraId="32E2FB92" w14:textId="376CA6B2" w:rsidR="00C726E4" w:rsidRDefault="002C50D0" w:rsidP="00682A23">
            <w:r>
              <w:t>Text</w:t>
            </w:r>
          </w:p>
        </w:tc>
      </w:tr>
      <w:tr w:rsidR="00C726E4" w14:paraId="608EF968" w14:textId="544B14D5" w:rsidTr="008256B8">
        <w:tc>
          <w:tcPr>
            <w:tcW w:w="2547" w:type="dxa"/>
          </w:tcPr>
          <w:p w14:paraId="28164AAE" w14:textId="49F615A3" w:rsidR="00C726E4" w:rsidRDefault="00C726E4" w:rsidP="00682A23">
            <w:r>
              <w:t>Country Code</w:t>
            </w:r>
          </w:p>
        </w:tc>
        <w:tc>
          <w:tcPr>
            <w:tcW w:w="5103" w:type="dxa"/>
          </w:tcPr>
          <w:p w14:paraId="7A3BBB57" w14:textId="27D2D5B1" w:rsidR="00C726E4" w:rsidRDefault="00C726E4" w:rsidP="00682A23">
            <w:r>
              <w:t xml:space="preserve">Code of country in </w:t>
            </w:r>
            <w:r w:rsidRPr="00637496">
              <w:t>ISO 3166-1 alpha-3</w:t>
            </w:r>
            <w:r>
              <w:t xml:space="preserve"> format.</w:t>
            </w:r>
          </w:p>
        </w:tc>
        <w:tc>
          <w:tcPr>
            <w:tcW w:w="1366" w:type="dxa"/>
          </w:tcPr>
          <w:p w14:paraId="5F6B0DB6" w14:textId="5C22BB0F" w:rsidR="00C726E4" w:rsidRDefault="002C50D0" w:rsidP="00682A23">
            <w:r>
              <w:t>Text</w:t>
            </w:r>
          </w:p>
        </w:tc>
      </w:tr>
      <w:tr w:rsidR="00C726E4" w14:paraId="3A9FBB28" w14:textId="5182F5DC" w:rsidTr="008256B8">
        <w:tc>
          <w:tcPr>
            <w:tcW w:w="2547" w:type="dxa"/>
          </w:tcPr>
          <w:p w14:paraId="6802EDE9" w14:textId="28A4AB91" w:rsidR="00C726E4" w:rsidRDefault="00C726E4" w:rsidP="00682A23">
            <w:r>
              <w:t>Year</w:t>
            </w:r>
          </w:p>
        </w:tc>
        <w:tc>
          <w:tcPr>
            <w:tcW w:w="5103" w:type="dxa"/>
          </w:tcPr>
          <w:p w14:paraId="536DE965" w14:textId="31D2830C" w:rsidR="00C726E4" w:rsidRDefault="00C726E4" w:rsidP="00682A23">
            <w:r>
              <w:t>Year of information related to.</w:t>
            </w:r>
          </w:p>
        </w:tc>
        <w:tc>
          <w:tcPr>
            <w:tcW w:w="1366" w:type="dxa"/>
          </w:tcPr>
          <w:p w14:paraId="281ED78F" w14:textId="3D8957E7" w:rsidR="00C726E4" w:rsidRDefault="002C50D0" w:rsidP="00682A23">
            <w:r>
              <w:t>Date</w:t>
            </w:r>
          </w:p>
        </w:tc>
      </w:tr>
      <w:tr w:rsidR="00C726E4" w14:paraId="1C88C89B" w14:textId="613CBE62" w:rsidTr="008256B8">
        <w:tc>
          <w:tcPr>
            <w:tcW w:w="2547" w:type="dxa"/>
          </w:tcPr>
          <w:p w14:paraId="1CDBC3DA" w14:textId="3C3D809A" w:rsidR="00C726E4" w:rsidRDefault="00C726E4" w:rsidP="00682A23">
            <w:r w:rsidRPr="0033317E">
              <w:t>Net bilateral aid flows from DAC donors, United States (current US$)</w:t>
            </w:r>
            <w:r>
              <w:t xml:space="preserve"> **</w:t>
            </w:r>
          </w:p>
        </w:tc>
        <w:tc>
          <w:tcPr>
            <w:tcW w:w="5103" w:type="dxa"/>
          </w:tcPr>
          <w:p w14:paraId="35F53F43" w14:textId="32E6B8A0" w:rsidR="00C726E4" w:rsidRDefault="009674EF" w:rsidP="00682A23">
            <w:r>
              <w:t>N</w:t>
            </w:r>
            <w:r w:rsidR="00C726E4">
              <w:t xml:space="preserve">et disbursements of official development assistance from United State. </w:t>
            </w:r>
          </w:p>
        </w:tc>
        <w:tc>
          <w:tcPr>
            <w:tcW w:w="1366" w:type="dxa"/>
          </w:tcPr>
          <w:p w14:paraId="7260AC83" w14:textId="6C38D0B2" w:rsidR="00C726E4" w:rsidRDefault="0062414C" w:rsidP="00682A23">
            <w:r>
              <w:t>Number</w:t>
            </w:r>
          </w:p>
        </w:tc>
      </w:tr>
      <w:tr w:rsidR="00C726E4" w14:paraId="5209035A" w14:textId="07F29F3A" w:rsidTr="008256B8">
        <w:tc>
          <w:tcPr>
            <w:tcW w:w="2547" w:type="dxa"/>
          </w:tcPr>
          <w:p w14:paraId="46849EED" w14:textId="1548F74E" w:rsidR="00C726E4" w:rsidRDefault="00C726E4" w:rsidP="00682A23">
            <w:r w:rsidRPr="00887DF4">
              <w:t>Net bilateral aid flows from DAC donors, United Kingdom (current US$)</w:t>
            </w:r>
            <w:r>
              <w:t xml:space="preserve"> **</w:t>
            </w:r>
          </w:p>
        </w:tc>
        <w:tc>
          <w:tcPr>
            <w:tcW w:w="5103" w:type="dxa"/>
          </w:tcPr>
          <w:p w14:paraId="68D1C1E9" w14:textId="7F93260F" w:rsidR="00C726E4" w:rsidRDefault="009674EF" w:rsidP="00682A23">
            <w:r>
              <w:t>N</w:t>
            </w:r>
            <w:r w:rsidR="00C726E4">
              <w:t>et disbursements of official development assistance from United Kingdom.</w:t>
            </w:r>
          </w:p>
        </w:tc>
        <w:tc>
          <w:tcPr>
            <w:tcW w:w="1366" w:type="dxa"/>
          </w:tcPr>
          <w:p w14:paraId="01D336E9" w14:textId="3EB7EB23" w:rsidR="00C726E4" w:rsidRDefault="0062414C" w:rsidP="00682A23">
            <w:r>
              <w:t>Number</w:t>
            </w:r>
          </w:p>
        </w:tc>
      </w:tr>
      <w:tr w:rsidR="00C726E4" w14:paraId="5C741EAC" w14:textId="22B2B1E8" w:rsidTr="008256B8">
        <w:tc>
          <w:tcPr>
            <w:tcW w:w="2547" w:type="dxa"/>
          </w:tcPr>
          <w:p w14:paraId="3ED26944" w14:textId="27F98A56" w:rsidR="00C726E4" w:rsidRDefault="00C726E4" w:rsidP="002C50D0">
            <w:pPr>
              <w:jc w:val="left"/>
            </w:pPr>
            <w:r w:rsidRPr="00887DF4">
              <w:t>Net bilateral aid flows from DAC donors, Germany (current US$)</w:t>
            </w:r>
            <w:r>
              <w:t xml:space="preserve"> **</w:t>
            </w:r>
          </w:p>
        </w:tc>
        <w:tc>
          <w:tcPr>
            <w:tcW w:w="5103" w:type="dxa"/>
          </w:tcPr>
          <w:p w14:paraId="291D19D1" w14:textId="5BFF41A3" w:rsidR="00C726E4" w:rsidRDefault="009674EF" w:rsidP="00682A23">
            <w:r>
              <w:t>N</w:t>
            </w:r>
            <w:r w:rsidR="00C726E4">
              <w:t>et disbursements of official development assistance from Germany.</w:t>
            </w:r>
          </w:p>
        </w:tc>
        <w:tc>
          <w:tcPr>
            <w:tcW w:w="1366" w:type="dxa"/>
          </w:tcPr>
          <w:p w14:paraId="3C5FDAF0" w14:textId="502634C3" w:rsidR="00C726E4" w:rsidRDefault="0062414C" w:rsidP="00682A23">
            <w:r>
              <w:t>Number</w:t>
            </w:r>
          </w:p>
        </w:tc>
      </w:tr>
      <w:tr w:rsidR="00C726E4" w14:paraId="2BF51352" w14:textId="69E65F68" w:rsidTr="008256B8">
        <w:tc>
          <w:tcPr>
            <w:tcW w:w="2547" w:type="dxa"/>
          </w:tcPr>
          <w:p w14:paraId="6DC98BB7" w14:textId="5247FD8B" w:rsidR="00C726E4" w:rsidRDefault="00C726E4" w:rsidP="00682A23">
            <w:r w:rsidRPr="0096793D">
              <w:t>Net bilateral aid flows from DAC donors, European Union institutions (current US$)</w:t>
            </w:r>
            <w:r>
              <w:t xml:space="preserve"> **</w:t>
            </w:r>
          </w:p>
        </w:tc>
        <w:tc>
          <w:tcPr>
            <w:tcW w:w="5103" w:type="dxa"/>
          </w:tcPr>
          <w:p w14:paraId="6801E683" w14:textId="2DE99A7E" w:rsidR="00C726E4" w:rsidRDefault="009674EF" w:rsidP="00682A23">
            <w:r>
              <w:t>N</w:t>
            </w:r>
            <w:r w:rsidR="00C726E4">
              <w:t>et disbursements of official development assistance from European Union.</w:t>
            </w:r>
          </w:p>
        </w:tc>
        <w:tc>
          <w:tcPr>
            <w:tcW w:w="1366" w:type="dxa"/>
          </w:tcPr>
          <w:p w14:paraId="45E7044E" w14:textId="49C33F82" w:rsidR="00C726E4" w:rsidRDefault="0062414C" w:rsidP="00682A23">
            <w:r>
              <w:t>Number</w:t>
            </w:r>
          </w:p>
        </w:tc>
      </w:tr>
      <w:tr w:rsidR="00C726E4" w14:paraId="5F3E04D1" w14:textId="18A32090" w:rsidTr="008256B8">
        <w:tc>
          <w:tcPr>
            <w:tcW w:w="2547" w:type="dxa"/>
          </w:tcPr>
          <w:p w14:paraId="22BA673A" w14:textId="32B1394B" w:rsidR="00C726E4" w:rsidRPr="0096793D" w:rsidRDefault="00C726E4" w:rsidP="00682A23">
            <w:r w:rsidRPr="0096793D">
              <w:t>Net bilateral aid flows from DAC donors, Total (current US$)</w:t>
            </w:r>
            <w:r>
              <w:t xml:space="preserve"> **</w:t>
            </w:r>
          </w:p>
        </w:tc>
        <w:tc>
          <w:tcPr>
            <w:tcW w:w="5103" w:type="dxa"/>
          </w:tcPr>
          <w:p w14:paraId="6416F190" w14:textId="60E7112B" w:rsidR="00C726E4" w:rsidRDefault="00C726E4" w:rsidP="00682A23">
            <w:r>
              <w:t>Total disbursements of official development assistance.</w:t>
            </w:r>
          </w:p>
        </w:tc>
        <w:tc>
          <w:tcPr>
            <w:tcW w:w="1366" w:type="dxa"/>
          </w:tcPr>
          <w:p w14:paraId="4524E697" w14:textId="2EAC2C9F" w:rsidR="00C726E4" w:rsidRDefault="0062414C" w:rsidP="00682A23">
            <w:r>
              <w:t>Number</w:t>
            </w:r>
          </w:p>
        </w:tc>
      </w:tr>
      <w:tr w:rsidR="00C726E4" w14:paraId="57C6341A" w14:textId="12258BBD" w:rsidTr="008256B8">
        <w:tc>
          <w:tcPr>
            <w:tcW w:w="2547" w:type="dxa"/>
          </w:tcPr>
          <w:p w14:paraId="037D2CB4" w14:textId="26205DFC" w:rsidR="00C726E4" w:rsidRPr="0096793D" w:rsidRDefault="00C726E4" w:rsidP="00682A23">
            <w:r w:rsidRPr="00A76FEC">
              <w:t>Region</w:t>
            </w:r>
          </w:p>
        </w:tc>
        <w:tc>
          <w:tcPr>
            <w:tcW w:w="5103" w:type="dxa"/>
          </w:tcPr>
          <w:p w14:paraId="7428AEC8" w14:textId="5D3008CE" w:rsidR="00C726E4" w:rsidRDefault="00C726E4" w:rsidP="00682A23">
            <w:r>
              <w:t>Groups of countries based on the regions used for administrative purpose by the world bank.</w:t>
            </w:r>
          </w:p>
        </w:tc>
        <w:tc>
          <w:tcPr>
            <w:tcW w:w="1366" w:type="dxa"/>
          </w:tcPr>
          <w:p w14:paraId="456E88F5" w14:textId="7CE5F820" w:rsidR="00C726E4" w:rsidRDefault="0062414C" w:rsidP="00682A23">
            <w:r>
              <w:t>Text</w:t>
            </w:r>
          </w:p>
        </w:tc>
      </w:tr>
      <w:tr w:rsidR="00C726E4" w14:paraId="42CB36ED" w14:textId="116627A1" w:rsidTr="008256B8">
        <w:tc>
          <w:tcPr>
            <w:tcW w:w="2547" w:type="dxa"/>
          </w:tcPr>
          <w:p w14:paraId="4AE59357" w14:textId="157CEF4A" w:rsidR="00C726E4" w:rsidRPr="00A76FEC" w:rsidRDefault="00C726E4" w:rsidP="00682A23">
            <w:r w:rsidRPr="00A76FEC">
              <w:t>Income group</w:t>
            </w:r>
          </w:p>
        </w:tc>
        <w:tc>
          <w:tcPr>
            <w:tcW w:w="5103" w:type="dxa"/>
          </w:tcPr>
          <w:p w14:paraId="6452426D" w14:textId="1DBCC403" w:rsidR="00C726E4" w:rsidRDefault="00C726E4" w:rsidP="00682A23">
            <w:r>
              <w:t>Groups of countries classified based on the estimate of their GNI per capita for the previous calendar year.</w:t>
            </w:r>
          </w:p>
        </w:tc>
        <w:tc>
          <w:tcPr>
            <w:tcW w:w="1366" w:type="dxa"/>
          </w:tcPr>
          <w:p w14:paraId="170AFD2B" w14:textId="14775405" w:rsidR="00C726E4" w:rsidRDefault="0062414C" w:rsidP="00682A23">
            <w:r>
              <w:t>Text</w:t>
            </w:r>
          </w:p>
        </w:tc>
      </w:tr>
      <w:tr w:rsidR="008256B8" w14:paraId="18E738FA" w14:textId="4B02A98F" w:rsidTr="001557C6">
        <w:tc>
          <w:tcPr>
            <w:tcW w:w="9016" w:type="dxa"/>
            <w:gridSpan w:val="3"/>
          </w:tcPr>
          <w:p w14:paraId="402FA67F" w14:textId="0C5EF2DB" w:rsidR="008256B8" w:rsidRDefault="008256B8" w:rsidP="008C5941">
            <w:pPr>
              <w:ind w:left="720"/>
            </w:pPr>
            <w:r>
              <w:t>**</w:t>
            </w:r>
            <w:r w:rsidRPr="0033317E">
              <w:t xml:space="preserve"> Net bilateral aid flows</w:t>
            </w:r>
            <w:r>
              <w:t xml:space="preserve"> is calculated by </w:t>
            </w:r>
            <w:r w:rsidRPr="007D664C">
              <w:t>gross disbursements of grants and loans minus repayments of principal on earlier loans. ODA consists of loans made on concessional terms (with a grant element of at least 25 percent, calculated at a rate of discount of 10 percent) and grants made to promote economic development and welfare in countries and territories.</w:t>
            </w:r>
          </w:p>
        </w:tc>
      </w:tr>
      <w:tr w:rsidR="00C726E4" w14:paraId="49F3A6E3" w14:textId="238D1A97" w:rsidTr="009478C7">
        <w:tc>
          <w:tcPr>
            <w:tcW w:w="9016" w:type="dxa"/>
            <w:gridSpan w:val="3"/>
            <w:shd w:val="clear" w:color="auto" w:fill="000000" w:themeFill="text1"/>
          </w:tcPr>
          <w:p w14:paraId="7741DA7C" w14:textId="27A81C95" w:rsidR="00C726E4" w:rsidRPr="00D91A17" w:rsidRDefault="00C726E4" w:rsidP="00FE7828">
            <w:pPr>
              <w:jc w:val="center"/>
              <w:rPr>
                <w:b/>
                <w:bCs/>
                <w:color w:val="FFFFFF" w:themeColor="background1"/>
                <w:sz w:val="22"/>
              </w:rPr>
            </w:pPr>
            <w:r w:rsidRPr="00D91A17">
              <w:rPr>
                <w:b/>
                <w:bCs/>
                <w:color w:val="FFFFFF" w:themeColor="background1"/>
                <w:sz w:val="22"/>
              </w:rPr>
              <w:lastRenderedPageBreak/>
              <w:t>Working Poverty</w:t>
            </w:r>
          </w:p>
        </w:tc>
      </w:tr>
      <w:tr w:rsidR="00C726E4" w14:paraId="47726A60" w14:textId="78AAA9AC" w:rsidTr="008256B8">
        <w:tc>
          <w:tcPr>
            <w:tcW w:w="2547" w:type="dxa"/>
          </w:tcPr>
          <w:p w14:paraId="3850317E" w14:textId="46F0E6DD" w:rsidR="00C726E4" w:rsidRPr="00461999" w:rsidRDefault="00C726E4" w:rsidP="00461999">
            <w:pPr>
              <w:jc w:val="left"/>
              <w:rPr>
                <w:szCs w:val="20"/>
              </w:rPr>
            </w:pPr>
            <w:r w:rsidRPr="00461999">
              <w:rPr>
                <w:szCs w:val="20"/>
              </w:rPr>
              <w:t>Country</w:t>
            </w:r>
          </w:p>
        </w:tc>
        <w:tc>
          <w:tcPr>
            <w:tcW w:w="5103" w:type="dxa"/>
          </w:tcPr>
          <w:p w14:paraId="5F1BC571" w14:textId="0C5EEE74" w:rsidR="00C726E4" w:rsidRPr="00461999" w:rsidRDefault="00C726E4" w:rsidP="00461999">
            <w:pPr>
              <w:jc w:val="left"/>
              <w:rPr>
                <w:szCs w:val="20"/>
              </w:rPr>
            </w:pPr>
            <w:r>
              <w:rPr>
                <w:szCs w:val="20"/>
              </w:rPr>
              <w:t>Name of country.</w:t>
            </w:r>
          </w:p>
        </w:tc>
        <w:tc>
          <w:tcPr>
            <w:tcW w:w="1366" w:type="dxa"/>
          </w:tcPr>
          <w:p w14:paraId="463C253E" w14:textId="4FFE3382" w:rsidR="00C726E4" w:rsidRDefault="000E25AC" w:rsidP="00461999">
            <w:pPr>
              <w:jc w:val="left"/>
              <w:rPr>
                <w:szCs w:val="20"/>
              </w:rPr>
            </w:pPr>
            <w:r>
              <w:rPr>
                <w:szCs w:val="20"/>
              </w:rPr>
              <w:t>Text</w:t>
            </w:r>
          </w:p>
        </w:tc>
      </w:tr>
      <w:tr w:rsidR="00C726E4" w14:paraId="0AC645BF" w14:textId="4C2F0E7D" w:rsidTr="008256B8">
        <w:tc>
          <w:tcPr>
            <w:tcW w:w="2547" w:type="dxa"/>
          </w:tcPr>
          <w:p w14:paraId="0B60DD6A" w14:textId="55F45CC3" w:rsidR="00C726E4" w:rsidRPr="00461999" w:rsidRDefault="00C726E4" w:rsidP="00461999">
            <w:pPr>
              <w:jc w:val="left"/>
              <w:rPr>
                <w:szCs w:val="20"/>
              </w:rPr>
            </w:pPr>
            <w:r>
              <w:rPr>
                <w:szCs w:val="20"/>
              </w:rPr>
              <w:t>Sex</w:t>
            </w:r>
          </w:p>
        </w:tc>
        <w:tc>
          <w:tcPr>
            <w:tcW w:w="5103" w:type="dxa"/>
          </w:tcPr>
          <w:p w14:paraId="1E1AF218" w14:textId="6D43E2CE" w:rsidR="00C726E4" w:rsidRPr="00461999" w:rsidRDefault="00C726E4" w:rsidP="00461999">
            <w:pPr>
              <w:jc w:val="left"/>
              <w:rPr>
                <w:szCs w:val="20"/>
              </w:rPr>
            </w:pPr>
            <w:r>
              <w:rPr>
                <w:szCs w:val="20"/>
              </w:rPr>
              <w:t xml:space="preserve">It is a gender. There are three values in this field Male, Female and Total. </w:t>
            </w:r>
            <w:proofErr w:type="gramStart"/>
            <w:r>
              <w:rPr>
                <w:szCs w:val="20"/>
              </w:rPr>
              <w:t>Total</w:t>
            </w:r>
            <w:proofErr w:type="gramEnd"/>
            <w:r>
              <w:rPr>
                <w:szCs w:val="20"/>
              </w:rPr>
              <w:t xml:space="preserve"> represent the aggregated value of both male and female.</w:t>
            </w:r>
          </w:p>
        </w:tc>
        <w:tc>
          <w:tcPr>
            <w:tcW w:w="1366" w:type="dxa"/>
          </w:tcPr>
          <w:p w14:paraId="444BBFDB" w14:textId="680DBF2C" w:rsidR="00C726E4" w:rsidRDefault="00635C8C" w:rsidP="00461999">
            <w:pPr>
              <w:jc w:val="left"/>
              <w:rPr>
                <w:szCs w:val="20"/>
              </w:rPr>
            </w:pPr>
            <w:r>
              <w:rPr>
                <w:szCs w:val="20"/>
              </w:rPr>
              <w:t>Text / Categorical</w:t>
            </w:r>
          </w:p>
        </w:tc>
      </w:tr>
      <w:tr w:rsidR="00C726E4" w14:paraId="0A5588A7" w14:textId="7A2BBB9C" w:rsidTr="008256B8">
        <w:tc>
          <w:tcPr>
            <w:tcW w:w="2547" w:type="dxa"/>
          </w:tcPr>
          <w:p w14:paraId="3BBB9560" w14:textId="3CE0301A" w:rsidR="00C726E4" w:rsidRDefault="00C726E4" w:rsidP="00461999">
            <w:pPr>
              <w:jc w:val="left"/>
              <w:rPr>
                <w:szCs w:val="20"/>
              </w:rPr>
            </w:pPr>
            <w:r>
              <w:rPr>
                <w:szCs w:val="20"/>
              </w:rPr>
              <w:t>Year</w:t>
            </w:r>
          </w:p>
        </w:tc>
        <w:tc>
          <w:tcPr>
            <w:tcW w:w="5103" w:type="dxa"/>
          </w:tcPr>
          <w:p w14:paraId="265E4A4F" w14:textId="1ADEAAF6" w:rsidR="00C726E4" w:rsidRPr="00461999" w:rsidRDefault="00C726E4" w:rsidP="00461999">
            <w:pPr>
              <w:jc w:val="left"/>
              <w:rPr>
                <w:szCs w:val="20"/>
              </w:rPr>
            </w:pPr>
            <w:r>
              <w:t>Year of information related to.</w:t>
            </w:r>
          </w:p>
        </w:tc>
        <w:tc>
          <w:tcPr>
            <w:tcW w:w="1366" w:type="dxa"/>
          </w:tcPr>
          <w:p w14:paraId="7AC9386B" w14:textId="2924A74E" w:rsidR="00C726E4" w:rsidRDefault="00635C8C" w:rsidP="00461999">
            <w:pPr>
              <w:jc w:val="left"/>
            </w:pPr>
            <w:r>
              <w:t>Date</w:t>
            </w:r>
          </w:p>
        </w:tc>
      </w:tr>
      <w:tr w:rsidR="00C726E4" w14:paraId="466FFC50" w14:textId="2C646F2A" w:rsidTr="008256B8">
        <w:tc>
          <w:tcPr>
            <w:tcW w:w="2547" w:type="dxa"/>
          </w:tcPr>
          <w:p w14:paraId="775A71B8" w14:textId="1D46C783" w:rsidR="00C726E4" w:rsidRDefault="00C726E4" w:rsidP="00461999">
            <w:pPr>
              <w:jc w:val="left"/>
              <w:rPr>
                <w:szCs w:val="20"/>
              </w:rPr>
            </w:pPr>
            <w:r>
              <w:rPr>
                <w:szCs w:val="20"/>
              </w:rPr>
              <w:t>Poverty Rate</w:t>
            </w:r>
          </w:p>
        </w:tc>
        <w:tc>
          <w:tcPr>
            <w:tcW w:w="5103" w:type="dxa"/>
          </w:tcPr>
          <w:p w14:paraId="63C98E96" w14:textId="47428CCF" w:rsidR="00C726E4" w:rsidRPr="00461999" w:rsidRDefault="00C726E4" w:rsidP="00461999">
            <w:pPr>
              <w:jc w:val="left"/>
              <w:rPr>
                <w:szCs w:val="20"/>
              </w:rPr>
            </w:pPr>
            <w:r>
              <w:rPr>
                <w:szCs w:val="20"/>
              </w:rPr>
              <w:t>Rate of working people who are living below $1.90 a day.</w:t>
            </w:r>
          </w:p>
        </w:tc>
        <w:tc>
          <w:tcPr>
            <w:tcW w:w="1366" w:type="dxa"/>
          </w:tcPr>
          <w:p w14:paraId="24095C61" w14:textId="52FFAE80" w:rsidR="00C726E4" w:rsidRDefault="00635C8C" w:rsidP="00461999">
            <w:pPr>
              <w:jc w:val="left"/>
              <w:rPr>
                <w:szCs w:val="20"/>
              </w:rPr>
            </w:pPr>
            <w:r>
              <w:rPr>
                <w:szCs w:val="20"/>
              </w:rPr>
              <w:t>Number</w:t>
            </w:r>
          </w:p>
        </w:tc>
      </w:tr>
      <w:tr w:rsidR="00C726E4" w14:paraId="45B2DDCE" w14:textId="12F02D80" w:rsidTr="00137F07">
        <w:trPr>
          <w:trHeight w:val="147"/>
        </w:trPr>
        <w:tc>
          <w:tcPr>
            <w:tcW w:w="9016" w:type="dxa"/>
            <w:gridSpan w:val="3"/>
            <w:shd w:val="clear" w:color="auto" w:fill="000000" w:themeFill="text1"/>
          </w:tcPr>
          <w:p w14:paraId="230E51D5" w14:textId="6D52267D" w:rsidR="00C726E4" w:rsidRPr="00D91A17" w:rsidRDefault="00C726E4" w:rsidP="004368B5">
            <w:pPr>
              <w:jc w:val="center"/>
              <w:rPr>
                <w:b/>
                <w:bCs/>
                <w:color w:val="FFFFFF" w:themeColor="background1"/>
                <w:sz w:val="22"/>
              </w:rPr>
            </w:pPr>
            <w:r w:rsidRPr="00D91A17">
              <w:rPr>
                <w:b/>
                <w:bCs/>
                <w:color w:val="FFFFFF" w:themeColor="background1"/>
                <w:sz w:val="22"/>
              </w:rPr>
              <w:t>Current Poverty</w:t>
            </w:r>
          </w:p>
        </w:tc>
      </w:tr>
      <w:tr w:rsidR="00C726E4" w14:paraId="2F3A9A18" w14:textId="65814079" w:rsidTr="008256B8">
        <w:tc>
          <w:tcPr>
            <w:tcW w:w="2547" w:type="dxa"/>
          </w:tcPr>
          <w:p w14:paraId="29549B7D" w14:textId="60CA2ACB" w:rsidR="00C726E4" w:rsidRDefault="00C726E4" w:rsidP="00461999">
            <w:pPr>
              <w:jc w:val="left"/>
              <w:rPr>
                <w:szCs w:val="20"/>
              </w:rPr>
            </w:pPr>
            <w:r>
              <w:rPr>
                <w:szCs w:val="20"/>
              </w:rPr>
              <w:t>Income Group</w:t>
            </w:r>
          </w:p>
        </w:tc>
        <w:tc>
          <w:tcPr>
            <w:tcW w:w="5103" w:type="dxa"/>
          </w:tcPr>
          <w:p w14:paraId="2DDDC0CF" w14:textId="55614C0A" w:rsidR="00C726E4" w:rsidRPr="00461999" w:rsidRDefault="00C726E4" w:rsidP="00461999">
            <w:pPr>
              <w:jc w:val="left"/>
              <w:rPr>
                <w:szCs w:val="20"/>
              </w:rPr>
            </w:pPr>
            <w:r>
              <w:t>Groups of countries classified based on the estimate of their GNI per capita for the previous calendar year.</w:t>
            </w:r>
          </w:p>
        </w:tc>
        <w:tc>
          <w:tcPr>
            <w:tcW w:w="1366" w:type="dxa"/>
          </w:tcPr>
          <w:p w14:paraId="2A936216" w14:textId="5FEFBAB0" w:rsidR="00C726E4" w:rsidRDefault="00635C8C" w:rsidP="00461999">
            <w:pPr>
              <w:jc w:val="left"/>
            </w:pPr>
            <w:r>
              <w:t>Text</w:t>
            </w:r>
          </w:p>
        </w:tc>
      </w:tr>
      <w:tr w:rsidR="00C726E4" w14:paraId="08AC96FC" w14:textId="203CDE33" w:rsidTr="008256B8">
        <w:tc>
          <w:tcPr>
            <w:tcW w:w="2547" w:type="dxa"/>
          </w:tcPr>
          <w:p w14:paraId="31C71942" w14:textId="5819728F" w:rsidR="00C726E4" w:rsidRDefault="00C726E4" w:rsidP="00461999">
            <w:pPr>
              <w:jc w:val="left"/>
              <w:rPr>
                <w:szCs w:val="20"/>
              </w:rPr>
            </w:pPr>
            <w:r>
              <w:rPr>
                <w:szCs w:val="20"/>
              </w:rPr>
              <w:t>Country</w:t>
            </w:r>
          </w:p>
        </w:tc>
        <w:tc>
          <w:tcPr>
            <w:tcW w:w="5103" w:type="dxa"/>
          </w:tcPr>
          <w:p w14:paraId="3E20BAD7" w14:textId="1741D959" w:rsidR="00C726E4" w:rsidRPr="00461999" w:rsidRDefault="00C726E4" w:rsidP="00461999">
            <w:pPr>
              <w:jc w:val="left"/>
              <w:rPr>
                <w:szCs w:val="20"/>
              </w:rPr>
            </w:pPr>
            <w:r>
              <w:rPr>
                <w:szCs w:val="20"/>
              </w:rPr>
              <w:t>Name of country.</w:t>
            </w:r>
          </w:p>
        </w:tc>
        <w:tc>
          <w:tcPr>
            <w:tcW w:w="1366" w:type="dxa"/>
          </w:tcPr>
          <w:p w14:paraId="5A2519CD" w14:textId="1B61A2BB" w:rsidR="00C726E4" w:rsidRDefault="00635C8C" w:rsidP="00461999">
            <w:pPr>
              <w:jc w:val="left"/>
              <w:rPr>
                <w:szCs w:val="20"/>
              </w:rPr>
            </w:pPr>
            <w:r>
              <w:rPr>
                <w:szCs w:val="20"/>
              </w:rPr>
              <w:t>Text</w:t>
            </w:r>
          </w:p>
        </w:tc>
      </w:tr>
      <w:tr w:rsidR="00C726E4" w14:paraId="1B6CE43B" w14:textId="2DC234D9" w:rsidTr="008256B8">
        <w:tc>
          <w:tcPr>
            <w:tcW w:w="2547" w:type="dxa"/>
          </w:tcPr>
          <w:p w14:paraId="230E1909" w14:textId="66A39BC4" w:rsidR="00C726E4" w:rsidRDefault="00C726E4" w:rsidP="00461999">
            <w:pPr>
              <w:jc w:val="left"/>
              <w:rPr>
                <w:szCs w:val="20"/>
              </w:rPr>
            </w:pPr>
            <w:r>
              <w:rPr>
                <w:szCs w:val="20"/>
              </w:rPr>
              <w:t>Extremely poor</w:t>
            </w:r>
          </w:p>
        </w:tc>
        <w:tc>
          <w:tcPr>
            <w:tcW w:w="5103" w:type="dxa"/>
          </w:tcPr>
          <w:p w14:paraId="6EE32770" w14:textId="1FF8D6BE" w:rsidR="00C726E4" w:rsidRPr="00461999" w:rsidRDefault="00C726E4" w:rsidP="00461999">
            <w:pPr>
              <w:jc w:val="left"/>
              <w:rPr>
                <w:szCs w:val="20"/>
              </w:rPr>
            </w:pPr>
            <w:r>
              <w:rPr>
                <w:szCs w:val="20"/>
              </w:rPr>
              <w:t>Rate of working people who are living below $1.90 a day.</w:t>
            </w:r>
          </w:p>
        </w:tc>
        <w:tc>
          <w:tcPr>
            <w:tcW w:w="1366" w:type="dxa"/>
          </w:tcPr>
          <w:p w14:paraId="0E72326A" w14:textId="503EF908" w:rsidR="00C726E4" w:rsidRDefault="00635C8C" w:rsidP="00461999">
            <w:pPr>
              <w:jc w:val="left"/>
              <w:rPr>
                <w:szCs w:val="20"/>
              </w:rPr>
            </w:pPr>
            <w:r>
              <w:rPr>
                <w:szCs w:val="20"/>
              </w:rPr>
              <w:t>Number</w:t>
            </w:r>
          </w:p>
        </w:tc>
      </w:tr>
      <w:tr w:rsidR="00C726E4" w14:paraId="04F1F749" w14:textId="1A92ECF6" w:rsidTr="008256B8">
        <w:tc>
          <w:tcPr>
            <w:tcW w:w="2547" w:type="dxa"/>
          </w:tcPr>
          <w:p w14:paraId="5BF18B83" w14:textId="4DC5E6A3" w:rsidR="00C726E4" w:rsidRDefault="00C726E4" w:rsidP="00461999">
            <w:pPr>
              <w:jc w:val="left"/>
              <w:rPr>
                <w:szCs w:val="20"/>
              </w:rPr>
            </w:pPr>
            <w:r>
              <w:rPr>
                <w:szCs w:val="20"/>
              </w:rPr>
              <w:t>Moderately poor</w:t>
            </w:r>
          </w:p>
        </w:tc>
        <w:tc>
          <w:tcPr>
            <w:tcW w:w="5103" w:type="dxa"/>
          </w:tcPr>
          <w:p w14:paraId="5C8211CE" w14:textId="247C4645" w:rsidR="00C726E4" w:rsidRPr="00461999" w:rsidRDefault="00C726E4" w:rsidP="00461999">
            <w:pPr>
              <w:jc w:val="left"/>
              <w:rPr>
                <w:szCs w:val="20"/>
              </w:rPr>
            </w:pPr>
            <w:r>
              <w:rPr>
                <w:szCs w:val="20"/>
              </w:rPr>
              <w:t>Rate of working people who are living below $3.20 a day</w:t>
            </w:r>
          </w:p>
        </w:tc>
        <w:tc>
          <w:tcPr>
            <w:tcW w:w="1366" w:type="dxa"/>
          </w:tcPr>
          <w:p w14:paraId="1199620D" w14:textId="2E91ADE8" w:rsidR="00C726E4" w:rsidRDefault="00635C8C" w:rsidP="00461999">
            <w:pPr>
              <w:jc w:val="left"/>
              <w:rPr>
                <w:szCs w:val="20"/>
              </w:rPr>
            </w:pPr>
            <w:r>
              <w:rPr>
                <w:szCs w:val="20"/>
              </w:rPr>
              <w:t>Number</w:t>
            </w:r>
          </w:p>
        </w:tc>
      </w:tr>
      <w:tr w:rsidR="00C726E4" w14:paraId="5950EE54" w14:textId="0D992535" w:rsidTr="008256B8">
        <w:tc>
          <w:tcPr>
            <w:tcW w:w="2547" w:type="dxa"/>
          </w:tcPr>
          <w:p w14:paraId="4A84E2A8" w14:textId="7A8E74DF" w:rsidR="00C726E4" w:rsidRDefault="00C726E4" w:rsidP="00461999">
            <w:pPr>
              <w:jc w:val="left"/>
              <w:rPr>
                <w:szCs w:val="20"/>
              </w:rPr>
            </w:pPr>
            <w:r>
              <w:rPr>
                <w:szCs w:val="20"/>
              </w:rPr>
              <w:t>Near Poor</w:t>
            </w:r>
          </w:p>
        </w:tc>
        <w:tc>
          <w:tcPr>
            <w:tcW w:w="5103" w:type="dxa"/>
          </w:tcPr>
          <w:p w14:paraId="66F8292F" w14:textId="3A71671F" w:rsidR="00C726E4" w:rsidRPr="00461999" w:rsidRDefault="00C726E4" w:rsidP="00461999">
            <w:pPr>
              <w:jc w:val="left"/>
              <w:rPr>
                <w:szCs w:val="20"/>
              </w:rPr>
            </w:pPr>
            <w:r>
              <w:rPr>
                <w:szCs w:val="20"/>
              </w:rPr>
              <w:t xml:space="preserve">Rate of working people who are living between $3.20-$5.50 a day. </w:t>
            </w:r>
          </w:p>
        </w:tc>
        <w:tc>
          <w:tcPr>
            <w:tcW w:w="1366" w:type="dxa"/>
          </w:tcPr>
          <w:p w14:paraId="47350878" w14:textId="38E0D26F" w:rsidR="00C726E4" w:rsidRDefault="00635C8C" w:rsidP="00461999">
            <w:pPr>
              <w:jc w:val="left"/>
              <w:rPr>
                <w:szCs w:val="20"/>
              </w:rPr>
            </w:pPr>
            <w:r>
              <w:rPr>
                <w:szCs w:val="20"/>
              </w:rPr>
              <w:t>Number</w:t>
            </w:r>
          </w:p>
        </w:tc>
      </w:tr>
      <w:tr w:rsidR="00C726E4" w14:paraId="5B653A74" w14:textId="188E4C5E" w:rsidTr="008256B8">
        <w:tc>
          <w:tcPr>
            <w:tcW w:w="2547" w:type="dxa"/>
          </w:tcPr>
          <w:p w14:paraId="180A2DE2" w14:textId="698C8815" w:rsidR="00C726E4" w:rsidRDefault="00C726E4" w:rsidP="00461999">
            <w:pPr>
              <w:jc w:val="left"/>
              <w:rPr>
                <w:szCs w:val="20"/>
              </w:rPr>
            </w:pPr>
            <w:r>
              <w:rPr>
                <w:szCs w:val="20"/>
              </w:rPr>
              <w:t>Country Code</w:t>
            </w:r>
          </w:p>
        </w:tc>
        <w:tc>
          <w:tcPr>
            <w:tcW w:w="5103" w:type="dxa"/>
          </w:tcPr>
          <w:p w14:paraId="598EEE9F" w14:textId="0F06B46C" w:rsidR="00C726E4" w:rsidRPr="00461999" w:rsidRDefault="00C726E4" w:rsidP="00461999">
            <w:pPr>
              <w:jc w:val="left"/>
              <w:rPr>
                <w:szCs w:val="20"/>
              </w:rPr>
            </w:pPr>
            <w:r>
              <w:t xml:space="preserve">Code of country in </w:t>
            </w:r>
            <w:r w:rsidRPr="00637496">
              <w:t>ISO 3166-1 alpha-3</w:t>
            </w:r>
            <w:r>
              <w:t xml:space="preserve"> format.</w:t>
            </w:r>
          </w:p>
        </w:tc>
        <w:tc>
          <w:tcPr>
            <w:tcW w:w="1366" w:type="dxa"/>
          </w:tcPr>
          <w:p w14:paraId="2614610E" w14:textId="0B81D560" w:rsidR="00C726E4" w:rsidRDefault="00635C8C" w:rsidP="00461999">
            <w:pPr>
              <w:jc w:val="left"/>
            </w:pPr>
            <w:r>
              <w:t>Text</w:t>
            </w:r>
          </w:p>
        </w:tc>
      </w:tr>
    </w:tbl>
    <w:p w14:paraId="21666AEF" w14:textId="77777777" w:rsidR="00C976F1" w:rsidRPr="00682A23" w:rsidRDefault="00C976F1" w:rsidP="00682A23"/>
    <w:p w14:paraId="327D7AD9" w14:textId="0B7A3E87" w:rsidR="007C6544" w:rsidRDefault="007C6544" w:rsidP="007C6544">
      <w:pPr>
        <w:pStyle w:val="Heading2"/>
      </w:pPr>
      <w:bookmarkStart w:id="2" w:name="_Toc101552363"/>
      <w:r>
        <w:t>Persona and questions</w:t>
      </w:r>
      <w:bookmarkEnd w:id="2"/>
    </w:p>
    <w:p w14:paraId="4BCCA629" w14:textId="77777777" w:rsidR="007D42D2" w:rsidRDefault="007D42D2" w:rsidP="00635C8C">
      <w:pPr>
        <w:rPr>
          <w:rStyle w:val="selectable"/>
          <w:color w:val="000000"/>
        </w:rPr>
      </w:pPr>
    </w:p>
    <w:p w14:paraId="7D67E88B" w14:textId="5316B469" w:rsidR="002612CA" w:rsidRDefault="00D44214" w:rsidP="00064CB5">
      <w:r>
        <w:t>"The UK has historically ranked highest among major donors for targeting poverty." (Rumford and Whitehead, 2022) UK AID direct is one of the organizations funded by the UK's Foreign, Commonwealth and Development Office that provides humanitarian assistance to various developing countries. So, the </w:t>
      </w:r>
      <w:r>
        <w:rPr>
          <w:rStyle w:val="Strong"/>
          <w:color w:val="0E101A"/>
        </w:rPr>
        <w:t>fund director of UK AID</w:t>
      </w:r>
      <w:r>
        <w:t> wants to understand the progress on extreme poverty reduction across developing countries. Here in this scenario, </w:t>
      </w:r>
      <w:r>
        <w:rPr>
          <w:rStyle w:val="Strong"/>
          <w:color w:val="0E101A"/>
        </w:rPr>
        <w:t>the fund director of UK AID </w:t>
      </w:r>
      <w:r>
        <w:t>is the persona</w:t>
      </w:r>
      <w:r>
        <w:rPr>
          <w:rStyle w:val="Strong"/>
          <w:color w:val="0E101A"/>
        </w:rPr>
        <w:t>. </w:t>
      </w:r>
      <w:r>
        <w:t>Similarly, an alternative persona could be the </w:t>
      </w:r>
      <w:r>
        <w:rPr>
          <w:rStyle w:val="Strong"/>
          <w:color w:val="0E101A"/>
        </w:rPr>
        <w:t>executive director of UNICEF,</w:t>
      </w:r>
      <w:r>
        <w:t> who is planning to launch a support program for least developed countries in the Sub-Saharan Africa region.</w:t>
      </w:r>
    </w:p>
    <w:p w14:paraId="16DBEAD7" w14:textId="77777777" w:rsidR="00D44214" w:rsidRDefault="00D44214" w:rsidP="00064CB5"/>
    <w:p w14:paraId="421A0184" w14:textId="513195FE" w:rsidR="002612CA" w:rsidRDefault="00B86F94" w:rsidP="00064CB5">
      <w:r w:rsidRPr="00B86F94">
        <w:t xml:space="preserve">Both the persona </w:t>
      </w:r>
      <w:proofErr w:type="gramStart"/>
      <w:r w:rsidRPr="00B86F94">
        <w:t>have</w:t>
      </w:r>
      <w:proofErr w:type="gramEnd"/>
      <w:r w:rsidRPr="00B86F94">
        <w:t xml:space="preserve"> expert level domain knowledge, are highly experienced and have average technical knowledge.</w:t>
      </w:r>
    </w:p>
    <w:p w14:paraId="182C2963" w14:textId="77777777" w:rsidR="00BC2BF2" w:rsidRDefault="00BC2BF2" w:rsidP="00064CB5"/>
    <w:p w14:paraId="574EDC8F" w14:textId="71010187" w:rsidR="00B76BA7" w:rsidRDefault="00B76BA7" w:rsidP="00064CB5">
      <w:r w:rsidRPr="00B76BA7">
        <w:t>From the above persona’s perspective, we are answering the following two research questions through the visualization technique.</w:t>
      </w:r>
    </w:p>
    <w:p w14:paraId="198D27B1" w14:textId="77777777" w:rsidR="00B163F0" w:rsidRDefault="00B163F0" w:rsidP="00923F3A">
      <w:pPr>
        <w:pStyle w:val="ListParagraph"/>
        <w:numPr>
          <w:ilvl w:val="0"/>
          <w:numId w:val="3"/>
        </w:numPr>
      </w:pPr>
      <w:r w:rsidRPr="00B163F0">
        <w:t>Which countries have the highest poverty rate, what is their current poverty status, its trends in the last decade and is there any significant relationship between the male poverty rate and the female poverty rate?</w:t>
      </w:r>
    </w:p>
    <w:p w14:paraId="692240BC" w14:textId="2D0AC814" w:rsidR="00B0087F" w:rsidRDefault="00E008DF" w:rsidP="00923F3A">
      <w:pPr>
        <w:pStyle w:val="ListParagraph"/>
        <w:numPr>
          <w:ilvl w:val="0"/>
          <w:numId w:val="3"/>
        </w:numPr>
      </w:pPr>
      <w:r w:rsidRPr="00E008DF">
        <w:t>Which countries have the highest poverty rate, current poverty status, and trend in the flow of aid to those countries in the last decade?</w:t>
      </w:r>
    </w:p>
    <w:p w14:paraId="69E37F9B" w14:textId="77777777" w:rsidR="00775393" w:rsidRPr="00064CB5" w:rsidRDefault="00775393" w:rsidP="00775393"/>
    <w:p w14:paraId="01DF4E7A" w14:textId="77777777" w:rsidR="00775393" w:rsidRDefault="007C6544" w:rsidP="00775393">
      <w:pPr>
        <w:pStyle w:val="Heading2"/>
      </w:pPr>
      <w:bookmarkStart w:id="3" w:name="_Toc101552364"/>
      <w:r>
        <w:t>Requirements</w:t>
      </w:r>
      <w:bookmarkEnd w:id="3"/>
    </w:p>
    <w:p w14:paraId="3F7BEC3A" w14:textId="77777777" w:rsidR="00775393" w:rsidRDefault="00775393" w:rsidP="00775393"/>
    <w:p w14:paraId="77BE6ADD" w14:textId="18A75403" w:rsidR="00AA6E06" w:rsidRDefault="00E96AA7" w:rsidP="008D0BE6">
      <w:pPr>
        <w:pStyle w:val="ListParagraph"/>
        <w:numPr>
          <w:ilvl w:val="0"/>
          <w:numId w:val="4"/>
        </w:numPr>
      </w:pPr>
      <w:r>
        <w:t>R1. To answer Q1,</w:t>
      </w:r>
      <w:r w:rsidR="00BB4FE9">
        <w:t xml:space="preserve"> </w:t>
      </w:r>
      <w:r w:rsidR="00A37EBD">
        <w:t xml:space="preserve">user </w:t>
      </w:r>
      <w:r w:rsidR="0098737B">
        <w:t>need to know the countries with high</w:t>
      </w:r>
      <w:r w:rsidR="00451D39">
        <w:t xml:space="preserve"> extreme poverty rate.</w:t>
      </w:r>
    </w:p>
    <w:p w14:paraId="35EFCCD3" w14:textId="390E4EBD" w:rsidR="00907003" w:rsidRDefault="00907003" w:rsidP="00466DE2">
      <w:pPr>
        <w:pStyle w:val="ListParagraph"/>
        <w:numPr>
          <w:ilvl w:val="0"/>
          <w:numId w:val="5"/>
        </w:numPr>
      </w:pPr>
      <w:r>
        <w:t>C</w:t>
      </w:r>
      <w:r w:rsidR="00A275E1">
        <w:t>luster</w:t>
      </w:r>
      <w:r>
        <w:t xml:space="preserve"> the</w:t>
      </w:r>
      <w:r w:rsidR="00A275E1">
        <w:t xml:space="preserve"> countries</w:t>
      </w:r>
      <w:r w:rsidR="002E3E5B">
        <w:t xml:space="preserve"> into three group</w:t>
      </w:r>
      <w:r w:rsidR="00A275E1">
        <w:t xml:space="preserve"> based on poverty rate</w:t>
      </w:r>
      <w:r w:rsidR="00B97C5A">
        <w:t xml:space="preserve"> </w:t>
      </w:r>
    </w:p>
    <w:p w14:paraId="75796BAC" w14:textId="03EA341F" w:rsidR="002E3E5B" w:rsidRDefault="002E3E5B" w:rsidP="00466DE2">
      <w:pPr>
        <w:pStyle w:val="ListParagraph"/>
        <w:numPr>
          <w:ilvl w:val="0"/>
          <w:numId w:val="5"/>
        </w:numPr>
      </w:pPr>
      <w:r>
        <w:t>V</w:t>
      </w:r>
      <w:r w:rsidR="00C7090B">
        <w:t xml:space="preserve">isualise </w:t>
      </w:r>
      <w:r>
        <w:t>the cluster in</w:t>
      </w:r>
      <w:r w:rsidR="00C7090B">
        <w:t xml:space="preserve"> </w:t>
      </w:r>
      <w:r w:rsidR="00B97C5A">
        <w:t>map</w:t>
      </w:r>
      <w:r>
        <w:t xml:space="preserve"> with three distinct colours</w:t>
      </w:r>
      <w:r w:rsidR="00B97C5A">
        <w:t xml:space="preserve">. </w:t>
      </w:r>
    </w:p>
    <w:p w14:paraId="6254C19D" w14:textId="417EAFA6" w:rsidR="00DF3803" w:rsidRDefault="00DF3803" w:rsidP="00466DE2">
      <w:pPr>
        <w:pStyle w:val="ListParagraph"/>
        <w:numPr>
          <w:ilvl w:val="0"/>
          <w:numId w:val="5"/>
        </w:numPr>
      </w:pPr>
      <w:r>
        <w:t xml:space="preserve">Plot current poverty </w:t>
      </w:r>
      <w:r w:rsidR="009B256C" w:rsidRPr="009B256C">
        <w:t>statistics</w:t>
      </w:r>
      <w:r w:rsidR="00B97C5A">
        <w:t xml:space="preserve"> in do</w:t>
      </w:r>
      <w:r w:rsidR="00B64B30">
        <w:t>ughnut chart</w:t>
      </w:r>
      <w:r w:rsidR="00666194">
        <w:t xml:space="preserve"> </w:t>
      </w:r>
    </w:p>
    <w:p w14:paraId="28D1AA42" w14:textId="77777777" w:rsidR="00576174" w:rsidRDefault="00395357" w:rsidP="00466DE2">
      <w:pPr>
        <w:pStyle w:val="ListParagraph"/>
        <w:numPr>
          <w:ilvl w:val="0"/>
          <w:numId w:val="5"/>
        </w:numPr>
      </w:pPr>
      <w:r>
        <w:t xml:space="preserve">Plot </w:t>
      </w:r>
      <w:r w:rsidR="00576174">
        <w:t xml:space="preserve">last decade’s poverty rate in </w:t>
      </w:r>
      <w:r w:rsidR="00666194">
        <w:t xml:space="preserve">line </w:t>
      </w:r>
      <w:r w:rsidR="0091104C">
        <w:t>chart</w:t>
      </w:r>
      <w:r w:rsidR="00576174">
        <w:t xml:space="preserve"> to understand trend</w:t>
      </w:r>
      <w:r w:rsidR="0091104C">
        <w:t xml:space="preserve">. </w:t>
      </w:r>
    </w:p>
    <w:p w14:paraId="7A7E6620" w14:textId="54934557" w:rsidR="00E742F0" w:rsidRDefault="00F148AE" w:rsidP="00E742F0">
      <w:pPr>
        <w:pStyle w:val="ListParagraph"/>
        <w:numPr>
          <w:ilvl w:val="0"/>
          <w:numId w:val="5"/>
        </w:numPr>
      </w:pPr>
      <w:r>
        <w:t>To distinguish line chart by gender</w:t>
      </w:r>
      <w:r w:rsidR="001765D9">
        <w:t>, distinct colours should be used.</w:t>
      </w:r>
    </w:p>
    <w:p w14:paraId="66FA9465" w14:textId="161E6778" w:rsidR="00E742F0" w:rsidRDefault="00E742F0" w:rsidP="00E742F0">
      <w:pPr>
        <w:pStyle w:val="ListParagraph"/>
        <w:numPr>
          <w:ilvl w:val="0"/>
          <w:numId w:val="5"/>
        </w:numPr>
      </w:pPr>
      <w:r>
        <w:t xml:space="preserve">Filter </w:t>
      </w:r>
      <w:r w:rsidR="004D0CE6">
        <w:t>all view by country</w:t>
      </w:r>
      <w:r w:rsidR="00E760A8">
        <w:t xml:space="preserve"> and</w:t>
      </w:r>
      <w:r w:rsidR="004D0CE6">
        <w:t xml:space="preserve"> line chart by </w:t>
      </w:r>
      <w:r w:rsidR="00361AE3">
        <w:t>date and gender.</w:t>
      </w:r>
    </w:p>
    <w:p w14:paraId="671F8735" w14:textId="77777777" w:rsidR="003F2874" w:rsidRDefault="00361AE3" w:rsidP="003F2874">
      <w:pPr>
        <w:pStyle w:val="ListParagraph"/>
        <w:numPr>
          <w:ilvl w:val="0"/>
          <w:numId w:val="4"/>
        </w:numPr>
      </w:pPr>
      <w:r>
        <w:t xml:space="preserve">R2. To answer </w:t>
      </w:r>
      <w:r w:rsidR="00E35F62">
        <w:t>Q2</w:t>
      </w:r>
      <w:r w:rsidR="00F7238D">
        <w:t>, we need t</w:t>
      </w:r>
      <w:r w:rsidR="0009677B">
        <w:t>o countries cluster and poverty statistics same as R1. Further we need to</w:t>
      </w:r>
      <w:r w:rsidR="003F2874">
        <w:t xml:space="preserve"> plot</w:t>
      </w:r>
      <w:r w:rsidR="0009677B">
        <w:t xml:space="preserve"> the </w:t>
      </w:r>
      <w:r w:rsidR="003F2874">
        <w:t>information of AID flow.</w:t>
      </w:r>
    </w:p>
    <w:p w14:paraId="44CD3316" w14:textId="7A19732D" w:rsidR="003F2874" w:rsidRDefault="007A3BA5" w:rsidP="003F2874">
      <w:pPr>
        <w:pStyle w:val="ListParagraph"/>
        <w:numPr>
          <w:ilvl w:val="0"/>
          <w:numId w:val="5"/>
        </w:numPr>
      </w:pPr>
      <w:r>
        <w:t xml:space="preserve">Plot the flow of AID in </w:t>
      </w:r>
      <w:r w:rsidR="00E0337F">
        <w:t>bar graph</w:t>
      </w:r>
      <w:r>
        <w:t>.</w:t>
      </w:r>
    </w:p>
    <w:p w14:paraId="11383317" w14:textId="2D697EE7" w:rsidR="007A3BA5" w:rsidRDefault="00BE267C" w:rsidP="003F2874">
      <w:pPr>
        <w:pStyle w:val="ListParagraph"/>
        <w:numPr>
          <w:ilvl w:val="0"/>
          <w:numId w:val="5"/>
        </w:numPr>
      </w:pPr>
      <w:r>
        <w:t>Add new filter to filter doner countries.</w:t>
      </w:r>
    </w:p>
    <w:p w14:paraId="10038EA6" w14:textId="6D916D9E" w:rsidR="00BE267C" w:rsidRDefault="002115D3" w:rsidP="00BE267C">
      <w:r>
        <w:t>Apart from the functional requirement</w:t>
      </w:r>
      <w:r w:rsidR="001D57F1">
        <w:t xml:space="preserve">s, there are some non-functional </w:t>
      </w:r>
      <w:r w:rsidR="00DA39B8">
        <w:t>requirements.</w:t>
      </w:r>
    </w:p>
    <w:p w14:paraId="1FF4BD52" w14:textId="7557AA6D" w:rsidR="00DA39B8" w:rsidRDefault="00A031EB" w:rsidP="00A031EB">
      <w:pPr>
        <w:pStyle w:val="ListParagraph"/>
        <w:numPr>
          <w:ilvl w:val="0"/>
          <w:numId w:val="4"/>
        </w:numPr>
      </w:pPr>
      <w:r>
        <w:t>R3. Every data point must have proper tooltip.</w:t>
      </w:r>
    </w:p>
    <w:p w14:paraId="7D9D1E40" w14:textId="07990A6E" w:rsidR="00A031EB" w:rsidRDefault="00483742" w:rsidP="00A031EB">
      <w:pPr>
        <w:pStyle w:val="ListParagraph"/>
        <w:numPr>
          <w:ilvl w:val="0"/>
          <w:numId w:val="4"/>
        </w:numPr>
      </w:pPr>
      <w:r>
        <w:t xml:space="preserve">R4. Screen resolution must be </w:t>
      </w:r>
      <w:r w:rsidR="00980C50">
        <w:t>within</w:t>
      </w:r>
      <w:r>
        <w:t xml:space="preserve"> 1080p</w:t>
      </w:r>
    </w:p>
    <w:p w14:paraId="01D1FEDF" w14:textId="1BBC792E" w:rsidR="009A26F7" w:rsidRPr="00775393" w:rsidRDefault="00980C50" w:rsidP="006257E6">
      <w:pPr>
        <w:pStyle w:val="ListParagraph"/>
        <w:numPr>
          <w:ilvl w:val="0"/>
          <w:numId w:val="4"/>
        </w:numPr>
      </w:pPr>
      <w:r>
        <w:t xml:space="preserve">R5. </w:t>
      </w:r>
      <w:r w:rsidR="00936431">
        <w:t xml:space="preserve">Proper </w:t>
      </w:r>
      <w:r w:rsidR="009A26F7">
        <w:t>title</w:t>
      </w:r>
      <w:r w:rsidR="00936431">
        <w:t xml:space="preserve"> must be given in each char</w:t>
      </w:r>
      <w:r w:rsidR="000C679F">
        <w:t>t</w:t>
      </w:r>
      <w:r w:rsidR="00936431">
        <w:t>.</w:t>
      </w:r>
    </w:p>
    <w:p w14:paraId="1A68E20B" w14:textId="6ED24774" w:rsidR="00B5371D" w:rsidRDefault="00B5371D" w:rsidP="007201FE">
      <w:pPr>
        <w:pStyle w:val="Heading1"/>
      </w:pPr>
      <w:bookmarkStart w:id="4" w:name="_Toc101552365"/>
      <w:r>
        <w:lastRenderedPageBreak/>
        <w:t>Design</w:t>
      </w:r>
      <w:bookmarkEnd w:id="4"/>
    </w:p>
    <w:p w14:paraId="3448E5DE" w14:textId="0B428FDD" w:rsidR="002B07A9" w:rsidRDefault="002B07A9" w:rsidP="002B07A9"/>
    <w:p w14:paraId="003BFAE1" w14:textId="6BF2E9F7" w:rsidR="008340BC" w:rsidRDefault="00756DC1" w:rsidP="0080083B">
      <w:r w:rsidRPr="00756DC1">
        <w:t>Based on the above research questions and requirements following prototype design (Paper Landscape) has been developed.</w:t>
      </w:r>
    </w:p>
    <w:p w14:paraId="6BAF7F83" w14:textId="77777777" w:rsidR="0080083B" w:rsidRDefault="0080083B" w:rsidP="0080083B"/>
    <w:p w14:paraId="5355BAFE" w14:textId="77777777" w:rsidR="00756DC1" w:rsidRDefault="00756DC1">
      <w:pPr>
        <w:jc w:val="left"/>
        <w:rPr>
          <w:noProof/>
        </w:rPr>
      </w:pPr>
    </w:p>
    <w:p w14:paraId="5DC6E239" w14:textId="77777777" w:rsidR="00687A2A" w:rsidRDefault="001E549F" w:rsidP="00687A2A">
      <w:pPr>
        <w:keepNext/>
        <w:jc w:val="left"/>
      </w:pPr>
      <w:r>
        <w:rPr>
          <w:noProof/>
        </w:rPr>
        <w:drawing>
          <wp:inline distT="0" distB="0" distL="0" distR="0" wp14:anchorId="09ACCDC8" wp14:editId="595A9613">
            <wp:extent cx="6315075" cy="462915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15075" cy="4629150"/>
                    </a:xfrm>
                    <a:prstGeom prst="rect">
                      <a:avLst/>
                    </a:prstGeom>
                    <a:noFill/>
                    <a:ln>
                      <a:noFill/>
                    </a:ln>
                  </pic:spPr>
                </pic:pic>
              </a:graphicData>
            </a:graphic>
          </wp:inline>
        </w:drawing>
      </w:r>
    </w:p>
    <w:p w14:paraId="4E11E63F" w14:textId="13930C9F" w:rsidR="00261ADD" w:rsidRDefault="00687A2A" w:rsidP="003806E6">
      <w:pPr>
        <w:pStyle w:val="Caption"/>
        <w:jc w:val="left"/>
      </w:pPr>
      <w:r>
        <w:t xml:space="preserve">Figure </w:t>
      </w:r>
      <w:fldSimple w:instr=" SEQ Figure \* ARABIC ">
        <w:r w:rsidR="00BE7C68">
          <w:rPr>
            <w:noProof/>
          </w:rPr>
          <w:t>1</w:t>
        </w:r>
      </w:fldSimple>
      <w:r>
        <w:t>: A</w:t>
      </w:r>
      <w:r w:rsidRPr="00403AC0">
        <w:t>nnotate</w:t>
      </w:r>
      <w:r>
        <w:t>d Paper Landscape</w:t>
      </w:r>
    </w:p>
    <w:p w14:paraId="54AFE98A" w14:textId="77777777" w:rsidR="003806E6" w:rsidRPr="003806E6" w:rsidRDefault="003806E6" w:rsidP="003806E6"/>
    <w:p w14:paraId="5209B740" w14:textId="77777777" w:rsidR="005929C5" w:rsidRDefault="009C21B8" w:rsidP="00B10D26">
      <w:r w:rsidRPr="009C21B8">
        <w:t>While implementing the above prototype in tableau, some improvements have been made to get more insight from visualization. Annotated screenshot of tableau implementation is mentioned in the following figure.</w:t>
      </w:r>
    </w:p>
    <w:p w14:paraId="783F9E7E" w14:textId="77777777" w:rsidR="00B9482A" w:rsidRDefault="00792C42">
      <w:pPr>
        <w:jc w:val="left"/>
      </w:pPr>
      <w:r>
        <w:rPr>
          <w:noProof/>
        </w:rPr>
        <w:lastRenderedPageBreak/>
        <w:drawing>
          <wp:inline distT="0" distB="0" distL="0" distR="0" wp14:anchorId="011D2E0E" wp14:editId="1EF33E4A">
            <wp:extent cx="5724525" cy="48291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4829175"/>
                    </a:xfrm>
                    <a:prstGeom prst="rect">
                      <a:avLst/>
                    </a:prstGeom>
                    <a:noFill/>
                    <a:ln>
                      <a:noFill/>
                    </a:ln>
                  </pic:spPr>
                </pic:pic>
              </a:graphicData>
            </a:graphic>
          </wp:inline>
        </w:drawing>
      </w:r>
    </w:p>
    <w:p w14:paraId="60A4342C" w14:textId="51002356" w:rsidR="00270DFA" w:rsidRDefault="004215F7" w:rsidP="00B10D26">
      <w:r w:rsidRPr="004215F7">
        <w:t>There is slight modification while implementing the prototype in the tableau. Firstly, the filter on the right sidebar of the prototype has been moved to the right column of the second row in the tableau because the sidebar occupied the whole column and made the design messy. Moreover, the AID Agency filter is moved to the Flow of AID view to utilise the space possible. Similarly, in the current statistics view (2), only the extremely poor data is shown in the doughnut chart, and moderately poor and near-poor data are presented as text with highlighted colour. Here, I am trying to emphasise extremely poor data and give more importance to the visitor’s perception. This idea is based on the Gestalt principle of similarity. If we want to make some visual items stand out from the crowd, we can change that item into dissimilar. (Chapman, 2022a) “Without proper context - numbers are just numbers and colours are just colours”. (Robitaille, 2013) So, the context has been added to convey more insight and background on the visualisation.</w:t>
      </w:r>
    </w:p>
    <w:p w14:paraId="6B52FAF1" w14:textId="77777777" w:rsidR="005974BA" w:rsidRDefault="005974BA" w:rsidP="00B10D26"/>
    <w:p w14:paraId="34444719" w14:textId="606E87AC" w:rsidR="00B5371D" w:rsidRDefault="005F3C1D" w:rsidP="00B10D26">
      <w:pPr>
        <w:rPr>
          <w:rFonts w:eastAsiaTheme="majorEastAsia" w:cstheme="majorBidi"/>
          <w:sz w:val="32"/>
          <w:szCs w:val="32"/>
        </w:rPr>
      </w:pPr>
      <w:r w:rsidRPr="005F3C1D">
        <w:t xml:space="preserve">In this visualisation, we try to use colours based on the basic understanding of colour psychology. (Chapman, 2022b) explained that red colour represents danger and passion, and bright blue is affiliated with communication. Also, blue is the most universally liked colour in the world. Based on this concept, red colour is used in doughnut charts and maps to represent the extremely poor-rate and extremely poor country on the map, respectively. Furthermore, the background on the first view and statistics on the second view is brighter blue to symbolise that it is trying to communicate some information. </w:t>
      </w:r>
      <w:r w:rsidR="00B5371D">
        <w:br w:type="page"/>
      </w:r>
    </w:p>
    <w:p w14:paraId="5FD45D57" w14:textId="330AE3A9" w:rsidR="00B5371D" w:rsidRDefault="00B5371D" w:rsidP="00B5371D">
      <w:pPr>
        <w:pStyle w:val="Heading1"/>
      </w:pPr>
      <w:bookmarkStart w:id="5" w:name="_Toc101552366"/>
      <w:r>
        <w:lastRenderedPageBreak/>
        <w:t>Implementation</w:t>
      </w:r>
      <w:bookmarkEnd w:id="5"/>
    </w:p>
    <w:p w14:paraId="6F2DFE2B" w14:textId="77777777" w:rsidR="00E24BB2" w:rsidRDefault="00E24BB2">
      <w:pPr>
        <w:jc w:val="left"/>
      </w:pPr>
    </w:p>
    <w:p w14:paraId="6C63EBF1" w14:textId="7CB647E1" w:rsidR="00B22ABE" w:rsidRDefault="00B22ABE" w:rsidP="00B22ABE">
      <w:pPr>
        <w:jc w:val="left"/>
      </w:pPr>
      <w:r>
        <w:t>The prototype, as mentioned earlier, has been implemented using tableau as a primary tool and d3.js as a secondary tool.</w:t>
      </w:r>
    </w:p>
    <w:p w14:paraId="505F71E3" w14:textId="77777777" w:rsidR="00B22ABE" w:rsidRDefault="00B22ABE" w:rsidP="00B22ABE">
      <w:pPr>
        <w:jc w:val="left"/>
      </w:pPr>
    </w:p>
    <w:p w14:paraId="78A0FCAF" w14:textId="77777777" w:rsidR="00B22ABE" w:rsidRDefault="00B22ABE" w:rsidP="00D421B3">
      <w:r>
        <w:t>Eight views were used to achieve the intended visualization in a single dashboard. Let us explore each view in sequential order.</w:t>
      </w:r>
    </w:p>
    <w:p w14:paraId="530AC301" w14:textId="77777777" w:rsidR="00B22ABE" w:rsidRDefault="00B22ABE" w:rsidP="00B22ABE">
      <w:pPr>
        <w:jc w:val="left"/>
      </w:pPr>
    </w:p>
    <w:p w14:paraId="34E0BE3E" w14:textId="03BD9DCB" w:rsidR="006526BD" w:rsidRDefault="00B54C59" w:rsidP="00D421B3">
      <w:r w:rsidRPr="00B54C59">
        <w:t>The first view is related to the cluster of countries. A cluster of Country and Extreme poverty is created by dragging the cluster from the analytics pane to view. After making the cluster, it is saved as a group with the name Extreme Poverty Cluster so that it can be used in a map with colour. A new view was created, the country was dropped to view, and the cluster group was visualized by dropping Extreme Poverty Cluster to the colour mark. Similarly, Extreme poverty was dropped to the tooltip to view the rate of extreme poverty in a particular country.</w:t>
      </w:r>
    </w:p>
    <w:p w14:paraId="00177B71" w14:textId="77777777" w:rsidR="0028702E" w:rsidRDefault="0028702E" w:rsidP="00B22ABE">
      <w:pPr>
        <w:jc w:val="left"/>
      </w:pPr>
    </w:p>
    <w:p w14:paraId="45E9CF4D" w14:textId="77777777" w:rsidR="006526BD" w:rsidRDefault="006526BD" w:rsidP="006526BD">
      <w:pPr>
        <w:keepNext/>
        <w:jc w:val="left"/>
      </w:pPr>
      <w:r w:rsidRPr="006526BD">
        <w:rPr>
          <w:noProof/>
        </w:rPr>
        <w:drawing>
          <wp:inline distT="0" distB="0" distL="0" distR="0" wp14:anchorId="75BE078A" wp14:editId="5395E589">
            <wp:extent cx="5731510" cy="4195445"/>
            <wp:effectExtent l="0" t="0" r="254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4"/>
                    <a:stretch>
                      <a:fillRect/>
                    </a:stretch>
                  </pic:blipFill>
                  <pic:spPr>
                    <a:xfrm>
                      <a:off x="0" y="0"/>
                      <a:ext cx="5731510" cy="4195445"/>
                    </a:xfrm>
                    <a:prstGeom prst="rect">
                      <a:avLst/>
                    </a:prstGeom>
                  </pic:spPr>
                </pic:pic>
              </a:graphicData>
            </a:graphic>
          </wp:inline>
        </w:drawing>
      </w:r>
    </w:p>
    <w:p w14:paraId="4A177C18" w14:textId="5E1C72A6" w:rsidR="006526BD" w:rsidRDefault="006526BD" w:rsidP="006526BD">
      <w:pPr>
        <w:pStyle w:val="Caption"/>
        <w:jc w:val="left"/>
      </w:pPr>
      <w:r>
        <w:t xml:space="preserve">Figure </w:t>
      </w:r>
      <w:fldSimple w:instr=" SEQ Figure \* ARABIC ">
        <w:r w:rsidR="00BE7C68">
          <w:rPr>
            <w:noProof/>
          </w:rPr>
          <w:t>2</w:t>
        </w:r>
      </w:fldSimple>
      <w:r>
        <w:t>: Extreme Poverty Cluster</w:t>
      </w:r>
    </w:p>
    <w:p w14:paraId="35B909B7" w14:textId="77777777" w:rsidR="00E02823" w:rsidRDefault="00E02823">
      <w:pPr>
        <w:jc w:val="left"/>
      </w:pPr>
    </w:p>
    <w:p w14:paraId="5A8C64DB" w14:textId="7BC1476E" w:rsidR="000A0899" w:rsidRDefault="00616D03" w:rsidP="00D421B3">
      <w:pPr>
        <w:keepNext/>
      </w:pPr>
      <w:r w:rsidRPr="00616D03">
        <w:t>The following view is a line chart showing the change in the poverty rate over the last decade. We have used Measure Name as a filter to generate this chart because three fields (Female, Male and Total) are in the chart. These fields are the calculated fields derived from the Poverty rate field. We dropped filtered</w:t>
      </w:r>
      <w:r w:rsidR="000A0899">
        <w:t xml:space="preserve"> </w:t>
      </w:r>
      <w:r w:rsidRPr="00616D03">
        <w:lastRenderedPageBreak/>
        <w:t>Measure values to rows and years to columns. Similarly, we dropped Measures Names to colour to distinguish each line by a different colour.</w:t>
      </w:r>
    </w:p>
    <w:p w14:paraId="110AC499" w14:textId="77777777" w:rsidR="00854C08" w:rsidRDefault="00854C08" w:rsidP="00D421B3">
      <w:pPr>
        <w:keepNext/>
      </w:pPr>
    </w:p>
    <w:p w14:paraId="67BDF497" w14:textId="77777777" w:rsidR="00854C08" w:rsidRDefault="00854C08" w:rsidP="00854C08">
      <w:pPr>
        <w:keepNext/>
      </w:pPr>
      <w:r w:rsidRPr="00854C08">
        <w:drawing>
          <wp:inline distT="0" distB="0" distL="0" distR="0" wp14:anchorId="687E6CE4" wp14:editId="323FC6D0">
            <wp:extent cx="5731510" cy="2893060"/>
            <wp:effectExtent l="0" t="0" r="2540" b="2540"/>
            <wp:docPr id="2" name="Picture 2" descr="Graphical user interface, chart, application, table, Excel,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 application, table, Excel, line chart&#10;&#10;Description automatically generated"/>
                    <pic:cNvPicPr/>
                  </pic:nvPicPr>
                  <pic:blipFill>
                    <a:blip r:embed="rId15"/>
                    <a:stretch>
                      <a:fillRect/>
                    </a:stretch>
                  </pic:blipFill>
                  <pic:spPr>
                    <a:xfrm>
                      <a:off x="0" y="0"/>
                      <a:ext cx="5731510" cy="2893060"/>
                    </a:xfrm>
                    <a:prstGeom prst="rect">
                      <a:avLst/>
                    </a:prstGeom>
                  </pic:spPr>
                </pic:pic>
              </a:graphicData>
            </a:graphic>
          </wp:inline>
        </w:drawing>
      </w:r>
    </w:p>
    <w:p w14:paraId="374B6F76" w14:textId="2FC10A93" w:rsidR="00854C08" w:rsidRDefault="00854C08" w:rsidP="00854C08">
      <w:pPr>
        <w:pStyle w:val="Caption"/>
      </w:pPr>
      <w:r>
        <w:t xml:space="preserve">Figure </w:t>
      </w:r>
      <w:fldSimple w:instr=" SEQ Figure \* ARABIC ">
        <w:r w:rsidR="00BE7C68">
          <w:rPr>
            <w:noProof/>
          </w:rPr>
          <w:t>3</w:t>
        </w:r>
      </w:fldSimple>
      <w:r>
        <w:t xml:space="preserve"> Extreme Poverty Rate</w:t>
      </w:r>
    </w:p>
    <w:p w14:paraId="1EBBBFDB" w14:textId="77777777" w:rsidR="000A0899" w:rsidRDefault="000A0899" w:rsidP="00D421B3">
      <w:pPr>
        <w:keepNext/>
      </w:pPr>
    </w:p>
    <w:p w14:paraId="46FA11E9" w14:textId="0E276E77" w:rsidR="0059675F" w:rsidRDefault="00BA341D" w:rsidP="00103102">
      <w:pPr>
        <w:keepNext/>
        <w:jc w:val="left"/>
      </w:pPr>
      <w:r w:rsidRPr="00BA341D">
        <w:t>In the bar chart, AID Cal is plotted against the country. AID Cal is calculated based on the filter from the AID Agency parameter.</w:t>
      </w:r>
    </w:p>
    <w:p w14:paraId="49E268AF" w14:textId="77777777" w:rsidR="00BA341D" w:rsidRDefault="00BA341D" w:rsidP="00103102">
      <w:pPr>
        <w:keepNext/>
        <w:jc w:val="left"/>
      </w:pPr>
    </w:p>
    <w:p w14:paraId="704F3551" w14:textId="7F5EEEFB" w:rsidR="00103102" w:rsidRDefault="00103102" w:rsidP="00103102">
      <w:pPr>
        <w:keepNext/>
        <w:jc w:val="left"/>
      </w:pPr>
      <w:r w:rsidRPr="00103102">
        <w:rPr>
          <w:noProof/>
        </w:rPr>
        <w:drawing>
          <wp:inline distT="0" distB="0" distL="0" distR="0" wp14:anchorId="04521CCB" wp14:editId="5D274899">
            <wp:extent cx="5585944" cy="4267570"/>
            <wp:effectExtent l="0" t="0" r="0" b="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6"/>
                    <a:stretch>
                      <a:fillRect/>
                    </a:stretch>
                  </pic:blipFill>
                  <pic:spPr>
                    <a:xfrm>
                      <a:off x="0" y="0"/>
                      <a:ext cx="5585944" cy="4267570"/>
                    </a:xfrm>
                    <a:prstGeom prst="rect">
                      <a:avLst/>
                    </a:prstGeom>
                  </pic:spPr>
                </pic:pic>
              </a:graphicData>
            </a:graphic>
          </wp:inline>
        </w:drawing>
      </w:r>
    </w:p>
    <w:p w14:paraId="29BD4F0D" w14:textId="6D905A85" w:rsidR="00103102" w:rsidRDefault="00103102" w:rsidP="00103102">
      <w:pPr>
        <w:pStyle w:val="Caption"/>
        <w:jc w:val="left"/>
        <w:rPr>
          <w:noProof/>
        </w:rPr>
      </w:pPr>
      <w:r>
        <w:t xml:space="preserve">Figure </w:t>
      </w:r>
      <w:fldSimple w:instr=" SEQ Figure \* ARABIC ">
        <w:r w:rsidR="00BE7C68">
          <w:rPr>
            <w:noProof/>
          </w:rPr>
          <w:t>4</w:t>
        </w:r>
      </w:fldSimple>
      <w:r>
        <w:t xml:space="preserve">: AID Agency </w:t>
      </w:r>
      <w:r>
        <w:rPr>
          <w:noProof/>
        </w:rPr>
        <w:t>parameters</w:t>
      </w:r>
    </w:p>
    <w:p w14:paraId="410D0F02" w14:textId="7F28C658" w:rsidR="00092EFE" w:rsidRDefault="0025700F" w:rsidP="009B4317">
      <w:r>
        <w:t xml:space="preserve">To generate the </w:t>
      </w:r>
      <w:r w:rsidR="00483412">
        <w:t>chart,</w:t>
      </w:r>
      <w:r>
        <w:t xml:space="preserve"> we dropped </w:t>
      </w:r>
      <w:r w:rsidR="00DB1099">
        <w:t>AID Cal to rows and Year to Columns.</w:t>
      </w:r>
    </w:p>
    <w:p w14:paraId="329A9E00" w14:textId="77777777" w:rsidR="00483412" w:rsidRDefault="00092EFE" w:rsidP="00483412">
      <w:pPr>
        <w:keepNext/>
      </w:pPr>
      <w:r w:rsidRPr="00092EFE">
        <w:lastRenderedPageBreak/>
        <w:drawing>
          <wp:inline distT="0" distB="0" distL="0" distR="0" wp14:anchorId="7EA66644" wp14:editId="057765AB">
            <wp:extent cx="5731510" cy="2861310"/>
            <wp:effectExtent l="0" t="0" r="2540" b="0"/>
            <wp:docPr id="3" name="Picture 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17"/>
                    <a:stretch>
                      <a:fillRect/>
                    </a:stretch>
                  </pic:blipFill>
                  <pic:spPr>
                    <a:xfrm>
                      <a:off x="0" y="0"/>
                      <a:ext cx="5731510" cy="2861310"/>
                    </a:xfrm>
                    <a:prstGeom prst="rect">
                      <a:avLst/>
                    </a:prstGeom>
                  </pic:spPr>
                </pic:pic>
              </a:graphicData>
            </a:graphic>
          </wp:inline>
        </w:drawing>
      </w:r>
    </w:p>
    <w:p w14:paraId="4997A871" w14:textId="524D9C8C" w:rsidR="00483412" w:rsidRDefault="00483412" w:rsidP="00483412">
      <w:pPr>
        <w:pStyle w:val="Caption"/>
      </w:pPr>
      <w:r>
        <w:t xml:space="preserve">Figure </w:t>
      </w:r>
      <w:fldSimple w:instr=" SEQ Figure \* ARABIC ">
        <w:r w:rsidR="00BE7C68">
          <w:rPr>
            <w:noProof/>
          </w:rPr>
          <w:t>5</w:t>
        </w:r>
      </w:fldSimple>
      <w:r>
        <w:t xml:space="preserve"> Flow of AID</w:t>
      </w:r>
    </w:p>
    <w:p w14:paraId="4BDC0E04" w14:textId="64FC9972" w:rsidR="009B4317" w:rsidRPr="009B4317" w:rsidRDefault="00DB1099" w:rsidP="009B4317">
      <w:r>
        <w:t xml:space="preserve"> </w:t>
      </w:r>
    </w:p>
    <w:p w14:paraId="1AE10596" w14:textId="77777777" w:rsidR="009B4317" w:rsidRDefault="00C00CC3" w:rsidP="00C00CC3">
      <w:pPr>
        <w:keepNext/>
      </w:pPr>
      <w:r w:rsidRPr="00C00CC3">
        <w:t>Similarly, we have plotted an extremely poor rate of the filtered country in the doughnut chart in extremely poor view. There is no chart called doughnut in tableau, so, to achieve the doughnut chat, we have implemented two pie charts and merged them.</w:t>
      </w:r>
    </w:p>
    <w:p w14:paraId="23BC5A69" w14:textId="77777777" w:rsidR="00370220" w:rsidRDefault="00AC2ABC" w:rsidP="00370220">
      <w:pPr>
        <w:keepNext/>
      </w:pPr>
      <w:r w:rsidRPr="00AC2ABC">
        <w:drawing>
          <wp:inline distT="0" distB="0" distL="0" distR="0" wp14:anchorId="6A3B903D" wp14:editId="0627875B">
            <wp:extent cx="5731510" cy="2734310"/>
            <wp:effectExtent l="0" t="0" r="2540" b="889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8"/>
                    <a:stretch>
                      <a:fillRect/>
                    </a:stretch>
                  </pic:blipFill>
                  <pic:spPr>
                    <a:xfrm>
                      <a:off x="0" y="0"/>
                      <a:ext cx="5731510" cy="2734310"/>
                    </a:xfrm>
                    <a:prstGeom prst="rect">
                      <a:avLst/>
                    </a:prstGeom>
                  </pic:spPr>
                </pic:pic>
              </a:graphicData>
            </a:graphic>
          </wp:inline>
        </w:drawing>
      </w:r>
    </w:p>
    <w:p w14:paraId="5DEDE5F5" w14:textId="7851D726" w:rsidR="00D775C8" w:rsidRDefault="00370220" w:rsidP="00370220">
      <w:pPr>
        <w:pStyle w:val="Caption"/>
      </w:pPr>
      <w:r>
        <w:t xml:space="preserve">Figure </w:t>
      </w:r>
      <w:fldSimple w:instr=" SEQ Figure \* ARABIC ">
        <w:r w:rsidR="00BE7C68">
          <w:rPr>
            <w:noProof/>
          </w:rPr>
          <w:t>6</w:t>
        </w:r>
      </w:fldSimple>
      <w:r w:rsidRPr="00C02C61">
        <w:t xml:space="preserve"> Doughnut chart showing extremely poor rate</w:t>
      </w:r>
    </w:p>
    <w:p w14:paraId="474FA33F" w14:textId="77777777" w:rsidR="00927898" w:rsidRDefault="00927898" w:rsidP="00D421B3">
      <w:pPr>
        <w:pStyle w:val="NormalWeb"/>
        <w:spacing w:before="0" w:beforeAutospacing="0" w:after="0" w:afterAutospacing="0"/>
        <w:jc w:val="both"/>
        <w:rPr>
          <w:color w:val="0E101A"/>
        </w:rPr>
      </w:pPr>
      <w:r>
        <w:rPr>
          <w:color w:val="0E101A"/>
        </w:rPr>
        <w:t>Similarly, moderately poor, near-poor, country name and income group are text showing the values from moderately poor, near-poor, country, and income group fields.</w:t>
      </w:r>
    </w:p>
    <w:p w14:paraId="4D040952" w14:textId="77777777" w:rsidR="009F5D47" w:rsidRDefault="009F5D47" w:rsidP="009F5D47">
      <w:pPr>
        <w:pStyle w:val="NormalWeb"/>
        <w:keepNext/>
        <w:spacing w:before="0" w:beforeAutospacing="0" w:after="0" w:afterAutospacing="0"/>
        <w:jc w:val="both"/>
      </w:pPr>
      <w:r w:rsidRPr="009F5D47">
        <w:rPr>
          <w:color w:val="0E101A"/>
        </w:rPr>
        <w:lastRenderedPageBreak/>
        <w:drawing>
          <wp:inline distT="0" distB="0" distL="0" distR="0" wp14:anchorId="6DFBC460" wp14:editId="370A3E1A">
            <wp:extent cx="5731510" cy="2736850"/>
            <wp:effectExtent l="0" t="0" r="2540" b="635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9"/>
                    <a:stretch>
                      <a:fillRect/>
                    </a:stretch>
                  </pic:blipFill>
                  <pic:spPr>
                    <a:xfrm>
                      <a:off x="0" y="0"/>
                      <a:ext cx="5731510" cy="2736850"/>
                    </a:xfrm>
                    <a:prstGeom prst="rect">
                      <a:avLst/>
                    </a:prstGeom>
                  </pic:spPr>
                </pic:pic>
              </a:graphicData>
            </a:graphic>
          </wp:inline>
        </w:drawing>
      </w:r>
    </w:p>
    <w:p w14:paraId="0D65B0C6" w14:textId="00CEEFBD" w:rsidR="009F5D47" w:rsidRDefault="009F5D47" w:rsidP="009F5D47">
      <w:pPr>
        <w:pStyle w:val="Caption"/>
        <w:rPr>
          <w:color w:val="0E101A"/>
        </w:rPr>
      </w:pPr>
      <w:r>
        <w:t xml:space="preserve">Figure </w:t>
      </w:r>
      <w:fldSimple w:instr=" SEQ Figure \* ARABIC ">
        <w:r w:rsidR="00BE7C68">
          <w:rPr>
            <w:noProof/>
          </w:rPr>
          <w:t>7</w:t>
        </w:r>
      </w:fldSimple>
      <w:r>
        <w:t xml:space="preserve"> Current status text</w:t>
      </w:r>
    </w:p>
    <w:p w14:paraId="5536876B" w14:textId="77777777" w:rsidR="00927898" w:rsidRDefault="00927898" w:rsidP="00927898">
      <w:pPr>
        <w:pStyle w:val="NormalWeb"/>
        <w:spacing w:before="0" w:beforeAutospacing="0" w:after="0" w:afterAutospacing="0"/>
        <w:rPr>
          <w:color w:val="0E101A"/>
        </w:rPr>
      </w:pPr>
    </w:p>
    <w:p w14:paraId="27F6046A" w14:textId="77777777" w:rsidR="00927898" w:rsidRDefault="00927898" w:rsidP="00D421B3">
      <w:pPr>
        <w:pStyle w:val="NormalWeb"/>
        <w:spacing w:before="0" w:beforeAutospacing="0" w:after="0" w:afterAutospacing="0"/>
        <w:jc w:val="both"/>
        <w:rPr>
          <w:color w:val="0E101A"/>
        </w:rPr>
      </w:pPr>
      <w:r>
        <w:rPr>
          <w:color w:val="0E101A"/>
        </w:rPr>
        <w:t>For interaction and filter, country and date range has been used as global filter and Gender and AID Agency as a local filter.</w:t>
      </w:r>
    </w:p>
    <w:p w14:paraId="2414299B" w14:textId="77777777" w:rsidR="00927898" w:rsidRDefault="00927898" w:rsidP="00927898">
      <w:pPr>
        <w:pStyle w:val="NormalWeb"/>
        <w:spacing w:before="0" w:beforeAutospacing="0" w:after="0" w:afterAutospacing="0"/>
        <w:rPr>
          <w:color w:val="0E101A"/>
        </w:rPr>
      </w:pPr>
    </w:p>
    <w:p w14:paraId="348CE3A5" w14:textId="77777777" w:rsidR="00927898" w:rsidRDefault="00927898" w:rsidP="00D421B3">
      <w:pPr>
        <w:pStyle w:val="NormalWeb"/>
        <w:spacing w:before="0" w:beforeAutospacing="0" w:after="0" w:afterAutospacing="0"/>
        <w:jc w:val="both"/>
        <w:rPr>
          <w:color w:val="0E101A"/>
        </w:rPr>
      </w:pPr>
      <w:r>
        <w:rPr>
          <w:color w:val="0E101A"/>
        </w:rPr>
        <w:t>While merging all these views, a tiled layout has been used, and a few objects such as text for context, icons and filters have been used as a floating layout.</w:t>
      </w:r>
    </w:p>
    <w:p w14:paraId="1C05FD98" w14:textId="77777777" w:rsidR="00927898" w:rsidRDefault="00927898" w:rsidP="00927898">
      <w:pPr>
        <w:pStyle w:val="NormalWeb"/>
        <w:spacing w:before="0" w:beforeAutospacing="0" w:after="0" w:afterAutospacing="0"/>
        <w:rPr>
          <w:color w:val="0E101A"/>
        </w:rPr>
      </w:pPr>
    </w:p>
    <w:p w14:paraId="2CDE8317" w14:textId="77777777" w:rsidR="00927898" w:rsidRDefault="00927898" w:rsidP="00D421B3">
      <w:pPr>
        <w:pStyle w:val="NormalWeb"/>
        <w:spacing w:before="0" w:beforeAutospacing="0" w:after="0" w:afterAutospacing="0"/>
        <w:jc w:val="both"/>
        <w:rPr>
          <w:color w:val="0E101A"/>
        </w:rPr>
      </w:pPr>
      <w:r>
        <w:rPr>
          <w:color w:val="0E101A"/>
        </w:rPr>
        <w:t>While implementing the visualization on the tableau, a few issues were tackled. The most challenging issue was creating a doughnut chart because we needed to create a custom chart using existing charts. After search a solution for a couple of days, we found one of the best solutions by </w:t>
      </w:r>
      <w:proofErr w:type="spellStart"/>
      <w:r>
        <w:rPr>
          <w:color w:val="0E101A"/>
        </w:rPr>
        <w:fldChar w:fldCharType="begin"/>
      </w:r>
      <w:r>
        <w:rPr>
          <w:color w:val="0E101A"/>
        </w:rPr>
        <w:instrText xml:space="preserve"> HYPERLINK "https://youtu.be/dLhojoAuiEI" \t "_blank" </w:instrText>
      </w:r>
      <w:r>
        <w:rPr>
          <w:color w:val="0E101A"/>
        </w:rPr>
        <w:fldChar w:fldCharType="separate"/>
      </w:r>
      <w:r>
        <w:rPr>
          <w:rStyle w:val="Hyperlink"/>
          <w:color w:val="4A6EE0"/>
        </w:rPr>
        <w:t>Viztip</w:t>
      </w:r>
      <w:proofErr w:type="spellEnd"/>
      <w:r>
        <w:rPr>
          <w:color w:val="0E101A"/>
        </w:rPr>
        <w:fldChar w:fldCharType="end"/>
      </w:r>
      <w:r>
        <w:rPr>
          <w:color w:val="0E101A"/>
        </w:rPr>
        <w:t xml:space="preserve"> on </w:t>
      </w:r>
      <w:proofErr w:type="spellStart"/>
      <w:r>
        <w:rPr>
          <w:color w:val="0E101A"/>
        </w:rPr>
        <w:t>youtube</w:t>
      </w:r>
      <w:proofErr w:type="spellEnd"/>
      <w:r>
        <w:rPr>
          <w:color w:val="0E101A"/>
        </w:rPr>
        <w:t xml:space="preserve">. The solution was simple, creating two pie charts of different sizes and merging both charts by converting the view into a </w:t>
      </w:r>
      <w:proofErr w:type="gramStart"/>
      <w:r>
        <w:rPr>
          <w:color w:val="0E101A"/>
        </w:rPr>
        <w:t>dual-axis</w:t>
      </w:r>
      <w:proofErr w:type="gramEnd"/>
      <w:r>
        <w:rPr>
          <w:color w:val="0E101A"/>
        </w:rPr>
        <w:t>.</w:t>
      </w:r>
    </w:p>
    <w:p w14:paraId="6F57DF25" w14:textId="77777777" w:rsidR="00927898" w:rsidRDefault="00927898" w:rsidP="00927898">
      <w:pPr>
        <w:pStyle w:val="NormalWeb"/>
        <w:spacing w:before="0" w:beforeAutospacing="0" w:after="0" w:afterAutospacing="0"/>
        <w:rPr>
          <w:color w:val="0E101A"/>
        </w:rPr>
      </w:pPr>
    </w:p>
    <w:p w14:paraId="2C03578D" w14:textId="297CAA55" w:rsidR="004D4813" w:rsidRPr="003F011A" w:rsidRDefault="00927898" w:rsidP="00D421B3">
      <w:pPr>
        <w:pStyle w:val="NormalWeb"/>
        <w:spacing w:before="0" w:beforeAutospacing="0" w:after="0" w:afterAutospacing="0"/>
        <w:jc w:val="both"/>
        <w:rPr>
          <w:color w:val="0E101A"/>
        </w:rPr>
      </w:pPr>
      <w:r>
        <w:rPr>
          <w:color w:val="0E101A"/>
        </w:rPr>
        <w:t>Similarly, for the second implementation, we have used d3.js. It is a JavaScript library for data visualization.</w:t>
      </w:r>
    </w:p>
    <w:p w14:paraId="4E0482A3" w14:textId="77777777" w:rsidR="004D4813" w:rsidRDefault="004D4813" w:rsidP="004D4813">
      <w:pPr>
        <w:keepNext/>
      </w:pPr>
      <w:r>
        <w:rPr>
          <w:noProof/>
        </w:rPr>
        <w:lastRenderedPageBreak/>
        <w:drawing>
          <wp:inline distT="0" distB="0" distL="0" distR="0" wp14:anchorId="2DE03F40" wp14:editId="04B386A6">
            <wp:extent cx="5731510" cy="5062220"/>
            <wp:effectExtent l="0" t="0" r="2540" b="508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062220"/>
                    </a:xfrm>
                    <a:prstGeom prst="rect">
                      <a:avLst/>
                    </a:prstGeom>
                    <a:noFill/>
                    <a:ln>
                      <a:noFill/>
                    </a:ln>
                  </pic:spPr>
                </pic:pic>
              </a:graphicData>
            </a:graphic>
          </wp:inline>
        </w:drawing>
      </w:r>
    </w:p>
    <w:p w14:paraId="1E148879" w14:textId="738B8D81" w:rsidR="004D4813" w:rsidRDefault="004D4813" w:rsidP="004D4813">
      <w:pPr>
        <w:pStyle w:val="Caption"/>
      </w:pPr>
      <w:r>
        <w:t xml:space="preserve">Figure </w:t>
      </w:r>
      <w:fldSimple w:instr=" SEQ Figure \* ARABIC ">
        <w:r w:rsidR="00BE7C68">
          <w:rPr>
            <w:noProof/>
          </w:rPr>
          <w:t>8</w:t>
        </w:r>
      </w:fldSimple>
      <w:r>
        <w:t>: d3.js implementation</w:t>
      </w:r>
    </w:p>
    <w:p w14:paraId="5A82CF4E" w14:textId="43E82A85" w:rsidR="003D5A7E" w:rsidRDefault="00275A30" w:rsidP="005C6F7F">
      <w:pPr>
        <w:rPr>
          <w:rFonts w:eastAsiaTheme="majorEastAsia" w:cstheme="majorBidi"/>
          <w:sz w:val="32"/>
          <w:szCs w:val="32"/>
        </w:rPr>
      </w:pPr>
      <w:r w:rsidRPr="00275A30">
        <w:t>Since d3.js is a JavaScript library, it manipulates the DOM and uses SVG to generate chats. Apart from d3, we have used bootstrap for style, jQuery for DOM manipulation and jQuery UI for year range slider. Both tableau and d3 implementation are almost identical, but one of the significant differences in how the countries are clustered. The tableau uses K-mean clustering, but in d3, there is no implementation for it. So, we grouped the data by simply dividing extremely poor rates. Moreover, another issue with d3 is the lack of proper documentation for API and functions.</w:t>
      </w:r>
      <w:r w:rsidR="003D5A7E">
        <w:br w:type="page"/>
      </w:r>
    </w:p>
    <w:p w14:paraId="20994579" w14:textId="64BDA57E" w:rsidR="00117756" w:rsidRDefault="00117756" w:rsidP="00AC3B41">
      <w:pPr>
        <w:pStyle w:val="Heading1"/>
      </w:pPr>
      <w:bookmarkStart w:id="6" w:name="_Toc101552367"/>
      <w:r>
        <w:lastRenderedPageBreak/>
        <w:t>Walkthrough</w:t>
      </w:r>
      <w:bookmarkEnd w:id="6"/>
    </w:p>
    <w:p w14:paraId="177B613A" w14:textId="77777777" w:rsidR="00634503" w:rsidRPr="00634503" w:rsidRDefault="00634503" w:rsidP="00634503"/>
    <w:p w14:paraId="1CA33702" w14:textId="6B65D613" w:rsidR="0098196B" w:rsidRDefault="00E647DD" w:rsidP="00B169C3">
      <w:r w:rsidRPr="00E647DD">
        <w:t>From both tableau and d3 implementation, we managed to achieve the answer for both research questions Q1 and Q2.</w:t>
      </w:r>
    </w:p>
    <w:p w14:paraId="74244DC3" w14:textId="77777777" w:rsidR="00E647DD" w:rsidRDefault="00E647DD" w:rsidP="00B169C3"/>
    <w:p w14:paraId="6551C03D" w14:textId="493559D9" w:rsidR="0098196B" w:rsidRDefault="00AB685F" w:rsidP="0098196B">
      <w:pPr>
        <w:pStyle w:val="Heading2"/>
      </w:pPr>
      <w:bookmarkStart w:id="7" w:name="_Toc101552368"/>
      <w:r>
        <w:t>Question 1</w:t>
      </w:r>
      <w:bookmarkEnd w:id="7"/>
    </w:p>
    <w:p w14:paraId="1ED65037" w14:textId="77777777" w:rsidR="00E42290" w:rsidRDefault="00E42290" w:rsidP="00B169C3"/>
    <w:p w14:paraId="297F8904" w14:textId="77777777" w:rsidR="00C75546" w:rsidRDefault="00C75546" w:rsidP="00C75546">
      <w:pPr>
        <w:rPr>
          <w:rFonts w:ascii="Times New Roman" w:hAnsi="Times New Roman"/>
        </w:rPr>
      </w:pPr>
      <w:r>
        <w:t>In the walkthrough, to achieve the answer for research question Q1 following steps should be followed:</w:t>
      </w:r>
    </w:p>
    <w:p w14:paraId="1CB832E6" w14:textId="77777777" w:rsidR="00C75546" w:rsidRDefault="00C75546" w:rsidP="00C75546"/>
    <w:p w14:paraId="6185703A" w14:textId="77777777" w:rsidR="00C75546" w:rsidRDefault="00C75546" w:rsidP="00C75546">
      <w:r>
        <w:t>Step1: Explore the cluster of countries on the top left view. Countries with a high extreme poverty rate are clustered under high dark red colour. Here Burundi has a very high extreme poverty rate of 79.39 % of working people. (Q1, R1, R3)</w:t>
      </w:r>
    </w:p>
    <w:p w14:paraId="572F56A2" w14:textId="77777777" w:rsidR="00C75546" w:rsidRDefault="00C75546" w:rsidP="00C75546">
      <w:r>
        <w:t>Note: </w:t>
      </w:r>
      <w:r>
        <w:rPr>
          <w:rStyle w:val="Emphasis"/>
          <w:color w:val="0E101A"/>
        </w:rPr>
        <w:t>You can zoom and move the map as per your requirement.</w:t>
      </w:r>
    </w:p>
    <w:p w14:paraId="511B7BFF" w14:textId="77777777" w:rsidR="00790D29" w:rsidRDefault="00A85B85" w:rsidP="00790D29">
      <w:pPr>
        <w:keepNext/>
      </w:pPr>
      <w:r>
        <w:rPr>
          <w:noProof/>
        </w:rPr>
        <w:drawing>
          <wp:inline distT="0" distB="0" distL="0" distR="0" wp14:anchorId="228C1354" wp14:editId="359FAC07">
            <wp:extent cx="4168140" cy="28270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68140" cy="2827020"/>
                    </a:xfrm>
                    <a:prstGeom prst="rect">
                      <a:avLst/>
                    </a:prstGeom>
                    <a:noFill/>
                    <a:ln>
                      <a:noFill/>
                    </a:ln>
                  </pic:spPr>
                </pic:pic>
              </a:graphicData>
            </a:graphic>
          </wp:inline>
        </w:drawing>
      </w:r>
    </w:p>
    <w:p w14:paraId="7DFD436D" w14:textId="51AC183F" w:rsidR="00A85B85" w:rsidRDefault="00790D29" w:rsidP="00AB49A9">
      <w:pPr>
        <w:pStyle w:val="Caption"/>
      </w:pPr>
      <w:r>
        <w:t xml:space="preserve">Figure </w:t>
      </w:r>
      <w:fldSimple w:instr=" SEQ Figure \* ARABIC ">
        <w:r w:rsidR="00BE7C68">
          <w:rPr>
            <w:noProof/>
          </w:rPr>
          <w:t>9</w:t>
        </w:r>
      </w:fldSimple>
      <w:r>
        <w:t xml:space="preserve"> Countries cluster</w:t>
      </w:r>
    </w:p>
    <w:p w14:paraId="7959CDC8" w14:textId="54FEC17A" w:rsidR="00A85B85" w:rsidRDefault="00A85B85" w:rsidP="00B169C3">
      <w:r>
        <w:t>Step 2:</w:t>
      </w:r>
      <w:r w:rsidR="00790D29">
        <w:t xml:space="preserve"> </w:t>
      </w:r>
      <w:r w:rsidR="002D69F4" w:rsidRPr="002D69F4">
        <w:t>From step 1, we found that Burundi has the highest poverty rate. So, let us set a country filter to Burundi. Search and select Burundi from the country filter, which lies on the second column of the second row.</w:t>
      </w:r>
      <w:r w:rsidR="00790D29">
        <w:t xml:space="preserve"> (</w:t>
      </w:r>
      <w:r w:rsidR="005E0006">
        <w:t>Q1, R1</w:t>
      </w:r>
      <w:r w:rsidR="00790D29">
        <w:t>)</w:t>
      </w:r>
    </w:p>
    <w:p w14:paraId="2C34C222" w14:textId="77777777" w:rsidR="00790D29" w:rsidRDefault="00790D29" w:rsidP="00790D29">
      <w:pPr>
        <w:keepNext/>
      </w:pPr>
      <w:r>
        <w:rPr>
          <w:noProof/>
        </w:rPr>
        <w:drawing>
          <wp:inline distT="0" distB="0" distL="0" distR="0" wp14:anchorId="051EACDD" wp14:editId="0848B654">
            <wp:extent cx="3512820" cy="1409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12820" cy="1409700"/>
                    </a:xfrm>
                    <a:prstGeom prst="rect">
                      <a:avLst/>
                    </a:prstGeom>
                    <a:noFill/>
                    <a:ln>
                      <a:noFill/>
                    </a:ln>
                  </pic:spPr>
                </pic:pic>
              </a:graphicData>
            </a:graphic>
          </wp:inline>
        </w:drawing>
      </w:r>
    </w:p>
    <w:p w14:paraId="3E674F1E" w14:textId="58D3F669" w:rsidR="00790D29" w:rsidRDefault="00790D29" w:rsidP="00790D29">
      <w:pPr>
        <w:pStyle w:val="Caption"/>
      </w:pPr>
      <w:r>
        <w:t xml:space="preserve">Figure </w:t>
      </w:r>
      <w:fldSimple w:instr=" SEQ Figure \* ARABIC ">
        <w:r w:rsidR="00BE7C68">
          <w:rPr>
            <w:noProof/>
          </w:rPr>
          <w:t>10</w:t>
        </w:r>
      </w:fldSimple>
      <w:r>
        <w:t xml:space="preserve"> Country filter</w:t>
      </w:r>
    </w:p>
    <w:p w14:paraId="5462C13E" w14:textId="6B9C42EF" w:rsidR="005E0006" w:rsidRDefault="005E0006" w:rsidP="005E0006"/>
    <w:p w14:paraId="2F1E6552" w14:textId="60016951" w:rsidR="005E0006" w:rsidRDefault="005E0006" w:rsidP="005E0006">
      <w:r>
        <w:t>Step 3:</w:t>
      </w:r>
      <w:r w:rsidR="00F11E89">
        <w:t xml:space="preserve"> </w:t>
      </w:r>
      <w:r w:rsidR="00945C24" w:rsidRPr="00945C24">
        <w:t xml:space="preserve">To visualise the change in the poverty rate in the last decade, we need to adjust the year range between 2010 and 2019 from the year filter. </w:t>
      </w:r>
      <w:r>
        <w:t>(Q1, R1)</w:t>
      </w:r>
    </w:p>
    <w:p w14:paraId="5588CCCF" w14:textId="77777777" w:rsidR="005E0006" w:rsidRDefault="005E0006" w:rsidP="005E0006">
      <w:pPr>
        <w:keepNext/>
      </w:pPr>
      <w:r>
        <w:rPr>
          <w:noProof/>
        </w:rPr>
        <w:drawing>
          <wp:inline distT="0" distB="0" distL="0" distR="0" wp14:anchorId="4B39C28A" wp14:editId="41FC6BB8">
            <wp:extent cx="3695700" cy="8915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95700" cy="891540"/>
                    </a:xfrm>
                    <a:prstGeom prst="rect">
                      <a:avLst/>
                    </a:prstGeom>
                    <a:noFill/>
                    <a:ln>
                      <a:noFill/>
                    </a:ln>
                  </pic:spPr>
                </pic:pic>
              </a:graphicData>
            </a:graphic>
          </wp:inline>
        </w:drawing>
      </w:r>
    </w:p>
    <w:p w14:paraId="0AE655D8" w14:textId="1349B4D1" w:rsidR="005E0006" w:rsidRDefault="005E0006" w:rsidP="005E0006">
      <w:pPr>
        <w:pStyle w:val="Caption"/>
      </w:pPr>
      <w:r>
        <w:t xml:space="preserve">Figure </w:t>
      </w:r>
      <w:fldSimple w:instr=" SEQ Figure \* ARABIC ">
        <w:r w:rsidR="00BE7C68">
          <w:rPr>
            <w:noProof/>
          </w:rPr>
          <w:t>11</w:t>
        </w:r>
      </w:fldSimple>
      <w:r>
        <w:t xml:space="preserve"> Year range filter</w:t>
      </w:r>
    </w:p>
    <w:p w14:paraId="7B827672" w14:textId="77777777" w:rsidR="007411F5" w:rsidRPr="007411F5" w:rsidRDefault="007411F5" w:rsidP="007411F5"/>
    <w:p w14:paraId="1788F604" w14:textId="61B2175B" w:rsidR="005E0006" w:rsidRDefault="005E0006" w:rsidP="005E0006">
      <w:r>
        <w:t>Step 4:</w:t>
      </w:r>
      <w:r w:rsidR="007411F5">
        <w:t xml:space="preserve"> </w:t>
      </w:r>
      <w:r w:rsidR="00166B4E">
        <w:t>To ide</w:t>
      </w:r>
      <w:r w:rsidR="00957424">
        <w:t>ntify the difference between female and male poverty rate</w:t>
      </w:r>
      <w:r w:rsidR="00B8610B">
        <w:t>. We need to s</w:t>
      </w:r>
      <w:r w:rsidR="007411F5">
        <w:t>elect Male and Female from gender filter. (Q1, R1)</w:t>
      </w:r>
    </w:p>
    <w:p w14:paraId="3B0E0F4E" w14:textId="77777777" w:rsidR="00B8610B" w:rsidRDefault="00B8610B" w:rsidP="005E0006"/>
    <w:p w14:paraId="3B522E3B" w14:textId="77777777" w:rsidR="007411F5" w:rsidRDefault="007411F5" w:rsidP="007411F5">
      <w:pPr>
        <w:keepNext/>
      </w:pPr>
      <w:r>
        <w:rPr>
          <w:noProof/>
        </w:rPr>
        <w:drawing>
          <wp:inline distT="0" distB="0" distL="0" distR="0" wp14:anchorId="24BDC64D" wp14:editId="528FAA73">
            <wp:extent cx="3459480" cy="12954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9480" cy="1295400"/>
                    </a:xfrm>
                    <a:prstGeom prst="rect">
                      <a:avLst/>
                    </a:prstGeom>
                    <a:noFill/>
                    <a:ln>
                      <a:noFill/>
                    </a:ln>
                  </pic:spPr>
                </pic:pic>
              </a:graphicData>
            </a:graphic>
          </wp:inline>
        </w:drawing>
      </w:r>
    </w:p>
    <w:p w14:paraId="0367EB4D" w14:textId="0391FA99" w:rsidR="007411F5" w:rsidRDefault="007411F5" w:rsidP="007411F5">
      <w:pPr>
        <w:pStyle w:val="Caption"/>
      </w:pPr>
      <w:r>
        <w:t xml:space="preserve">Figure </w:t>
      </w:r>
      <w:fldSimple w:instr=" SEQ Figure \* ARABIC ">
        <w:r w:rsidR="00BE7C68">
          <w:rPr>
            <w:noProof/>
          </w:rPr>
          <w:t>12</w:t>
        </w:r>
      </w:fldSimple>
      <w:r>
        <w:t xml:space="preserve"> Gender Filter</w:t>
      </w:r>
    </w:p>
    <w:p w14:paraId="5C7DE0F5" w14:textId="5ECEA60D" w:rsidR="007411F5" w:rsidRDefault="007411F5" w:rsidP="007411F5">
      <w:r>
        <w:t xml:space="preserve">Step 5: </w:t>
      </w:r>
      <w:r w:rsidR="00D075A5">
        <w:t xml:space="preserve">As a </w:t>
      </w:r>
      <w:r w:rsidR="007235D9">
        <w:t>result,</w:t>
      </w:r>
      <w:r w:rsidR="00F04D74">
        <w:t xml:space="preserve"> we got following dashboard</w:t>
      </w:r>
      <w:r>
        <w:t>.</w:t>
      </w:r>
      <w:r w:rsidR="008E72E5">
        <w:t xml:space="preserve"> (Q1, R1, R4, R5)</w:t>
      </w:r>
    </w:p>
    <w:p w14:paraId="15C3E2F2" w14:textId="77777777" w:rsidR="00624FC1" w:rsidRDefault="00624FC1" w:rsidP="00624FC1">
      <w:pPr>
        <w:keepNext/>
      </w:pPr>
      <w:r w:rsidRPr="00624FC1">
        <w:rPr>
          <w:noProof/>
        </w:rPr>
        <w:drawing>
          <wp:inline distT="0" distB="0" distL="0" distR="0" wp14:anchorId="7FB3E620" wp14:editId="0131B218">
            <wp:extent cx="5731510" cy="4250690"/>
            <wp:effectExtent l="0" t="0" r="2540" b="0"/>
            <wp:docPr id="15" name="Picture 1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ebsite&#10;&#10;Description automatically generated"/>
                    <pic:cNvPicPr/>
                  </pic:nvPicPr>
                  <pic:blipFill>
                    <a:blip r:embed="rId25"/>
                    <a:stretch>
                      <a:fillRect/>
                    </a:stretch>
                  </pic:blipFill>
                  <pic:spPr>
                    <a:xfrm>
                      <a:off x="0" y="0"/>
                      <a:ext cx="5731510" cy="4250690"/>
                    </a:xfrm>
                    <a:prstGeom prst="rect">
                      <a:avLst/>
                    </a:prstGeom>
                  </pic:spPr>
                </pic:pic>
              </a:graphicData>
            </a:graphic>
          </wp:inline>
        </w:drawing>
      </w:r>
    </w:p>
    <w:p w14:paraId="3C150EE8" w14:textId="5BFAB7C2" w:rsidR="007411F5" w:rsidRDefault="00624FC1" w:rsidP="00624FC1">
      <w:pPr>
        <w:pStyle w:val="Caption"/>
      </w:pPr>
      <w:r>
        <w:t xml:space="preserve">Figure </w:t>
      </w:r>
      <w:fldSimple w:instr=" SEQ Figure \* ARABIC ">
        <w:r w:rsidR="00BE7C68">
          <w:rPr>
            <w:noProof/>
          </w:rPr>
          <w:t>13</w:t>
        </w:r>
      </w:fldSimple>
      <w:r>
        <w:t xml:space="preserve"> Final Result</w:t>
      </w:r>
    </w:p>
    <w:p w14:paraId="20603629" w14:textId="77777777" w:rsidR="00624FC1" w:rsidRDefault="00624FC1" w:rsidP="00624FC1">
      <w:pPr>
        <w:keepNext/>
      </w:pPr>
      <w:r>
        <w:rPr>
          <w:noProof/>
        </w:rPr>
        <w:lastRenderedPageBreak/>
        <w:drawing>
          <wp:inline distT="0" distB="0" distL="0" distR="0" wp14:anchorId="14A751D3" wp14:editId="57595B5F">
            <wp:extent cx="4739640" cy="1943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9640" cy="1943100"/>
                    </a:xfrm>
                    <a:prstGeom prst="rect">
                      <a:avLst/>
                    </a:prstGeom>
                    <a:noFill/>
                    <a:ln>
                      <a:noFill/>
                    </a:ln>
                  </pic:spPr>
                </pic:pic>
              </a:graphicData>
            </a:graphic>
          </wp:inline>
        </w:drawing>
      </w:r>
    </w:p>
    <w:p w14:paraId="4FFBB791" w14:textId="5E4674CA" w:rsidR="00624FC1" w:rsidRDefault="00624FC1" w:rsidP="00624FC1">
      <w:pPr>
        <w:pStyle w:val="Caption"/>
      </w:pPr>
      <w:r>
        <w:t xml:space="preserve">Figure </w:t>
      </w:r>
      <w:fldSimple w:instr=" SEQ Figure \* ARABIC ">
        <w:r w:rsidR="00BE7C68">
          <w:rPr>
            <w:noProof/>
          </w:rPr>
          <w:t>14</w:t>
        </w:r>
      </w:fldSimple>
      <w:r>
        <w:t xml:space="preserve"> Male Poverty Rate</w:t>
      </w:r>
    </w:p>
    <w:p w14:paraId="4764FD0F" w14:textId="77777777" w:rsidR="00624FC1" w:rsidRDefault="00624FC1" w:rsidP="00624FC1">
      <w:pPr>
        <w:keepNext/>
      </w:pPr>
      <w:r>
        <w:rPr>
          <w:noProof/>
        </w:rPr>
        <w:drawing>
          <wp:inline distT="0" distB="0" distL="0" distR="0" wp14:anchorId="16E6BFEF" wp14:editId="7688D239">
            <wp:extent cx="4572000" cy="2057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2057400"/>
                    </a:xfrm>
                    <a:prstGeom prst="rect">
                      <a:avLst/>
                    </a:prstGeom>
                    <a:noFill/>
                    <a:ln>
                      <a:noFill/>
                    </a:ln>
                  </pic:spPr>
                </pic:pic>
              </a:graphicData>
            </a:graphic>
          </wp:inline>
        </w:drawing>
      </w:r>
    </w:p>
    <w:p w14:paraId="59E71A9C" w14:textId="295B4136" w:rsidR="00624FC1" w:rsidRDefault="00624FC1" w:rsidP="00624FC1">
      <w:pPr>
        <w:pStyle w:val="Caption"/>
      </w:pPr>
      <w:r>
        <w:t xml:space="preserve">Figure </w:t>
      </w:r>
      <w:fldSimple w:instr=" SEQ Figure \* ARABIC ">
        <w:r w:rsidR="00BE7C68">
          <w:rPr>
            <w:noProof/>
          </w:rPr>
          <w:t>15</w:t>
        </w:r>
      </w:fldSimple>
      <w:r>
        <w:t xml:space="preserve"> Female Poverty Rate</w:t>
      </w:r>
    </w:p>
    <w:p w14:paraId="4B92C437" w14:textId="24E628AE" w:rsidR="0000446B" w:rsidRDefault="0000446B" w:rsidP="0000446B">
      <w:r>
        <w:t xml:space="preserve">In similar </w:t>
      </w:r>
      <w:r w:rsidR="00D86A15">
        <w:t>fashion</w:t>
      </w:r>
      <w:r>
        <w:t xml:space="preserve"> we can derive similar result from d3 implementation.</w:t>
      </w:r>
    </w:p>
    <w:p w14:paraId="0667AB4C" w14:textId="77777777" w:rsidR="0000446B" w:rsidRPr="0000446B" w:rsidRDefault="0000446B" w:rsidP="0000446B"/>
    <w:p w14:paraId="47D6A36F" w14:textId="353EE290" w:rsidR="00624FC1" w:rsidRDefault="001C0881" w:rsidP="007411F5">
      <w:r w:rsidRPr="001C0881">
        <w:t>As an answer to Q1, Burundi is one of the countries with the highest extreme poverty rate. The current extreme poverty rate is 79.39%, the moderately poor rate is 14.16% and 5.25% near-poor. From the data of 2019 Female poverty rate is higher than the male.</w:t>
      </w:r>
    </w:p>
    <w:p w14:paraId="455BD82C" w14:textId="77777777" w:rsidR="001C0881" w:rsidRDefault="001C0881" w:rsidP="007411F5"/>
    <w:p w14:paraId="5F393594" w14:textId="77777777" w:rsidR="007411F5" w:rsidRPr="007411F5" w:rsidRDefault="007411F5" w:rsidP="007411F5"/>
    <w:p w14:paraId="4A83E597" w14:textId="77777777" w:rsidR="00C01B0F" w:rsidRDefault="00FC5082" w:rsidP="00C01B0F">
      <w:pPr>
        <w:pStyle w:val="Heading2"/>
      </w:pPr>
      <w:bookmarkStart w:id="8" w:name="_Toc101552369"/>
      <w:r>
        <w:t>Question 2</w:t>
      </w:r>
      <w:bookmarkEnd w:id="8"/>
    </w:p>
    <w:p w14:paraId="4645EAC7" w14:textId="77777777" w:rsidR="001D12CE" w:rsidRDefault="001D12CE" w:rsidP="00C01B0F"/>
    <w:p w14:paraId="68D9D4E9" w14:textId="77777777" w:rsidR="005D4AE4" w:rsidRDefault="005D4AE4" w:rsidP="005D4AE4">
      <w:r>
        <w:t xml:space="preserve">For the second research question, two views (first and second) and two filters (country and date range) are </w:t>
      </w:r>
      <w:proofErr w:type="gramStart"/>
      <w:r>
        <w:t>similar to</w:t>
      </w:r>
      <w:proofErr w:type="gramEnd"/>
      <w:r>
        <w:t xml:space="preserve"> the first question.</w:t>
      </w:r>
    </w:p>
    <w:p w14:paraId="07C9D41A" w14:textId="77777777" w:rsidR="005D4AE4" w:rsidRDefault="005D4AE4" w:rsidP="005D4AE4"/>
    <w:p w14:paraId="3941C622" w14:textId="64DA9AAC" w:rsidR="00F01DEB" w:rsidRDefault="005D4AE4" w:rsidP="005D4AE4">
      <w:r>
        <w:t>To answer the second research question, we will repeat the first three steps from the first question, so we have skipped those steps and started from step 4.</w:t>
      </w:r>
    </w:p>
    <w:p w14:paraId="5898224C" w14:textId="77777777" w:rsidR="005D4AE4" w:rsidRDefault="005D4AE4" w:rsidP="005D4AE4"/>
    <w:p w14:paraId="489ED740" w14:textId="7D0C2F27" w:rsidR="00807801" w:rsidRDefault="00685F88" w:rsidP="00C01B0F">
      <w:r>
        <w:t xml:space="preserve">Step 4: </w:t>
      </w:r>
      <w:r w:rsidR="008E3E95" w:rsidRPr="008E3E95">
        <w:t>To view the flow of development assistance in the last decade, select a donor country from the filter located in the Flow of AID view.</w:t>
      </w:r>
    </w:p>
    <w:p w14:paraId="64D1ABDE" w14:textId="77777777" w:rsidR="007235D9" w:rsidRDefault="00807801" w:rsidP="007235D9">
      <w:pPr>
        <w:keepNext/>
      </w:pPr>
      <w:r>
        <w:rPr>
          <w:noProof/>
        </w:rPr>
        <w:drawing>
          <wp:inline distT="0" distB="0" distL="0" distR="0" wp14:anchorId="19A9FB9A" wp14:editId="430B727C">
            <wp:extent cx="3790950" cy="1600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950" cy="1600200"/>
                    </a:xfrm>
                    <a:prstGeom prst="rect">
                      <a:avLst/>
                    </a:prstGeom>
                    <a:noFill/>
                    <a:ln>
                      <a:noFill/>
                    </a:ln>
                  </pic:spPr>
                </pic:pic>
              </a:graphicData>
            </a:graphic>
          </wp:inline>
        </w:drawing>
      </w:r>
    </w:p>
    <w:p w14:paraId="5ABB5E14" w14:textId="65236E39" w:rsidR="007235D9" w:rsidRDefault="007235D9" w:rsidP="007235D9">
      <w:pPr>
        <w:pStyle w:val="Caption"/>
      </w:pPr>
      <w:r>
        <w:t xml:space="preserve">Figure </w:t>
      </w:r>
      <w:fldSimple w:instr=" SEQ Figure \* ARABIC ">
        <w:r w:rsidR="00BE7C68">
          <w:rPr>
            <w:noProof/>
          </w:rPr>
          <w:t>16</w:t>
        </w:r>
      </w:fldSimple>
      <w:r>
        <w:t xml:space="preserve"> Country / Agency filter on Flow of AID view</w:t>
      </w:r>
    </w:p>
    <w:p w14:paraId="47A3C7A7" w14:textId="5C8D9A2C" w:rsidR="007235D9" w:rsidRDefault="007235D9" w:rsidP="007235D9">
      <w:r>
        <w:lastRenderedPageBreak/>
        <w:t xml:space="preserve">Step 5: </w:t>
      </w:r>
      <w:r w:rsidR="001D4EF7" w:rsidRPr="001D4EF7">
        <w:t xml:space="preserve">As a result, we got the following dashboard </w:t>
      </w:r>
      <w:proofErr w:type="gramStart"/>
      <w:r w:rsidR="001D4EF7" w:rsidRPr="001D4EF7">
        <w:t>result.</w:t>
      </w:r>
      <w:r>
        <w:t>.</w:t>
      </w:r>
      <w:proofErr w:type="gramEnd"/>
      <w:r>
        <w:t xml:space="preserve"> (Q2, R2, R4, R5)</w:t>
      </w:r>
    </w:p>
    <w:p w14:paraId="4D7081A3" w14:textId="702A20FB" w:rsidR="007235D9" w:rsidRDefault="007235D9" w:rsidP="007235D9"/>
    <w:p w14:paraId="1B402410" w14:textId="32E8EE04" w:rsidR="007235D9" w:rsidRPr="007235D9" w:rsidRDefault="007235D9" w:rsidP="007235D9">
      <w:r>
        <w:rPr>
          <w:noProof/>
        </w:rPr>
        <w:drawing>
          <wp:inline distT="0" distB="0" distL="0" distR="0" wp14:anchorId="5455E722" wp14:editId="2CEA486B">
            <wp:extent cx="5731510" cy="42760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276090"/>
                    </a:xfrm>
                    <a:prstGeom prst="rect">
                      <a:avLst/>
                    </a:prstGeom>
                    <a:noFill/>
                    <a:ln>
                      <a:noFill/>
                    </a:ln>
                  </pic:spPr>
                </pic:pic>
              </a:graphicData>
            </a:graphic>
          </wp:inline>
        </w:drawing>
      </w:r>
    </w:p>
    <w:p w14:paraId="4B031108" w14:textId="77777777" w:rsidR="007235D9" w:rsidRDefault="007235D9" w:rsidP="00C01B0F"/>
    <w:p w14:paraId="136BFB46" w14:textId="2E4FB403" w:rsidR="00932F51" w:rsidRDefault="00011885" w:rsidP="00C01B0F">
      <w:r w:rsidRPr="00011885">
        <w:t>From this dashboard, we can quickly answer the second question. Burundi is one of the countries with the highest extreme poverty rate, and the current extreme poverty rate is 79.39%, the moderately poor rate is 14.16% and 5.25% near-poor. In 2016, Burundi received the highest AID from the donor at about 600 million USD, and in 2019 it is 317 million USD.</w:t>
      </w:r>
    </w:p>
    <w:p w14:paraId="0C09864C" w14:textId="77777777" w:rsidR="00011885" w:rsidRDefault="00011885" w:rsidP="00C01B0F"/>
    <w:p w14:paraId="53CFA9AA" w14:textId="03FE7414" w:rsidR="00117756" w:rsidRPr="00D86A15" w:rsidRDefault="00DE4B32" w:rsidP="00C01B0F">
      <w:r w:rsidRPr="00DE4B32">
        <w:t>Both research questions Q1 and Q2 can be answered via both implementations, i.e., Tableau and D3. D3 implementation has similar control as tableau implementation, and the interface is almost similar. So, generated visualisation to answer the research question on d3 similar procedure mentioned above must be followed.</w:t>
      </w:r>
      <w:r w:rsidR="00117756">
        <w:br w:type="page"/>
      </w:r>
    </w:p>
    <w:p w14:paraId="3712DBC6" w14:textId="2460887A" w:rsidR="00117756" w:rsidRDefault="00117756" w:rsidP="00B5371D">
      <w:pPr>
        <w:pStyle w:val="Heading1"/>
      </w:pPr>
      <w:bookmarkStart w:id="9" w:name="_Toc101552370"/>
      <w:r>
        <w:lastRenderedPageBreak/>
        <w:t>Reflective Discussion</w:t>
      </w:r>
      <w:bookmarkEnd w:id="9"/>
    </w:p>
    <w:p w14:paraId="0ACA61C7" w14:textId="77777777" w:rsidR="004B13CE" w:rsidRDefault="004B13CE" w:rsidP="00807457"/>
    <w:p w14:paraId="4C90E741" w14:textId="40E34B99" w:rsidR="00A44516" w:rsidRDefault="001D5F3E" w:rsidP="00807457">
      <w:r w:rsidRPr="001D5F3E">
        <w:t xml:space="preserve">Overall, we managed to answer </w:t>
      </w:r>
      <w:r w:rsidR="005822E6">
        <w:t>both</w:t>
      </w:r>
      <w:r w:rsidRPr="001D5F3E">
        <w:t xml:space="preserve"> research question using tableau and d3. Though both tools were based on different technologies, we achieved almost similar views and controls.</w:t>
      </w:r>
    </w:p>
    <w:p w14:paraId="677A3993" w14:textId="77777777" w:rsidR="001D5F3E" w:rsidRPr="00807457" w:rsidRDefault="001D5F3E" w:rsidP="00807457"/>
    <w:p w14:paraId="68888639" w14:textId="2B388F0F" w:rsidR="00D8191F" w:rsidRDefault="00006B46" w:rsidP="00D8191F">
      <w:r w:rsidRPr="00006B46">
        <w:t>Implementing the visualization project in tableau and d3 was an excellent opportunity to practically sharpen the knowledge and skills acquired during the course. While working on this project, hands-on experience on the various component of tableau and d3 were gained.</w:t>
      </w:r>
    </w:p>
    <w:p w14:paraId="7DACFA46" w14:textId="77777777" w:rsidR="00006B46" w:rsidRDefault="00006B46" w:rsidP="00D8191F"/>
    <w:p w14:paraId="573E83B1" w14:textId="791C70A3" w:rsidR="00D8191F" w:rsidRDefault="00FD461A" w:rsidP="00D8191F">
      <w:r w:rsidRPr="00FD461A">
        <w:t>We have learned that tableau is not just a visualisation tool during implementation. Further, it is an analytical tool, whereas d3 is a visualisation tool for the web. For example, we efficiently implemented clustering to cluster the countries based on extreme poverty in tableau, but there was no method or API for clustering on d3. Also, the best part of the tableau is the short learning curve and a thriving community compared to d3. Visualisation can be designed rapidly in the tableau, but the d3 is time-consuming. For example, in this project, we had created the histogram in a few minutes by simply dragging and dropping the fields into rows and columns, but in d3, we had to write 30 lines of code to generate the bar chart. Also, we need to write a script to bind with various mouse events on charts and tooltips. So, the tableau is more efficient and worth it in terms of time efficiency. At the same time, we can have more control over the visual component in d3 rather than tableau because almost everything in d3 needs to be created from scratch using JavaScript.</w:t>
      </w:r>
    </w:p>
    <w:p w14:paraId="39A70D81" w14:textId="77777777" w:rsidR="00FD461A" w:rsidRDefault="00FD461A" w:rsidP="00D8191F"/>
    <w:p w14:paraId="6DA4A7C6" w14:textId="614A63C1" w:rsidR="00BC254E" w:rsidRDefault="008E6E3E" w:rsidP="00BC254E">
      <w:r w:rsidRPr="008E6E3E">
        <w:t>We tried to experiment with some UX and colour theories during this process. As a result, we can say that proper graph representation with suitable presentation and interaction can provide more insightful information than images and data. For example, a map plotted with a colour hue is far better than a table showing the list of countries and can convey insightful information easily. Similarly, this project taught us that readability and legibility are paramount in data visualization. “Users will not read the content unless the text is clear, the words and sentences are simple, and the information is easy to understand.” (Nielsen, 2015)</w:t>
      </w:r>
    </w:p>
    <w:p w14:paraId="0E1D0E9E" w14:textId="77777777" w:rsidR="008E6E3E" w:rsidRDefault="008E6E3E" w:rsidP="00BC254E"/>
    <w:p w14:paraId="266063BA" w14:textId="6F68135D" w:rsidR="00117756" w:rsidRDefault="008E5F50" w:rsidP="00B922E9">
      <w:pPr>
        <w:rPr>
          <w:rFonts w:eastAsiaTheme="majorEastAsia" w:cstheme="majorBidi"/>
          <w:sz w:val="32"/>
          <w:szCs w:val="32"/>
        </w:rPr>
      </w:pPr>
      <w:r w:rsidRPr="008E5F50">
        <w:t>Since this project is our first step toward data visualisation, it opens the door to further studying data visualisation and the science behind it. With some background that we acquired through this project, we will continue our research on improving user experience on data visualisation and how to do storytelling via data visualisation.</w:t>
      </w:r>
      <w:r w:rsidR="00117756">
        <w:br w:type="page"/>
      </w:r>
    </w:p>
    <w:p w14:paraId="02EB9FDD" w14:textId="3E166740" w:rsidR="00B5371D" w:rsidRDefault="00117756" w:rsidP="00B5371D">
      <w:pPr>
        <w:pStyle w:val="Heading1"/>
      </w:pPr>
      <w:bookmarkStart w:id="10" w:name="_Toc101552371"/>
      <w:r>
        <w:lastRenderedPageBreak/>
        <w:t>References</w:t>
      </w:r>
      <w:bookmarkEnd w:id="10"/>
    </w:p>
    <w:p w14:paraId="74178999" w14:textId="77777777" w:rsidR="00396775" w:rsidRDefault="00396775" w:rsidP="006D1091">
      <w:pPr>
        <w:rPr>
          <w:rStyle w:val="selectable"/>
          <w:color w:val="000000"/>
        </w:rPr>
      </w:pPr>
    </w:p>
    <w:p w14:paraId="7AE5014C" w14:textId="1EBDD816" w:rsidR="006D1091" w:rsidRDefault="006D1091" w:rsidP="006D1091">
      <w:pPr>
        <w:rPr>
          <w:rStyle w:val="selectable"/>
          <w:color w:val="000000"/>
        </w:rPr>
      </w:pPr>
      <w:r>
        <w:rPr>
          <w:rStyle w:val="selectable"/>
          <w:color w:val="000000"/>
        </w:rPr>
        <w:t>Freije-</w:t>
      </w:r>
      <w:proofErr w:type="spellStart"/>
      <w:r>
        <w:rPr>
          <w:rStyle w:val="selectable"/>
          <w:color w:val="000000"/>
        </w:rPr>
        <w:t>Rodrígue</w:t>
      </w:r>
      <w:proofErr w:type="spellEnd"/>
      <w:r>
        <w:rPr>
          <w:rStyle w:val="selectable"/>
          <w:color w:val="000000"/>
        </w:rPr>
        <w:t xml:space="preserve">, S., Woolcock, M., </w:t>
      </w:r>
      <w:proofErr w:type="spellStart"/>
      <w:r>
        <w:rPr>
          <w:rStyle w:val="selectable"/>
          <w:color w:val="000000"/>
        </w:rPr>
        <w:t>Castañeda</w:t>
      </w:r>
      <w:proofErr w:type="spellEnd"/>
      <w:r>
        <w:rPr>
          <w:rStyle w:val="selectable"/>
          <w:color w:val="000000"/>
        </w:rPr>
        <w:t xml:space="preserve">, R., </w:t>
      </w:r>
      <w:proofErr w:type="spellStart"/>
      <w:r>
        <w:rPr>
          <w:rStyle w:val="selectable"/>
          <w:color w:val="000000"/>
        </w:rPr>
        <w:t>Cojocar</w:t>
      </w:r>
      <w:proofErr w:type="spellEnd"/>
      <w:r>
        <w:rPr>
          <w:rStyle w:val="selectable"/>
          <w:color w:val="000000"/>
        </w:rPr>
        <w:t xml:space="preserve">, A., </w:t>
      </w:r>
      <w:proofErr w:type="spellStart"/>
      <w:r>
        <w:rPr>
          <w:rStyle w:val="selectable"/>
          <w:color w:val="000000"/>
        </w:rPr>
        <w:t>Howton</w:t>
      </w:r>
      <w:proofErr w:type="spellEnd"/>
      <w:r>
        <w:rPr>
          <w:rStyle w:val="selectable"/>
          <w:color w:val="000000"/>
        </w:rPr>
        <w:t xml:space="preserve">, E., </w:t>
      </w:r>
      <w:proofErr w:type="spellStart"/>
      <w:r>
        <w:rPr>
          <w:rStyle w:val="selectable"/>
          <w:color w:val="000000"/>
        </w:rPr>
        <w:t>Lakner</w:t>
      </w:r>
      <w:proofErr w:type="spellEnd"/>
      <w:r>
        <w:rPr>
          <w:rStyle w:val="selectable"/>
          <w:color w:val="000000"/>
        </w:rPr>
        <w:t xml:space="preserve">, C., Nguyen, M., Schoch, M., Yang, J. and </w:t>
      </w:r>
      <w:proofErr w:type="spellStart"/>
      <w:r>
        <w:rPr>
          <w:rStyle w:val="selectable"/>
          <w:color w:val="000000"/>
        </w:rPr>
        <w:t>Yonzan</w:t>
      </w:r>
      <w:proofErr w:type="spellEnd"/>
      <w:r>
        <w:rPr>
          <w:rStyle w:val="selectable"/>
          <w:color w:val="000000"/>
        </w:rPr>
        <w:t xml:space="preserve">, N., 2022. </w:t>
      </w:r>
      <w:r>
        <w:rPr>
          <w:rStyle w:val="selectable"/>
          <w:i/>
          <w:iCs/>
          <w:color w:val="000000"/>
        </w:rPr>
        <w:t>Poverty and Shared Prosperity 2020: Poverty and Shared Prosperity 2020: Reversals of Fortune</w:t>
      </w:r>
      <w:r>
        <w:rPr>
          <w:rStyle w:val="selectable"/>
          <w:color w:val="000000"/>
        </w:rPr>
        <w:t>. [online] Washington, DC: World Bank, p.28. Available at: https://openknowledge.worldbank.org/bitstream/handle/10986/34496/9781464816024.pdf [Accessed 5 April 2022].</w:t>
      </w:r>
    </w:p>
    <w:p w14:paraId="75B43E10" w14:textId="77777777" w:rsidR="00396775" w:rsidRDefault="00396775" w:rsidP="006D1091">
      <w:pPr>
        <w:rPr>
          <w:rStyle w:val="selectable"/>
          <w:color w:val="000000"/>
        </w:rPr>
      </w:pPr>
    </w:p>
    <w:p w14:paraId="66DE8A16" w14:textId="3275938D" w:rsidR="00396775" w:rsidRDefault="00396775" w:rsidP="006D1091">
      <w:pPr>
        <w:rPr>
          <w:rStyle w:val="selectable"/>
          <w:color w:val="000000"/>
        </w:rPr>
      </w:pPr>
      <w:r>
        <w:rPr>
          <w:rStyle w:val="selectable"/>
          <w:color w:val="000000"/>
        </w:rPr>
        <w:t xml:space="preserve">Rumford, H. and Whitehead, A., 2022. </w:t>
      </w:r>
      <w:r>
        <w:rPr>
          <w:rStyle w:val="selectable"/>
          <w:i/>
          <w:iCs/>
          <w:color w:val="000000"/>
        </w:rPr>
        <w:t>Eradicating extreme poverty: the role of UK aid</w:t>
      </w:r>
      <w:r>
        <w:rPr>
          <w:rStyle w:val="selectable"/>
          <w:color w:val="000000"/>
        </w:rPr>
        <w:t>. [online] Bond. Available at: https://www.bond.org.uk/news/2022/03/eradicating-extreme-poverty-the-role-of-uk-aid [Accessed 5 April 2022].</w:t>
      </w:r>
    </w:p>
    <w:p w14:paraId="64A06FC8" w14:textId="77777777" w:rsidR="00AB2AFD" w:rsidRDefault="00AB2AFD" w:rsidP="006D1091">
      <w:pPr>
        <w:rPr>
          <w:rStyle w:val="selectable"/>
          <w:color w:val="000000"/>
        </w:rPr>
      </w:pPr>
    </w:p>
    <w:p w14:paraId="1E9E12F1" w14:textId="629A17DB" w:rsidR="00AB2AFD" w:rsidRDefault="00AB2AFD" w:rsidP="006D1091">
      <w:pPr>
        <w:rPr>
          <w:rStyle w:val="selectable"/>
          <w:color w:val="000000"/>
        </w:rPr>
      </w:pPr>
      <w:r>
        <w:rPr>
          <w:rStyle w:val="selectable"/>
          <w:color w:val="000000"/>
        </w:rPr>
        <w:t xml:space="preserve">Chapman, C., </w:t>
      </w:r>
      <w:r w:rsidR="00ED0EEF">
        <w:rPr>
          <w:rStyle w:val="selectable"/>
          <w:color w:val="000000"/>
        </w:rPr>
        <w:t>(</w:t>
      </w:r>
      <w:r>
        <w:rPr>
          <w:rStyle w:val="selectable"/>
          <w:color w:val="000000"/>
        </w:rPr>
        <w:t>2022</w:t>
      </w:r>
      <w:r w:rsidR="00ED0EEF">
        <w:rPr>
          <w:rStyle w:val="selectable"/>
          <w:color w:val="000000"/>
        </w:rPr>
        <w:t>a)</w:t>
      </w:r>
      <w:r>
        <w:rPr>
          <w:rStyle w:val="selectable"/>
          <w:color w:val="000000"/>
        </w:rPr>
        <w:t xml:space="preserve"> </w:t>
      </w:r>
      <w:r>
        <w:rPr>
          <w:rStyle w:val="selectable"/>
          <w:i/>
          <w:iCs/>
          <w:color w:val="000000"/>
        </w:rPr>
        <w:t>Exploring the Gestalt Principles of Design</w:t>
      </w:r>
      <w:r>
        <w:rPr>
          <w:rStyle w:val="selectable"/>
          <w:color w:val="000000"/>
        </w:rPr>
        <w:t xml:space="preserve">. [online] </w:t>
      </w:r>
      <w:proofErr w:type="spellStart"/>
      <w:r>
        <w:rPr>
          <w:rStyle w:val="selectable"/>
          <w:color w:val="000000"/>
        </w:rPr>
        <w:t>Toptal</w:t>
      </w:r>
      <w:proofErr w:type="spellEnd"/>
      <w:r>
        <w:rPr>
          <w:rStyle w:val="selectable"/>
          <w:color w:val="000000"/>
        </w:rPr>
        <w:t xml:space="preserve"> Design Blog. Available at: https://www.toptal.com/designers/ui/gestalt-principles-of-design [Accessed 6 April 2022].</w:t>
      </w:r>
    </w:p>
    <w:p w14:paraId="7C9F19D0" w14:textId="77777777" w:rsidR="00D748DA" w:rsidRDefault="00D748DA" w:rsidP="006D1091">
      <w:pPr>
        <w:rPr>
          <w:rStyle w:val="selectable"/>
          <w:color w:val="000000"/>
        </w:rPr>
      </w:pPr>
    </w:p>
    <w:p w14:paraId="5ABE6D6C" w14:textId="07283C20" w:rsidR="00D748DA" w:rsidRDefault="00D748DA" w:rsidP="006D1091">
      <w:pPr>
        <w:rPr>
          <w:rStyle w:val="selectable"/>
          <w:color w:val="000000"/>
        </w:rPr>
      </w:pPr>
      <w:r>
        <w:rPr>
          <w:rStyle w:val="selectable"/>
          <w:color w:val="000000"/>
        </w:rPr>
        <w:t xml:space="preserve">Robitaille, R., 2013. </w:t>
      </w:r>
      <w:r>
        <w:rPr>
          <w:rStyle w:val="selectable"/>
          <w:i/>
          <w:iCs/>
          <w:color w:val="000000"/>
        </w:rPr>
        <w:t>Communicating ideas - "if content is king, then CONTEXT IS GOD"</w:t>
      </w:r>
      <w:r>
        <w:rPr>
          <w:rStyle w:val="selectable"/>
          <w:color w:val="000000"/>
        </w:rPr>
        <w:t>. [online] Tableau Public. Available at: &lt;https://public.tableau.com/en-gb/s/blog/2013/10/communicating-ideas-if-content-king-then-context-god&gt; [Accessed 6 April 2022].</w:t>
      </w:r>
    </w:p>
    <w:p w14:paraId="2A9AC77D" w14:textId="77777777" w:rsidR="00B14B3E" w:rsidRDefault="00B14B3E" w:rsidP="006D1091">
      <w:pPr>
        <w:rPr>
          <w:rStyle w:val="selectable"/>
          <w:color w:val="000000"/>
        </w:rPr>
      </w:pPr>
    </w:p>
    <w:p w14:paraId="56F0CAFD" w14:textId="72DA4978" w:rsidR="00B14B3E" w:rsidRDefault="00C170B1" w:rsidP="006D1091">
      <w:pPr>
        <w:rPr>
          <w:rStyle w:val="selectable"/>
          <w:color w:val="000000"/>
        </w:rPr>
      </w:pPr>
      <w:r>
        <w:rPr>
          <w:rStyle w:val="selectable"/>
          <w:color w:val="000000"/>
        </w:rPr>
        <w:t xml:space="preserve">Chapman, C., </w:t>
      </w:r>
      <w:r w:rsidR="00ED0EEF">
        <w:rPr>
          <w:rStyle w:val="selectable"/>
          <w:color w:val="000000"/>
        </w:rPr>
        <w:t>(</w:t>
      </w:r>
      <w:r>
        <w:rPr>
          <w:rStyle w:val="selectable"/>
          <w:color w:val="000000"/>
        </w:rPr>
        <w:t>2022</w:t>
      </w:r>
      <w:r w:rsidR="00ED0EEF">
        <w:rPr>
          <w:rStyle w:val="selectable"/>
          <w:color w:val="000000"/>
        </w:rPr>
        <w:t>b)</w:t>
      </w:r>
      <w:r>
        <w:rPr>
          <w:rStyle w:val="selectable"/>
          <w:color w:val="000000"/>
        </w:rPr>
        <w:t xml:space="preserve"> </w:t>
      </w:r>
      <w:r>
        <w:rPr>
          <w:rStyle w:val="selectable"/>
          <w:i/>
          <w:iCs/>
          <w:color w:val="000000"/>
        </w:rPr>
        <w:t xml:space="preserve">The Role of </w:t>
      </w:r>
      <w:proofErr w:type="spellStart"/>
      <w:r>
        <w:rPr>
          <w:rStyle w:val="selectable"/>
          <w:i/>
          <w:iCs/>
          <w:color w:val="000000"/>
        </w:rPr>
        <w:t>Color</w:t>
      </w:r>
      <w:proofErr w:type="spellEnd"/>
      <w:r>
        <w:rPr>
          <w:rStyle w:val="selectable"/>
          <w:i/>
          <w:iCs/>
          <w:color w:val="000000"/>
        </w:rPr>
        <w:t xml:space="preserve"> in UX</w:t>
      </w:r>
      <w:r>
        <w:rPr>
          <w:rStyle w:val="selectable"/>
          <w:color w:val="000000"/>
        </w:rPr>
        <w:t xml:space="preserve">. [online] </w:t>
      </w:r>
      <w:proofErr w:type="spellStart"/>
      <w:r>
        <w:rPr>
          <w:rStyle w:val="selectable"/>
          <w:color w:val="000000"/>
        </w:rPr>
        <w:t>Toptal</w:t>
      </w:r>
      <w:proofErr w:type="spellEnd"/>
      <w:r>
        <w:rPr>
          <w:rStyle w:val="selectable"/>
          <w:color w:val="000000"/>
        </w:rPr>
        <w:t xml:space="preserve"> Design Blog. Available at: https://www.toptal.com/designers/ux/color-in-ux [Accessed 6 April 2022].</w:t>
      </w:r>
    </w:p>
    <w:p w14:paraId="66E7A9AB" w14:textId="77777777" w:rsidR="008E2FF7" w:rsidRDefault="008E2FF7" w:rsidP="006D1091">
      <w:pPr>
        <w:rPr>
          <w:rStyle w:val="selectable"/>
          <w:color w:val="000000"/>
        </w:rPr>
      </w:pPr>
    </w:p>
    <w:p w14:paraId="1AE99C99" w14:textId="223B4C9F" w:rsidR="008E2FF7" w:rsidRPr="006D1091" w:rsidRDefault="008E2FF7" w:rsidP="006D1091">
      <w:r>
        <w:rPr>
          <w:rStyle w:val="selectable"/>
          <w:color w:val="000000"/>
        </w:rPr>
        <w:t xml:space="preserve">Nielsen, J., 2015. </w:t>
      </w:r>
      <w:r>
        <w:rPr>
          <w:rStyle w:val="selectable"/>
          <w:i/>
          <w:iCs/>
          <w:color w:val="000000"/>
        </w:rPr>
        <w:t>Legibility, Readability, and Comprehension: Making Users Read Your Words</w:t>
      </w:r>
      <w:r>
        <w:rPr>
          <w:rStyle w:val="selectable"/>
          <w:color w:val="000000"/>
        </w:rPr>
        <w:t>. [online] Nielsen Norman Group. Available at: https://www.nngroup.com/articles/legibility-readability-comprehension/ [Accessed 7 April 2022].</w:t>
      </w:r>
    </w:p>
    <w:sectPr w:rsidR="008E2FF7" w:rsidRPr="006D1091" w:rsidSect="00AC7C30">
      <w:footerReference w:type="default" r:id="rId30"/>
      <w:footerReference w:type="firs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589D5" w14:textId="77777777" w:rsidR="00DB4DA7" w:rsidRDefault="00DB4DA7" w:rsidP="000B23D6">
      <w:r>
        <w:separator/>
      </w:r>
    </w:p>
  </w:endnote>
  <w:endnote w:type="continuationSeparator" w:id="0">
    <w:p w14:paraId="24CA5E3A" w14:textId="77777777" w:rsidR="00DB4DA7" w:rsidRDefault="00DB4DA7" w:rsidP="000B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0143842"/>
      <w:docPartObj>
        <w:docPartGallery w:val="Page Numbers (Bottom of Page)"/>
        <w:docPartUnique/>
      </w:docPartObj>
    </w:sdtPr>
    <w:sdtEndPr/>
    <w:sdtContent>
      <w:p w14:paraId="4CA42F8C" w14:textId="77777777" w:rsidR="00CE38EA" w:rsidRDefault="00CE38EA" w:rsidP="00CE38EA">
        <w:pPr>
          <w:pStyle w:val="Footer"/>
        </w:pPr>
      </w:p>
      <w:sdt>
        <w:sdtPr>
          <w:id w:val="-1769616900"/>
          <w:docPartObj>
            <w:docPartGallery w:val="Page Numbers (Top of Page)"/>
            <w:docPartUnique/>
          </w:docPartObj>
        </w:sdtPr>
        <w:sdtEndPr/>
        <w:sdtContent>
          <w:p w14:paraId="392E6A1F" w14:textId="2959DFAE" w:rsidR="00AE5B98" w:rsidRDefault="00346F4E" w:rsidP="00346F4E">
            <w:pPr>
              <w:pStyle w:val="Footer"/>
              <w:jc w:val="left"/>
            </w:pPr>
            <w:r>
              <w:t>2144420</w:t>
            </w:r>
            <w:r>
              <w:tab/>
            </w:r>
            <w:r>
              <w:tab/>
            </w:r>
            <w:r w:rsidR="00AE5B98">
              <w:t xml:space="preserve">Page </w:t>
            </w:r>
            <w:r w:rsidR="00AE5B98">
              <w:rPr>
                <w:b/>
                <w:bCs/>
                <w:sz w:val="24"/>
                <w:szCs w:val="24"/>
              </w:rPr>
              <w:fldChar w:fldCharType="begin"/>
            </w:r>
            <w:r w:rsidR="00AE5B98">
              <w:rPr>
                <w:b/>
                <w:bCs/>
              </w:rPr>
              <w:instrText xml:space="preserve"> PAGE </w:instrText>
            </w:r>
            <w:r w:rsidR="00AE5B98">
              <w:rPr>
                <w:b/>
                <w:bCs/>
                <w:sz w:val="24"/>
                <w:szCs w:val="24"/>
              </w:rPr>
              <w:fldChar w:fldCharType="separate"/>
            </w:r>
            <w:r w:rsidR="00AE5B98">
              <w:rPr>
                <w:b/>
                <w:bCs/>
                <w:noProof/>
              </w:rPr>
              <w:t>2</w:t>
            </w:r>
            <w:r w:rsidR="00AE5B98">
              <w:rPr>
                <w:b/>
                <w:bCs/>
                <w:sz w:val="24"/>
                <w:szCs w:val="24"/>
              </w:rPr>
              <w:fldChar w:fldCharType="end"/>
            </w:r>
            <w:r w:rsidR="00AE5B98">
              <w:t xml:space="preserve"> of </w:t>
            </w:r>
            <w:r w:rsidR="00AE5B98">
              <w:rPr>
                <w:b/>
                <w:bCs/>
                <w:sz w:val="24"/>
                <w:szCs w:val="24"/>
              </w:rPr>
              <w:fldChar w:fldCharType="begin"/>
            </w:r>
            <w:r w:rsidR="00AE5B98">
              <w:rPr>
                <w:b/>
                <w:bCs/>
              </w:rPr>
              <w:instrText xml:space="preserve"> NUMPAGES  </w:instrText>
            </w:r>
            <w:r w:rsidR="00AE5B98">
              <w:rPr>
                <w:b/>
                <w:bCs/>
                <w:sz w:val="24"/>
                <w:szCs w:val="24"/>
              </w:rPr>
              <w:fldChar w:fldCharType="separate"/>
            </w:r>
            <w:r w:rsidR="00AE5B98">
              <w:rPr>
                <w:b/>
                <w:bCs/>
                <w:noProof/>
              </w:rPr>
              <w:t>2</w:t>
            </w:r>
            <w:r w:rsidR="00AE5B98">
              <w:rPr>
                <w:b/>
                <w:bCs/>
                <w:sz w:val="24"/>
                <w:szCs w:val="24"/>
              </w:rPr>
              <w:fldChar w:fldCharType="end"/>
            </w:r>
          </w:p>
        </w:sdtContent>
      </w:sdt>
    </w:sdtContent>
  </w:sdt>
  <w:p w14:paraId="53570120" w14:textId="77777777" w:rsidR="000B23D6" w:rsidRDefault="000B23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0497605"/>
      <w:docPartObj>
        <w:docPartGallery w:val="Page Numbers (Bottom of Page)"/>
        <w:docPartUnique/>
      </w:docPartObj>
    </w:sdtPr>
    <w:sdtEndPr>
      <w:rPr>
        <w:noProof/>
      </w:rPr>
    </w:sdtEndPr>
    <w:sdtContent>
      <w:p w14:paraId="25BEDA98" w14:textId="04A79943" w:rsidR="000B23D6" w:rsidRDefault="00DB4DA7">
        <w:pPr>
          <w:pStyle w:val="Footer"/>
        </w:pPr>
      </w:p>
    </w:sdtContent>
  </w:sdt>
  <w:p w14:paraId="5C2D585E" w14:textId="7EE9EA21" w:rsidR="000B23D6" w:rsidRDefault="000B23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9ED431" w14:textId="77777777" w:rsidR="00DB4DA7" w:rsidRDefault="00DB4DA7" w:rsidP="000B23D6">
      <w:r>
        <w:separator/>
      </w:r>
    </w:p>
  </w:footnote>
  <w:footnote w:type="continuationSeparator" w:id="0">
    <w:p w14:paraId="748A0DD2" w14:textId="77777777" w:rsidR="00DB4DA7" w:rsidRDefault="00DB4DA7" w:rsidP="000B23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674"/>
    <w:multiLevelType w:val="hybridMultilevel"/>
    <w:tmpl w:val="6F0218B4"/>
    <w:lvl w:ilvl="0" w:tplc="61705D0E">
      <w:start w:val="1"/>
      <w:numFmt w:val="bullet"/>
      <w:lvlText w:val=""/>
      <w:lvlJc w:val="left"/>
      <w:pPr>
        <w:ind w:left="1440" w:hanging="360"/>
      </w:pPr>
      <w:rPr>
        <w:rFonts w:ascii="Symbol" w:eastAsiaTheme="minorHAnsi" w:hAnsi="Symbol" w:cstheme="minorBid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3A3001CC"/>
    <w:multiLevelType w:val="hybridMultilevel"/>
    <w:tmpl w:val="1A4090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A602FC9"/>
    <w:multiLevelType w:val="hybridMultilevel"/>
    <w:tmpl w:val="D4CAC6CE"/>
    <w:lvl w:ilvl="0" w:tplc="951CBEC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11F5917"/>
    <w:multiLevelType w:val="hybridMultilevel"/>
    <w:tmpl w:val="A88A4B62"/>
    <w:lvl w:ilvl="0" w:tplc="061838B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553A696A"/>
    <w:multiLevelType w:val="hybridMultilevel"/>
    <w:tmpl w:val="D06A1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35316562">
    <w:abstractNumId w:val="2"/>
  </w:num>
  <w:num w:numId="2" w16cid:durableId="1374039024">
    <w:abstractNumId w:val="3"/>
  </w:num>
  <w:num w:numId="3" w16cid:durableId="44646490">
    <w:abstractNumId w:val="4"/>
  </w:num>
  <w:num w:numId="4" w16cid:durableId="1599485756">
    <w:abstractNumId w:val="1"/>
  </w:num>
  <w:num w:numId="5" w16cid:durableId="862673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097"/>
    <w:rsid w:val="000002F0"/>
    <w:rsid w:val="0000446B"/>
    <w:rsid w:val="00004CEA"/>
    <w:rsid w:val="00006B46"/>
    <w:rsid w:val="00011885"/>
    <w:rsid w:val="00013048"/>
    <w:rsid w:val="000133D0"/>
    <w:rsid w:val="00023075"/>
    <w:rsid w:val="000230C3"/>
    <w:rsid w:val="00025525"/>
    <w:rsid w:val="0002584C"/>
    <w:rsid w:val="00030799"/>
    <w:rsid w:val="000339ED"/>
    <w:rsid w:val="000345B3"/>
    <w:rsid w:val="00034AAC"/>
    <w:rsid w:val="000371CF"/>
    <w:rsid w:val="00041D94"/>
    <w:rsid w:val="00044696"/>
    <w:rsid w:val="000456A1"/>
    <w:rsid w:val="00055E1A"/>
    <w:rsid w:val="00062E16"/>
    <w:rsid w:val="00064CB5"/>
    <w:rsid w:val="00073438"/>
    <w:rsid w:val="00075542"/>
    <w:rsid w:val="000904DA"/>
    <w:rsid w:val="000924C0"/>
    <w:rsid w:val="00092EFE"/>
    <w:rsid w:val="00094471"/>
    <w:rsid w:val="0009677B"/>
    <w:rsid w:val="000A0899"/>
    <w:rsid w:val="000B23D6"/>
    <w:rsid w:val="000B270D"/>
    <w:rsid w:val="000B3011"/>
    <w:rsid w:val="000B53D0"/>
    <w:rsid w:val="000B5A53"/>
    <w:rsid w:val="000B6DE7"/>
    <w:rsid w:val="000C679F"/>
    <w:rsid w:val="000C6DF3"/>
    <w:rsid w:val="000D0CB3"/>
    <w:rsid w:val="000E239D"/>
    <w:rsid w:val="000E25AC"/>
    <w:rsid w:val="000E78B2"/>
    <w:rsid w:val="000F23CD"/>
    <w:rsid w:val="000F45DF"/>
    <w:rsid w:val="000F7365"/>
    <w:rsid w:val="0010080A"/>
    <w:rsid w:val="00102C69"/>
    <w:rsid w:val="00103102"/>
    <w:rsid w:val="0010658B"/>
    <w:rsid w:val="00112244"/>
    <w:rsid w:val="00117756"/>
    <w:rsid w:val="00117C09"/>
    <w:rsid w:val="001200F5"/>
    <w:rsid w:val="00126F89"/>
    <w:rsid w:val="0013070A"/>
    <w:rsid w:val="00133AAE"/>
    <w:rsid w:val="0013643E"/>
    <w:rsid w:val="00136EF9"/>
    <w:rsid w:val="00142CC0"/>
    <w:rsid w:val="00143EDA"/>
    <w:rsid w:val="001468D5"/>
    <w:rsid w:val="00151FA4"/>
    <w:rsid w:val="00154374"/>
    <w:rsid w:val="00156687"/>
    <w:rsid w:val="001572FE"/>
    <w:rsid w:val="001612E8"/>
    <w:rsid w:val="00166B4E"/>
    <w:rsid w:val="00170351"/>
    <w:rsid w:val="00170C3E"/>
    <w:rsid w:val="001763A6"/>
    <w:rsid w:val="001765D9"/>
    <w:rsid w:val="0018308B"/>
    <w:rsid w:val="0019172A"/>
    <w:rsid w:val="001A62F7"/>
    <w:rsid w:val="001B00EA"/>
    <w:rsid w:val="001B04B1"/>
    <w:rsid w:val="001B46A9"/>
    <w:rsid w:val="001C0881"/>
    <w:rsid w:val="001C5DE2"/>
    <w:rsid w:val="001C7B2B"/>
    <w:rsid w:val="001D12CE"/>
    <w:rsid w:val="001D28D8"/>
    <w:rsid w:val="001D2ECB"/>
    <w:rsid w:val="001D4EF7"/>
    <w:rsid w:val="001D50C8"/>
    <w:rsid w:val="001D52AF"/>
    <w:rsid w:val="001D57F1"/>
    <w:rsid w:val="001D5F3E"/>
    <w:rsid w:val="001E01E6"/>
    <w:rsid w:val="001E2533"/>
    <w:rsid w:val="001E47F1"/>
    <w:rsid w:val="001E549F"/>
    <w:rsid w:val="001E7909"/>
    <w:rsid w:val="001F48D4"/>
    <w:rsid w:val="001F6BF7"/>
    <w:rsid w:val="0020363F"/>
    <w:rsid w:val="00204D50"/>
    <w:rsid w:val="00205F98"/>
    <w:rsid w:val="00206627"/>
    <w:rsid w:val="0020664B"/>
    <w:rsid w:val="002115D3"/>
    <w:rsid w:val="00211CA3"/>
    <w:rsid w:val="00214FB4"/>
    <w:rsid w:val="00217004"/>
    <w:rsid w:val="00221F2F"/>
    <w:rsid w:val="002257FC"/>
    <w:rsid w:val="00226293"/>
    <w:rsid w:val="002265F7"/>
    <w:rsid w:val="00227ACA"/>
    <w:rsid w:val="00247C68"/>
    <w:rsid w:val="00247F0B"/>
    <w:rsid w:val="00247F41"/>
    <w:rsid w:val="0025700F"/>
    <w:rsid w:val="002612CA"/>
    <w:rsid w:val="00261ADD"/>
    <w:rsid w:val="002624C0"/>
    <w:rsid w:val="002700D3"/>
    <w:rsid w:val="00270DB6"/>
    <w:rsid w:val="00270DFA"/>
    <w:rsid w:val="00275A30"/>
    <w:rsid w:val="00280B8F"/>
    <w:rsid w:val="00281821"/>
    <w:rsid w:val="0028702E"/>
    <w:rsid w:val="002931DB"/>
    <w:rsid w:val="00296BFB"/>
    <w:rsid w:val="002A7AF1"/>
    <w:rsid w:val="002B07A9"/>
    <w:rsid w:val="002B20BF"/>
    <w:rsid w:val="002C2761"/>
    <w:rsid w:val="002C4037"/>
    <w:rsid w:val="002C50D0"/>
    <w:rsid w:val="002D69F4"/>
    <w:rsid w:val="002E0875"/>
    <w:rsid w:val="002E1B8B"/>
    <w:rsid w:val="002E3E5B"/>
    <w:rsid w:val="002E5E12"/>
    <w:rsid w:val="002E7079"/>
    <w:rsid w:val="002F3355"/>
    <w:rsid w:val="002F341B"/>
    <w:rsid w:val="002F71C5"/>
    <w:rsid w:val="0030590A"/>
    <w:rsid w:val="00305BC4"/>
    <w:rsid w:val="00305F11"/>
    <w:rsid w:val="00313B0B"/>
    <w:rsid w:val="003176C2"/>
    <w:rsid w:val="00321CD0"/>
    <w:rsid w:val="003225E7"/>
    <w:rsid w:val="00323BDF"/>
    <w:rsid w:val="0032424C"/>
    <w:rsid w:val="00326F7B"/>
    <w:rsid w:val="0032783E"/>
    <w:rsid w:val="00330115"/>
    <w:rsid w:val="0033317E"/>
    <w:rsid w:val="00333858"/>
    <w:rsid w:val="00335093"/>
    <w:rsid w:val="003354E3"/>
    <w:rsid w:val="003356A8"/>
    <w:rsid w:val="0033787D"/>
    <w:rsid w:val="00343D55"/>
    <w:rsid w:val="00346F4E"/>
    <w:rsid w:val="00357DC2"/>
    <w:rsid w:val="00361AE3"/>
    <w:rsid w:val="00370220"/>
    <w:rsid w:val="003743AA"/>
    <w:rsid w:val="003750C4"/>
    <w:rsid w:val="00375D46"/>
    <w:rsid w:val="003768BF"/>
    <w:rsid w:val="00377E77"/>
    <w:rsid w:val="003806E6"/>
    <w:rsid w:val="0039057F"/>
    <w:rsid w:val="00395357"/>
    <w:rsid w:val="00396775"/>
    <w:rsid w:val="0039756C"/>
    <w:rsid w:val="00397CAB"/>
    <w:rsid w:val="003A27EF"/>
    <w:rsid w:val="003A63D3"/>
    <w:rsid w:val="003B3356"/>
    <w:rsid w:val="003C4C74"/>
    <w:rsid w:val="003C4E6A"/>
    <w:rsid w:val="003D1CF1"/>
    <w:rsid w:val="003D5A7E"/>
    <w:rsid w:val="003D68EB"/>
    <w:rsid w:val="003E6837"/>
    <w:rsid w:val="003E7083"/>
    <w:rsid w:val="003F011A"/>
    <w:rsid w:val="003F2874"/>
    <w:rsid w:val="003F4072"/>
    <w:rsid w:val="003F6315"/>
    <w:rsid w:val="00401744"/>
    <w:rsid w:val="00410F18"/>
    <w:rsid w:val="004119DC"/>
    <w:rsid w:val="00413DBA"/>
    <w:rsid w:val="004215F7"/>
    <w:rsid w:val="00422EED"/>
    <w:rsid w:val="00423F73"/>
    <w:rsid w:val="004302E1"/>
    <w:rsid w:val="00432B4E"/>
    <w:rsid w:val="00434196"/>
    <w:rsid w:val="004368B5"/>
    <w:rsid w:val="00440090"/>
    <w:rsid w:val="00440D96"/>
    <w:rsid w:val="004422CE"/>
    <w:rsid w:val="00442A2D"/>
    <w:rsid w:val="00450A53"/>
    <w:rsid w:val="00451D39"/>
    <w:rsid w:val="00453DD7"/>
    <w:rsid w:val="004554E1"/>
    <w:rsid w:val="00460589"/>
    <w:rsid w:val="00461999"/>
    <w:rsid w:val="00462131"/>
    <w:rsid w:val="00462497"/>
    <w:rsid w:val="00463D7A"/>
    <w:rsid w:val="00466DE2"/>
    <w:rsid w:val="00473BD6"/>
    <w:rsid w:val="0048001A"/>
    <w:rsid w:val="00483412"/>
    <w:rsid w:val="00483742"/>
    <w:rsid w:val="00485E97"/>
    <w:rsid w:val="004864A3"/>
    <w:rsid w:val="004918FF"/>
    <w:rsid w:val="00492116"/>
    <w:rsid w:val="00493702"/>
    <w:rsid w:val="0049559A"/>
    <w:rsid w:val="00495E23"/>
    <w:rsid w:val="00496F05"/>
    <w:rsid w:val="004A287D"/>
    <w:rsid w:val="004B13CE"/>
    <w:rsid w:val="004B3EA6"/>
    <w:rsid w:val="004B6BB0"/>
    <w:rsid w:val="004B7830"/>
    <w:rsid w:val="004B7A38"/>
    <w:rsid w:val="004C025E"/>
    <w:rsid w:val="004D0CE6"/>
    <w:rsid w:val="004D2D8F"/>
    <w:rsid w:val="004D4813"/>
    <w:rsid w:val="004D6809"/>
    <w:rsid w:val="004E1AB3"/>
    <w:rsid w:val="004E3BCB"/>
    <w:rsid w:val="004F0766"/>
    <w:rsid w:val="005150A5"/>
    <w:rsid w:val="0051692C"/>
    <w:rsid w:val="00523517"/>
    <w:rsid w:val="00524816"/>
    <w:rsid w:val="00527298"/>
    <w:rsid w:val="00527E95"/>
    <w:rsid w:val="005363B2"/>
    <w:rsid w:val="005404FC"/>
    <w:rsid w:val="00546981"/>
    <w:rsid w:val="005566E9"/>
    <w:rsid w:val="00556E44"/>
    <w:rsid w:val="0057103A"/>
    <w:rsid w:val="00575372"/>
    <w:rsid w:val="00576174"/>
    <w:rsid w:val="00576C21"/>
    <w:rsid w:val="0057755B"/>
    <w:rsid w:val="00580294"/>
    <w:rsid w:val="005822E6"/>
    <w:rsid w:val="00582832"/>
    <w:rsid w:val="005857FB"/>
    <w:rsid w:val="005929C5"/>
    <w:rsid w:val="00593061"/>
    <w:rsid w:val="0059552C"/>
    <w:rsid w:val="0059675F"/>
    <w:rsid w:val="005974BA"/>
    <w:rsid w:val="005A3F60"/>
    <w:rsid w:val="005A6E94"/>
    <w:rsid w:val="005B1A2D"/>
    <w:rsid w:val="005B1FCE"/>
    <w:rsid w:val="005B2BA3"/>
    <w:rsid w:val="005C6F7F"/>
    <w:rsid w:val="005D05B8"/>
    <w:rsid w:val="005D238B"/>
    <w:rsid w:val="005D2C11"/>
    <w:rsid w:val="005D4AE4"/>
    <w:rsid w:val="005E0006"/>
    <w:rsid w:val="005E05BA"/>
    <w:rsid w:val="005F3C1D"/>
    <w:rsid w:val="005F6EDD"/>
    <w:rsid w:val="006003CD"/>
    <w:rsid w:val="00600637"/>
    <w:rsid w:val="0060347B"/>
    <w:rsid w:val="00606084"/>
    <w:rsid w:val="00607336"/>
    <w:rsid w:val="00607615"/>
    <w:rsid w:val="006128BA"/>
    <w:rsid w:val="00616D03"/>
    <w:rsid w:val="006202F2"/>
    <w:rsid w:val="0062086D"/>
    <w:rsid w:val="00622703"/>
    <w:rsid w:val="00622FD6"/>
    <w:rsid w:val="00623321"/>
    <w:rsid w:val="0062414C"/>
    <w:rsid w:val="00624FC1"/>
    <w:rsid w:val="006257E6"/>
    <w:rsid w:val="006323FE"/>
    <w:rsid w:val="00633927"/>
    <w:rsid w:val="00634503"/>
    <w:rsid w:val="00635C8C"/>
    <w:rsid w:val="00637496"/>
    <w:rsid w:val="00644FF6"/>
    <w:rsid w:val="00651806"/>
    <w:rsid w:val="006526BD"/>
    <w:rsid w:val="006530D9"/>
    <w:rsid w:val="00655673"/>
    <w:rsid w:val="006619AB"/>
    <w:rsid w:val="006645E9"/>
    <w:rsid w:val="00666194"/>
    <w:rsid w:val="006677B8"/>
    <w:rsid w:val="00681A4B"/>
    <w:rsid w:val="00681D08"/>
    <w:rsid w:val="00682A23"/>
    <w:rsid w:val="00683A30"/>
    <w:rsid w:val="00685F88"/>
    <w:rsid w:val="00687A2A"/>
    <w:rsid w:val="00695D1E"/>
    <w:rsid w:val="006A5295"/>
    <w:rsid w:val="006B0C95"/>
    <w:rsid w:val="006B2978"/>
    <w:rsid w:val="006B4B0D"/>
    <w:rsid w:val="006B599B"/>
    <w:rsid w:val="006B6265"/>
    <w:rsid w:val="006C042D"/>
    <w:rsid w:val="006C3789"/>
    <w:rsid w:val="006C7A99"/>
    <w:rsid w:val="006D1091"/>
    <w:rsid w:val="006D42AD"/>
    <w:rsid w:val="006D5D1B"/>
    <w:rsid w:val="006D78BC"/>
    <w:rsid w:val="006E1660"/>
    <w:rsid w:val="006E601B"/>
    <w:rsid w:val="006F02DD"/>
    <w:rsid w:val="006F3879"/>
    <w:rsid w:val="006F46E7"/>
    <w:rsid w:val="006F5E26"/>
    <w:rsid w:val="00702BBF"/>
    <w:rsid w:val="00703EC2"/>
    <w:rsid w:val="00704886"/>
    <w:rsid w:val="00706B97"/>
    <w:rsid w:val="0071245C"/>
    <w:rsid w:val="007125F2"/>
    <w:rsid w:val="007201FE"/>
    <w:rsid w:val="00721C42"/>
    <w:rsid w:val="00722526"/>
    <w:rsid w:val="007235D9"/>
    <w:rsid w:val="00732D44"/>
    <w:rsid w:val="0073445F"/>
    <w:rsid w:val="00734DC4"/>
    <w:rsid w:val="007411F5"/>
    <w:rsid w:val="00744C8F"/>
    <w:rsid w:val="00746144"/>
    <w:rsid w:val="00752EBE"/>
    <w:rsid w:val="007530D5"/>
    <w:rsid w:val="00754295"/>
    <w:rsid w:val="00756DC1"/>
    <w:rsid w:val="00770CF1"/>
    <w:rsid w:val="00775393"/>
    <w:rsid w:val="007753A2"/>
    <w:rsid w:val="00775B9F"/>
    <w:rsid w:val="00776F0F"/>
    <w:rsid w:val="00777A36"/>
    <w:rsid w:val="007815CF"/>
    <w:rsid w:val="00786B5B"/>
    <w:rsid w:val="0079026C"/>
    <w:rsid w:val="00790D29"/>
    <w:rsid w:val="00790F57"/>
    <w:rsid w:val="00792C42"/>
    <w:rsid w:val="00795F2D"/>
    <w:rsid w:val="007A3BA5"/>
    <w:rsid w:val="007A3D21"/>
    <w:rsid w:val="007A6F25"/>
    <w:rsid w:val="007B3E44"/>
    <w:rsid w:val="007B7FCC"/>
    <w:rsid w:val="007C1346"/>
    <w:rsid w:val="007C1E5D"/>
    <w:rsid w:val="007C6544"/>
    <w:rsid w:val="007C6B63"/>
    <w:rsid w:val="007D1530"/>
    <w:rsid w:val="007D2987"/>
    <w:rsid w:val="007D42D2"/>
    <w:rsid w:val="007D664C"/>
    <w:rsid w:val="007D6A83"/>
    <w:rsid w:val="007E42FD"/>
    <w:rsid w:val="007E5AC6"/>
    <w:rsid w:val="007F10CF"/>
    <w:rsid w:val="007F254D"/>
    <w:rsid w:val="007F74AC"/>
    <w:rsid w:val="0080083B"/>
    <w:rsid w:val="00807457"/>
    <w:rsid w:val="00807801"/>
    <w:rsid w:val="00810E02"/>
    <w:rsid w:val="00812926"/>
    <w:rsid w:val="00814DA6"/>
    <w:rsid w:val="00814DF5"/>
    <w:rsid w:val="008256B8"/>
    <w:rsid w:val="008340BC"/>
    <w:rsid w:val="00837622"/>
    <w:rsid w:val="0084290E"/>
    <w:rsid w:val="008466F7"/>
    <w:rsid w:val="00846735"/>
    <w:rsid w:val="00847EDD"/>
    <w:rsid w:val="00850069"/>
    <w:rsid w:val="00852DDB"/>
    <w:rsid w:val="00854C08"/>
    <w:rsid w:val="00856C42"/>
    <w:rsid w:val="00856FE8"/>
    <w:rsid w:val="00864354"/>
    <w:rsid w:val="008715E0"/>
    <w:rsid w:val="00873D3F"/>
    <w:rsid w:val="008740F2"/>
    <w:rsid w:val="008839B7"/>
    <w:rsid w:val="00887DF4"/>
    <w:rsid w:val="008904EF"/>
    <w:rsid w:val="008B1A10"/>
    <w:rsid w:val="008B2715"/>
    <w:rsid w:val="008B50E3"/>
    <w:rsid w:val="008B68AC"/>
    <w:rsid w:val="008C1FAD"/>
    <w:rsid w:val="008C20AA"/>
    <w:rsid w:val="008C3E13"/>
    <w:rsid w:val="008C5941"/>
    <w:rsid w:val="008D0B94"/>
    <w:rsid w:val="008D0BE6"/>
    <w:rsid w:val="008D17A7"/>
    <w:rsid w:val="008E260E"/>
    <w:rsid w:val="008E2FF7"/>
    <w:rsid w:val="008E3522"/>
    <w:rsid w:val="008E3E95"/>
    <w:rsid w:val="008E450D"/>
    <w:rsid w:val="008E5F50"/>
    <w:rsid w:val="008E6E3E"/>
    <w:rsid w:val="008E72E5"/>
    <w:rsid w:val="008F06DC"/>
    <w:rsid w:val="008F161D"/>
    <w:rsid w:val="00902949"/>
    <w:rsid w:val="00903B44"/>
    <w:rsid w:val="00905595"/>
    <w:rsid w:val="00907003"/>
    <w:rsid w:val="0091104C"/>
    <w:rsid w:val="00911546"/>
    <w:rsid w:val="00916B73"/>
    <w:rsid w:val="00920C36"/>
    <w:rsid w:val="00923F3A"/>
    <w:rsid w:val="00927898"/>
    <w:rsid w:val="00932F51"/>
    <w:rsid w:val="00936431"/>
    <w:rsid w:val="00945C24"/>
    <w:rsid w:val="00957424"/>
    <w:rsid w:val="00961F5B"/>
    <w:rsid w:val="00966955"/>
    <w:rsid w:val="009674EF"/>
    <w:rsid w:val="0096793D"/>
    <w:rsid w:val="00971B52"/>
    <w:rsid w:val="00975EAF"/>
    <w:rsid w:val="00976F7C"/>
    <w:rsid w:val="00980C50"/>
    <w:rsid w:val="009818D8"/>
    <w:rsid w:val="0098196B"/>
    <w:rsid w:val="0098737B"/>
    <w:rsid w:val="00990007"/>
    <w:rsid w:val="00992AB7"/>
    <w:rsid w:val="009937A7"/>
    <w:rsid w:val="00995BF0"/>
    <w:rsid w:val="009A20AC"/>
    <w:rsid w:val="009A26F7"/>
    <w:rsid w:val="009A4F8A"/>
    <w:rsid w:val="009B04B0"/>
    <w:rsid w:val="009B256C"/>
    <w:rsid w:val="009B40E5"/>
    <w:rsid w:val="009B4317"/>
    <w:rsid w:val="009B64D3"/>
    <w:rsid w:val="009C1EC5"/>
    <w:rsid w:val="009C21B8"/>
    <w:rsid w:val="009E0510"/>
    <w:rsid w:val="009E144B"/>
    <w:rsid w:val="009E50C5"/>
    <w:rsid w:val="009E6710"/>
    <w:rsid w:val="009E77F6"/>
    <w:rsid w:val="009F11B9"/>
    <w:rsid w:val="009F5D47"/>
    <w:rsid w:val="009F77B7"/>
    <w:rsid w:val="00A00355"/>
    <w:rsid w:val="00A031EB"/>
    <w:rsid w:val="00A0712E"/>
    <w:rsid w:val="00A15DE2"/>
    <w:rsid w:val="00A206AF"/>
    <w:rsid w:val="00A23FCA"/>
    <w:rsid w:val="00A275E1"/>
    <w:rsid w:val="00A301FB"/>
    <w:rsid w:val="00A31727"/>
    <w:rsid w:val="00A3495C"/>
    <w:rsid w:val="00A353F9"/>
    <w:rsid w:val="00A36D5C"/>
    <w:rsid w:val="00A37EBD"/>
    <w:rsid w:val="00A42FD8"/>
    <w:rsid w:val="00A44516"/>
    <w:rsid w:val="00A45E5C"/>
    <w:rsid w:val="00A5308D"/>
    <w:rsid w:val="00A53F15"/>
    <w:rsid w:val="00A552B3"/>
    <w:rsid w:val="00A576E4"/>
    <w:rsid w:val="00A60A10"/>
    <w:rsid w:val="00A72E59"/>
    <w:rsid w:val="00A73F73"/>
    <w:rsid w:val="00A74AF2"/>
    <w:rsid w:val="00A76FEC"/>
    <w:rsid w:val="00A8027D"/>
    <w:rsid w:val="00A8062B"/>
    <w:rsid w:val="00A81886"/>
    <w:rsid w:val="00A85B85"/>
    <w:rsid w:val="00A87CF5"/>
    <w:rsid w:val="00A91A61"/>
    <w:rsid w:val="00A91C91"/>
    <w:rsid w:val="00A91CB3"/>
    <w:rsid w:val="00AA2202"/>
    <w:rsid w:val="00AA323B"/>
    <w:rsid w:val="00AA3EAE"/>
    <w:rsid w:val="00AA5AFA"/>
    <w:rsid w:val="00AA6E06"/>
    <w:rsid w:val="00AB2AFD"/>
    <w:rsid w:val="00AB49A9"/>
    <w:rsid w:val="00AB685F"/>
    <w:rsid w:val="00AC2ABC"/>
    <w:rsid w:val="00AC3B41"/>
    <w:rsid w:val="00AC4A03"/>
    <w:rsid w:val="00AC70E4"/>
    <w:rsid w:val="00AC7C30"/>
    <w:rsid w:val="00AD737C"/>
    <w:rsid w:val="00AE5B98"/>
    <w:rsid w:val="00AE78E5"/>
    <w:rsid w:val="00AF1171"/>
    <w:rsid w:val="00AF2F23"/>
    <w:rsid w:val="00AF6AFA"/>
    <w:rsid w:val="00B0087F"/>
    <w:rsid w:val="00B04531"/>
    <w:rsid w:val="00B04F34"/>
    <w:rsid w:val="00B10D26"/>
    <w:rsid w:val="00B13BE9"/>
    <w:rsid w:val="00B1449E"/>
    <w:rsid w:val="00B14B3E"/>
    <w:rsid w:val="00B14D78"/>
    <w:rsid w:val="00B163F0"/>
    <w:rsid w:val="00B169C3"/>
    <w:rsid w:val="00B17147"/>
    <w:rsid w:val="00B21875"/>
    <w:rsid w:val="00B22AAA"/>
    <w:rsid w:val="00B22ABE"/>
    <w:rsid w:val="00B22ECD"/>
    <w:rsid w:val="00B22F99"/>
    <w:rsid w:val="00B252CB"/>
    <w:rsid w:val="00B30351"/>
    <w:rsid w:val="00B30A39"/>
    <w:rsid w:val="00B34BA2"/>
    <w:rsid w:val="00B34D71"/>
    <w:rsid w:val="00B3577F"/>
    <w:rsid w:val="00B44B7F"/>
    <w:rsid w:val="00B5371D"/>
    <w:rsid w:val="00B54C59"/>
    <w:rsid w:val="00B55FF4"/>
    <w:rsid w:val="00B64B30"/>
    <w:rsid w:val="00B65B45"/>
    <w:rsid w:val="00B768F2"/>
    <w:rsid w:val="00B76BA7"/>
    <w:rsid w:val="00B83BC1"/>
    <w:rsid w:val="00B85858"/>
    <w:rsid w:val="00B8610B"/>
    <w:rsid w:val="00B86F94"/>
    <w:rsid w:val="00B8735C"/>
    <w:rsid w:val="00B922E9"/>
    <w:rsid w:val="00B92CE0"/>
    <w:rsid w:val="00B94160"/>
    <w:rsid w:val="00B941C4"/>
    <w:rsid w:val="00B9482A"/>
    <w:rsid w:val="00B96AD0"/>
    <w:rsid w:val="00B97C5A"/>
    <w:rsid w:val="00B97CDB"/>
    <w:rsid w:val="00BA2926"/>
    <w:rsid w:val="00BA341D"/>
    <w:rsid w:val="00BA5952"/>
    <w:rsid w:val="00BA7635"/>
    <w:rsid w:val="00BB2481"/>
    <w:rsid w:val="00BB4FE9"/>
    <w:rsid w:val="00BB69C5"/>
    <w:rsid w:val="00BC254E"/>
    <w:rsid w:val="00BC2BF2"/>
    <w:rsid w:val="00BD4D5C"/>
    <w:rsid w:val="00BD4D87"/>
    <w:rsid w:val="00BD5B65"/>
    <w:rsid w:val="00BD6657"/>
    <w:rsid w:val="00BE1ADA"/>
    <w:rsid w:val="00BE267C"/>
    <w:rsid w:val="00BE7C68"/>
    <w:rsid w:val="00BF6007"/>
    <w:rsid w:val="00C00CC3"/>
    <w:rsid w:val="00C011D2"/>
    <w:rsid w:val="00C01B0F"/>
    <w:rsid w:val="00C04507"/>
    <w:rsid w:val="00C10835"/>
    <w:rsid w:val="00C16813"/>
    <w:rsid w:val="00C169D1"/>
    <w:rsid w:val="00C170B1"/>
    <w:rsid w:val="00C214A1"/>
    <w:rsid w:val="00C24EB1"/>
    <w:rsid w:val="00C27183"/>
    <w:rsid w:val="00C305C6"/>
    <w:rsid w:val="00C34E4C"/>
    <w:rsid w:val="00C3548D"/>
    <w:rsid w:val="00C43B6C"/>
    <w:rsid w:val="00C474CB"/>
    <w:rsid w:val="00C53176"/>
    <w:rsid w:val="00C531CA"/>
    <w:rsid w:val="00C534B4"/>
    <w:rsid w:val="00C53F75"/>
    <w:rsid w:val="00C54271"/>
    <w:rsid w:val="00C54459"/>
    <w:rsid w:val="00C5460E"/>
    <w:rsid w:val="00C55A63"/>
    <w:rsid w:val="00C5619F"/>
    <w:rsid w:val="00C570D9"/>
    <w:rsid w:val="00C61CF8"/>
    <w:rsid w:val="00C62603"/>
    <w:rsid w:val="00C63E73"/>
    <w:rsid w:val="00C64C4E"/>
    <w:rsid w:val="00C7090B"/>
    <w:rsid w:val="00C726E4"/>
    <w:rsid w:val="00C75546"/>
    <w:rsid w:val="00C75AA6"/>
    <w:rsid w:val="00C75BF6"/>
    <w:rsid w:val="00C75C4E"/>
    <w:rsid w:val="00C85B26"/>
    <w:rsid w:val="00C86602"/>
    <w:rsid w:val="00C86F59"/>
    <w:rsid w:val="00C93F8A"/>
    <w:rsid w:val="00C95BC1"/>
    <w:rsid w:val="00C976F1"/>
    <w:rsid w:val="00CA0792"/>
    <w:rsid w:val="00CA5958"/>
    <w:rsid w:val="00CE1B2D"/>
    <w:rsid w:val="00CE38EA"/>
    <w:rsid w:val="00CE72E9"/>
    <w:rsid w:val="00CF1A52"/>
    <w:rsid w:val="00CF303D"/>
    <w:rsid w:val="00CF71AA"/>
    <w:rsid w:val="00D000B8"/>
    <w:rsid w:val="00D004A5"/>
    <w:rsid w:val="00D010BD"/>
    <w:rsid w:val="00D03F13"/>
    <w:rsid w:val="00D075A5"/>
    <w:rsid w:val="00D14268"/>
    <w:rsid w:val="00D152E8"/>
    <w:rsid w:val="00D159E1"/>
    <w:rsid w:val="00D15BE8"/>
    <w:rsid w:val="00D1663F"/>
    <w:rsid w:val="00D24430"/>
    <w:rsid w:val="00D35C70"/>
    <w:rsid w:val="00D3611E"/>
    <w:rsid w:val="00D4134E"/>
    <w:rsid w:val="00D421B3"/>
    <w:rsid w:val="00D44214"/>
    <w:rsid w:val="00D451EB"/>
    <w:rsid w:val="00D45DEA"/>
    <w:rsid w:val="00D466F6"/>
    <w:rsid w:val="00D51645"/>
    <w:rsid w:val="00D540AB"/>
    <w:rsid w:val="00D64053"/>
    <w:rsid w:val="00D748DA"/>
    <w:rsid w:val="00D775C8"/>
    <w:rsid w:val="00D8191F"/>
    <w:rsid w:val="00D86A15"/>
    <w:rsid w:val="00D86E10"/>
    <w:rsid w:val="00D87B5C"/>
    <w:rsid w:val="00D91A17"/>
    <w:rsid w:val="00D92D50"/>
    <w:rsid w:val="00D938CE"/>
    <w:rsid w:val="00D93ECF"/>
    <w:rsid w:val="00DA39B8"/>
    <w:rsid w:val="00DA4E81"/>
    <w:rsid w:val="00DA6CBB"/>
    <w:rsid w:val="00DB1099"/>
    <w:rsid w:val="00DB4DA7"/>
    <w:rsid w:val="00DC0208"/>
    <w:rsid w:val="00DD7F1B"/>
    <w:rsid w:val="00DE2762"/>
    <w:rsid w:val="00DE2AE1"/>
    <w:rsid w:val="00DE465E"/>
    <w:rsid w:val="00DE4B32"/>
    <w:rsid w:val="00DF1799"/>
    <w:rsid w:val="00DF3803"/>
    <w:rsid w:val="00DF43D4"/>
    <w:rsid w:val="00DF702C"/>
    <w:rsid w:val="00DF761C"/>
    <w:rsid w:val="00E008DF"/>
    <w:rsid w:val="00E02823"/>
    <w:rsid w:val="00E0337F"/>
    <w:rsid w:val="00E037B1"/>
    <w:rsid w:val="00E14387"/>
    <w:rsid w:val="00E22097"/>
    <w:rsid w:val="00E24BB2"/>
    <w:rsid w:val="00E27E7D"/>
    <w:rsid w:val="00E32307"/>
    <w:rsid w:val="00E32413"/>
    <w:rsid w:val="00E35F62"/>
    <w:rsid w:val="00E375C8"/>
    <w:rsid w:val="00E42290"/>
    <w:rsid w:val="00E433BC"/>
    <w:rsid w:val="00E546D8"/>
    <w:rsid w:val="00E6021E"/>
    <w:rsid w:val="00E6164B"/>
    <w:rsid w:val="00E62AEA"/>
    <w:rsid w:val="00E63277"/>
    <w:rsid w:val="00E647DD"/>
    <w:rsid w:val="00E71216"/>
    <w:rsid w:val="00E71339"/>
    <w:rsid w:val="00E71A94"/>
    <w:rsid w:val="00E72610"/>
    <w:rsid w:val="00E742F0"/>
    <w:rsid w:val="00E760A8"/>
    <w:rsid w:val="00E77280"/>
    <w:rsid w:val="00E779F2"/>
    <w:rsid w:val="00E86018"/>
    <w:rsid w:val="00E96AA7"/>
    <w:rsid w:val="00E96C6A"/>
    <w:rsid w:val="00EA4597"/>
    <w:rsid w:val="00EA486A"/>
    <w:rsid w:val="00EB0CE6"/>
    <w:rsid w:val="00EB62D3"/>
    <w:rsid w:val="00EC20FA"/>
    <w:rsid w:val="00EC7E18"/>
    <w:rsid w:val="00ED0EEF"/>
    <w:rsid w:val="00ED0F98"/>
    <w:rsid w:val="00ED1216"/>
    <w:rsid w:val="00EE3A16"/>
    <w:rsid w:val="00EE4D6A"/>
    <w:rsid w:val="00EE52D6"/>
    <w:rsid w:val="00EE64C8"/>
    <w:rsid w:val="00F017AD"/>
    <w:rsid w:val="00F01DEB"/>
    <w:rsid w:val="00F04D74"/>
    <w:rsid w:val="00F056F7"/>
    <w:rsid w:val="00F11E89"/>
    <w:rsid w:val="00F120D6"/>
    <w:rsid w:val="00F148AE"/>
    <w:rsid w:val="00F2122E"/>
    <w:rsid w:val="00F2408A"/>
    <w:rsid w:val="00F25D71"/>
    <w:rsid w:val="00F57C1A"/>
    <w:rsid w:val="00F67CE3"/>
    <w:rsid w:val="00F70327"/>
    <w:rsid w:val="00F7238D"/>
    <w:rsid w:val="00F72EFC"/>
    <w:rsid w:val="00F74D15"/>
    <w:rsid w:val="00F77365"/>
    <w:rsid w:val="00F82666"/>
    <w:rsid w:val="00F85D70"/>
    <w:rsid w:val="00F90349"/>
    <w:rsid w:val="00F939F2"/>
    <w:rsid w:val="00FA522F"/>
    <w:rsid w:val="00FB1DF3"/>
    <w:rsid w:val="00FB217A"/>
    <w:rsid w:val="00FB452B"/>
    <w:rsid w:val="00FB7F9B"/>
    <w:rsid w:val="00FC2427"/>
    <w:rsid w:val="00FC3B33"/>
    <w:rsid w:val="00FC3F70"/>
    <w:rsid w:val="00FC5082"/>
    <w:rsid w:val="00FC6C11"/>
    <w:rsid w:val="00FD0417"/>
    <w:rsid w:val="00FD12D9"/>
    <w:rsid w:val="00FD461A"/>
    <w:rsid w:val="00FE34A1"/>
    <w:rsid w:val="00FE4270"/>
    <w:rsid w:val="00FE7828"/>
    <w:rsid w:val="00FE7A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E10128"/>
  <w15:chartTrackingRefBased/>
  <w15:docId w15:val="{89ACD8DE-5AFB-4C4F-A8BE-558052D59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83B"/>
    <w:pPr>
      <w:jc w:val="both"/>
    </w:pPr>
    <w:rPr>
      <w:rFonts w:ascii="Arial" w:hAnsi="Arial"/>
      <w:sz w:val="20"/>
    </w:rPr>
  </w:style>
  <w:style w:type="paragraph" w:styleId="Heading1">
    <w:name w:val="heading 1"/>
    <w:basedOn w:val="Normal"/>
    <w:next w:val="Normal"/>
    <w:link w:val="Heading1Char"/>
    <w:uiPriority w:val="9"/>
    <w:qFormat/>
    <w:rsid w:val="00A91C91"/>
    <w:pPr>
      <w:keepNext/>
      <w:keepLines/>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313B0B"/>
    <w:pPr>
      <w:keepNext/>
      <w:keepLines/>
      <w:spacing w:before="40"/>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1C91"/>
    <w:rPr>
      <w:rFonts w:ascii="Arial" w:eastAsiaTheme="majorEastAsia" w:hAnsi="Arial" w:cstheme="majorBidi"/>
      <w:sz w:val="32"/>
      <w:szCs w:val="32"/>
    </w:rPr>
  </w:style>
  <w:style w:type="character" w:customStyle="1" w:styleId="Heading2Char">
    <w:name w:val="Heading 2 Char"/>
    <w:basedOn w:val="DefaultParagraphFont"/>
    <w:link w:val="Heading2"/>
    <w:uiPriority w:val="9"/>
    <w:rsid w:val="00313B0B"/>
    <w:rPr>
      <w:rFonts w:ascii="Arial" w:eastAsiaTheme="majorEastAsia" w:hAnsi="Arial" w:cstheme="majorBidi"/>
      <w:sz w:val="28"/>
      <w:szCs w:val="26"/>
    </w:rPr>
  </w:style>
  <w:style w:type="paragraph" w:styleId="TOCHeading">
    <w:name w:val="TOC Heading"/>
    <w:basedOn w:val="Heading1"/>
    <w:next w:val="Normal"/>
    <w:uiPriority w:val="39"/>
    <w:unhideWhenUsed/>
    <w:qFormat/>
    <w:rsid w:val="007C6544"/>
    <w:pPr>
      <w:jc w:val="left"/>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C6544"/>
    <w:pPr>
      <w:spacing w:after="100"/>
    </w:pPr>
  </w:style>
  <w:style w:type="paragraph" w:styleId="TOC2">
    <w:name w:val="toc 2"/>
    <w:basedOn w:val="Normal"/>
    <w:next w:val="Normal"/>
    <w:autoRedefine/>
    <w:uiPriority w:val="39"/>
    <w:unhideWhenUsed/>
    <w:rsid w:val="007C6544"/>
    <w:pPr>
      <w:spacing w:after="100"/>
      <w:ind w:left="280"/>
    </w:pPr>
  </w:style>
  <w:style w:type="character" w:styleId="Hyperlink">
    <w:name w:val="Hyperlink"/>
    <w:basedOn w:val="DefaultParagraphFont"/>
    <w:uiPriority w:val="99"/>
    <w:unhideWhenUsed/>
    <w:rsid w:val="007C6544"/>
    <w:rPr>
      <w:color w:val="0563C1" w:themeColor="hyperlink"/>
      <w:u w:val="single"/>
    </w:rPr>
  </w:style>
  <w:style w:type="character" w:customStyle="1" w:styleId="selectable">
    <w:name w:val="selectable"/>
    <w:basedOn w:val="DefaultParagraphFont"/>
    <w:rsid w:val="006D1091"/>
  </w:style>
  <w:style w:type="table" w:styleId="TableGrid">
    <w:name w:val="Table Grid"/>
    <w:basedOn w:val="TableNormal"/>
    <w:uiPriority w:val="39"/>
    <w:rsid w:val="00FA52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903B4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903B44"/>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03B44"/>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903B44"/>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03B44"/>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903B44"/>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ListTable3">
    <w:name w:val="List Table 3"/>
    <w:basedOn w:val="TableNormal"/>
    <w:uiPriority w:val="48"/>
    <w:rsid w:val="00903B44"/>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Accent1">
    <w:name w:val="List Table 4 Accent 1"/>
    <w:basedOn w:val="TableNormal"/>
    <w:uiPriority w:val="49"/>
    <w:rsid w:val="00903B4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
    <w:name w:val="List Table 4"/>
    <w:basedOn w:val="TableNormal"/>
    <w:uiPriority w:val="49"/>
    <w:rsid w:val="00903B4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03B4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UnresolvedMention">
    <w:name w:val="Unresolved Mention"/>
    <w:basedOn w:val="DefaultParagraphFont"/>
    <w:uiPriority w:val="99"/>
    <w:semiHidden/>
    <w:unhideWhenUsed/>
    <w:rsid w:val="00AD737C"/>
    <w:rPr>
      <w:color w:val="605E5C"/>
      <w:shd w:val="clear" w:color="auto" w:fill="E1DFDD"/>
    </w:rPr>
  </w:style>
  <w:style w:type="paragraph" w:styleId="ListParagraph">
    <w:name w:val="List Paragraph"/>
    <w:basedOn w:val="Normal"/>
    <w:uiPriority w:val="34"/>
    <w:qFormat/>
    <w:rsid w:val="00170351"/>
    <w:pPr>
      <w:ind w:left="720"/>
      <w:contextualSpacing/>
    </w:pPr>
  </w:style>
  <w:style w:type="character" w:styleId="Strong">
    <w:name w:val="Strong"/>
    <w:basedOn w:val="DefaultParagraphFont"/>
    <w:uiPriority w:val="22"/>
    <w:qFormat/>
    <w:rsid w:val="00B04F34"/>
    <w:rPr>
      <w:b/>
      <w:bCs/>
    </w:rPr>
  </w:style>
  <w:style w:type="paragraph" w:styleId="Caption">
    <w:name w:val="caption"/>
    <w:basedOn w:val="Normal"/>
    <w:next w:val="Normal"/>
    <w:uiPriority w:val="35"/>
    <w:unhideWhenUsed/>
    <w:qFormat/>
    <w:rsid w:val="00687A2A"/>
    <w:pPr>
      <w:spacing w:after="200"/>
    </w:pPr>
    <w:rPr>
      <w:i/>
      <w:iCs/>
      <w:color w:val="44546A" w:themeColor="text2"/>
      <w:sz w:val="18"/>
      <w:szCs w:val="18"/>
    </w:rPr>
  </w:style>
  <w:style w:type="paragraph" w:styleId="NoSpacing">
    <w:name w:val="No Spacing"/>
    <w:link w:val="NoSpacingChar"/>
    <w:uiPriority w:val="1"/>
    <w:qFormat/>
    <w:rsid w:val="00AC7C30"/>
    <w:rPr>
      <w:rFonts w:eastAsiaTheme="minorEastAsia"/>
      <w:lang w:val="en-US"/>
    </w:rPr>
  </w:style>
  <w:style w:type="character" w:customStyle="1" w:styleId="NoSpacingChar">
    <w:name w:val="No Spacing Char"/>
    <w:basedOn w:val="DefaultParagraphFont"/>
    <w:link w:val="NoSpacing"/>
    <w:uiPriority w:val="1"/>
    <w:rsid w:val="00AC7C30"/>
    <w:rPr>
      <w:rFonts w:eastAsiaTheme="minorEastAsia"/>
      <w:lang w:val="en-US"/>
    </w:rPr>
  </w:style>
  <w:style w:type="paragraph" w:styleId="Header">
    <w:name w:val="header"/>
    <w:basedOn w:val="Normal"/>
    <w:link w:val="HeaderChar"/>
    <w:uiPriority w:val="99"/>
    <w:unhideWhenUsed/>
    <w:rsid w:val="000B23D6"/>
    <w:pPr>
      <w:tabs>
        <w:tab w:val="center" w:pos="4513"/>
        <w:tab w:val="right" w:pos="9026"/>
      </w:tabs>
    </w:pPr>
  </w:style>
  <w:style w:type="character" w:customStyle="1" w:styleId="HeaderChar">
    <w:name w:val="Header Char"/>
    <w:basedOn w:val="DefaultParagraphFont"/>
    <w:link w:val="Header"/>
    <w:uiPriority w:val="99"/>
    <w:rsid w:val="000B23D6"/>
    <w:rPr>
      <w:rFonts w:ascii="Arial" w:hAnsi="Arial"/>
      <w:sz w:val="20"/>
    </w:rPr>
  </w:style>
  <w:style w:type="paragraph" w:styleId="Footer">
    <w:name w:val="footer"/>
    <w:basedOn w:val="Normal"/>
    <w:link w:val="FooterChar"/>
    <w:uiPriority w:val="99"/>
    <w:unhideWhenUsed/>
    <w:rsid w:val="000B23D6"/>
    <w:pPr>
      <w:tabs>
        <w:tab w:val="center" w:pos="4513"/>
        <w:tab w:val="right" w:pos="9026"/>
      </w:tabs>
    </w:pPr>
  </w:style>
  <w:style w:type="character" w:customStyle="1" w:styleId="FooterChar">
    <w:name w:val="Footer Char"/>
    <w:basedOn w:val="DefaultParagraphFont"/>
    <w:link w:val="Footer"/>
    <w:uiPriority w:val="99"/>
    <w:rsid w:val="000B23D6"/>
    <w:rPr>
      <w:rFonts w:ascii="Arial" w:hAnsi="Arial"/>
      <w:sz w:val="20"/>
    </w:rPr>
  </w:style>
  <w:style w:type="paragraph" w:styleId="NormalWeb">
    <w:name w:val="Normal (Web)"/>
    <w:basedOn w:val="Normal"/>
    <w:uiPriority w:val="99"/>
    <w:unhideWhenUsed/>
    <w:rsid w:val="00927898"/>
    <w:pPr>
      <w:spacing w:before="100" w:beforeAutospacing="1" w:after="100" w:afterAutospacing="1"/>
      <w:jc w:val="left"/>
    </w:pPr>
    <w:rPr>
      <w:rFonts w:ascii="Times New Roman" w:eastAsia="Times New Roman" w:hAnsi="Times New Roman" w:cs="Times New Roman"/>
      <w:sz w:val="24"/>
      <w:szCs w:val="24"/>
      <w:lang w:eastAsia="en-GB"/>
    </w:rPr>
  </w:style>
  <w:style w:type="character" w:styleId="Emphasis">
    <w:name w:val="Emphasis"/>
    <w:basedOn w:val="DefaultParagraphFont"/>
    <w:uiPriority w:val="20"/>
    <w:qFormat/>
    <w:rsid w:val="00C755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981096">
      <w:bodyDiv w:val="1"/>
      <w:marLeft w:val="0"/>
      <w:marRight w:val="0"/>
      <w:marTop w:val="0"/>
      <w:marBottom w:val="0"/>
      <w:divBdr>
        <w:top w:val="none" w:sz="0" w:space="0" w:color="auto"/>
        <w:left w:val="none" w:sz="0" w:space="0" w:color="auto"/>
        <w:bottom w:val="none" w:sz="0" w:space="0" w:color="auto"/>
        <w:right w:val="none" w:sz="0" w:space="0" w:color="auto"/>
      </w:divBdr>
      <w:divsChild>
        <w:div w:id="2115590812">
          <w:marLeft w:val="0"/>
          <w:marRight w:val="0"/>
          <w:marTop w:val="0"/>
          <w:marBottom w:val="0"/>
          <w:divBdr>
            <w:top w:val="none" w:sz="0" w:space="0" w:color="auto"/>
            <w:left w:val="none" w:sz="0" w:space="0" w:color="auto"/>
            <w:bottom w:val="none" w:sz="0" w:space="0" w:color="auto"/>
            <w:right w:val="none" w:sz="0" w:space="0" w:color="auto"/>
          </w:divBdr>
          <w:divsChild>
            <w:div w:id="122036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301492">
      <w:bodyDiv w:val="1"/>
      <w:marLeft w:val="0"/>
      <w:marRight w:val="0"/>
      <w:marTop w:val="0"/>
      <w:marBottom w:val="0"/>
      <w:divBdr>
        <w:top w:val="none" w:sz="0" w:space="0" w:color="auto"/>
        <w:left w:val="none" w:sz="0" w:space="0" w:color="auto"/>
        <w:bottom w:val="none" w:sz="0" w:space="0" w:color="auto"/>
        <w:right w:val="none" w:sz="0" w:space="0" w:color="auto"/>
      </w:divBdr>
    </w:div>
    <w:div w:id="1669361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lostat.ilo.org/topics/working-poor/"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www.ilo.org/shinyapps/bulkexplorer13/?lang=en&amp;segment=indicator&amp;id=SDG_0111_SEX_AGE_RT_A&amp;ref_area=ALB+DZA+AGO+ARG+ARM+AZE+BGD+BLR+BLZ+BEN+BTN+BOL+BIH+BWA+BRA+BFA+BDI+KHM+CMR+CPV+CAF+TCD+CHL+CHN+COL+COM+COG+COD+CRI+CIV+DOM+ECU+EGY+SLV+SWZ+ETH+FJI+GAB+GMB+GEO+GHA+GTM+GIN+GNB+GUY+HTI+HND+IND+IDN+IRN+IRQ+JAM+JOR+KAZ+KEN+KOR+KGZ+LAO+LBN+LSO+LBR+MDG+MWI+MYS+MDV+MLI+MRT+MUS+MEX+MDA+MNG+MNE+MAR+MOZ+MMR+NAM+NPL+NIC+NER+NGA+MKD+PSE+PAK+PAN+PNG+PRY+PER+PHL+RUS+RWA+SEN+SRB+SLE+SLB+ZAF+LKA+SDN+SUR+SYR+TJK+TZA+THA+TLS+TGO+TTO+TUN+TUR+TKM+UGA+UKR+URY+UZB+VEN+VNM+YEM+ZMB+ZWE+X01+X02+X03+X04+X05+X06+X21+X36+X40+X60&amp;sex=SEX_T+SEX_M+SEX_F&amp;classif1=AGE_YTHADULT_YGE15+AGE_YTHADULT_Y15-24+AGE_YTHADULT_YGE25&amp;timefrom=2010&amp;timeto=2021" TargetMode="External"/><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ata.worldbank.org/topic/aid-effectiveness?view=chart"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C8A39024-29A6-43DA-981D-1223AACDD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3783</TotalTime>
  <Pages>17</Pages>
  <Words>3146</Words>
  <Characters>17935</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shahi</dc:creator>
  <cp:keywords/>
  <dc:description/>
  <cp:lastModifiedBy>kiran shahi</cp:lastModifiedBy>
  <cp:revision>781</cp:revision>
  <cp:lastPrinted>2022-04-24T17:29:00Z</cp:lastPrinted>
  <dcterms:created xsi:type="dcterms:W3CDTF">2022-02-11T00:26:00Z</dcterms:created>
  <dcterms:modified xsi:type="dcterms:W3CDTF">2022-04-24T17:29:00Z</dcterms:modified>
</cp:coreProperties>
</file>