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A72" w14:paraId="53D78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53D7840F" w14:textId="77777777" w:rsidR="00527A72" w:rsidRDefault="00000000">
            <w:pPr>
              <w:spacing w:before="20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CUSTOMER TRENDS ANALYSIS</w:t>
            </w:r>
          </w:p>
          <w:p w14:paraId="53D78410" w14:textId="77777777" w:rsidR="00527A72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B0D0F0"/>
                <w:sz w:val="28"/>
                <w:szCs w:val="28"/>
              </w:rPr>
              <w:t>End-to-End Data Analysis Project Documentation</w:t>
            </w:r>
          </w:p>
          <w:p w14:paraId="53D78411" w14:textId="77777777" w:rsidR="00527A72" w:rsidRDefault="00000000">
            <w:pPr>
              <w:spacing w:before="300" w:after="60"/>
              <w:jc w:val="center"/>
            </w:pPr>
            <w:r>
              <w:rPr>
                <w:color w:val="90C0E0"/>
                <w:sz w:val="22"/>
                <w:szCs w:val="22"/>
              </w:rPr>
              <w:t>Excel  |  Power BI  |  Python</w:t>
            </w:r>
          </w:p>
        </w:tc>
      </w:tr>
    </w:tbl>
    <w:p w14:paraId="53D78413" w14:textId="77777777" w:rsidR="00527A72" w:rsidRDefault="00527A72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7A72" w14:paraId="53D78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4" w14:textId="77777777" w:rsidR="00527A72" w:rsidRDefault="00000000">
            <w:r>
              <w:rPr>
                <w:b/>
                <w:bCs/>
                <w:color w:val="1F4E79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5" w14:textId="77777777" w:rsidR="00527A72" w:rsidRDefault="00000000">
            <w:r>
              <w:rPr>
                <w:color w:val="404040"/>
              </w:rPr>
              <w:t>Claude, AI Data Analyst (Anthropic)</w:t>
            </w:r>
          </w:p>
        </w:tc>
      </w:tr>
      <w:tr w:rsidR="00527A72" w14:paraId="53D784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7" w14:textId="77777777" w:rsidR="00527A72" w:rsidRDefault="00000000">
            <w:r>
              <w:rPr>
                <w:b/>
                <w:bCs/>
                <w:color w:val="1F4E79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8" w14:textId="77777777" w:rsidR="00527A72" w:rsidRDefault="00000000">
            <w:r>
              <w:rPr>
                <w:color w:val="404040"/>
              </w:rPr>
              <w:t>customer_trends_analysis.csv (3,900 records, 19 columns)</w:t>
            </w:r>
          </w:p>
        </w:tc>
      </w:tr>
      <w:tr w:rsidR="00527A72" w14:paraId="53D784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A" w14:textId="77777777" w:rsidR="00527A72" w:rsidRDefault="00000000">
            <w:r>
              <w:rPr>
                <w:b/>
                <w:bCs/>
                <w:color w:val="1F4E79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B" w14:textId="77777777" w:rsidR="00527A72" w:rsidRDefault="00000000">
            <w:r>
              <w:rPr>
                <w:color w:val="404040"/>
              </w:rPr>
              <w:t>Microsoft Excel, Power BI Desktop, Python (pandas, matplotlib, seaborn)</w:t>
            </w:r>
          </w:p>
        </w:tc>
      </w:tr>
      <w:tr w:rsidR="00527A72" w14:paraId="53D78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D" w14:textId="77777777" w:rsidR="00527A72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1E" w14:textId="77777777" w:rsidR="00527A72" w:rsidRDefault="00000000">
            <w:r>
              <w:rPr>
                <w:color w:val="404040"/>
              </w:rPr>
              <w:t>April 2026</w:t>
            </w:r>
          </w:p>
        </w:tc>
      </w:tr>
      <w:tr w:rsidR="0079429D" w14:paraId="1D55E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AD12" w14:textId="270F6C1A" w:rsidR="0079429D" w:rsidRDefault="00AC6DDC">
            <w:pPr>
              <w:rPr>
                <w:b/>
                <w:bCs/>
                <w:color w:val="1F4E79"/>
              </w:rPr>
            </w:pPr>
            <w:r w:rsidRPr="00AC6DDC">
              <w:rPr>
                <w:b/>
                <w:bCs/>
                <w:color w:val="1F4E79"/>
              </w:rPr>
              <w:t>submission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775D" w14:textId="1439C7EA" w:rsidR="0079429D" w:rsidRDefault="00AC6DDC">
            <w:pPr>
              <w:rPr>
                <w:color w:val="404040"/>
              </w:rPr>
            </w:pPr>
            <w:r>
              <w:rPr>
                <w:color w:val="404040"/>
              </w:rPr>
              <w:t>Kiran Sindam</w:t>
            </w:r>
          </w:p>
        </w:tc>
      </w:tr>
    </w:tbl>
    <w:p w14:paraId="53D78420" w14:textId="77777777" w:rsidR="00527A72" w:rsidRDefault="00000000">
      <w:r>
        <w:br w:type="page"/>
      </w:r>
    </w:p>
    <w:p w14:paraId="53D78421" w14:textId="77777777" w:rsidR="00527A72" w:rsidRDefault="00000000">
      <w:pPr>
        <w:pStyle w:val="Heading1"/>
        <w:pBdr>
          <w:bottom w:val="single" w:sz="8" w:space="4" w:color="2E75B6"/>
        </w:pBdr>
      </w:pPr>
      <w:r>
        <w:lastRenderedPageBreak/>
        <w:t>Section 1: Data Overview</w:t>
      </w:r>
    </w:p>
    <w:p w14:paraId="53D78422" w14:textId="77777777" w:rsidR="00527A72" w:rsidRDefault="00527A72">
      <w:pPr>
        <w:spacing w:before="80"/>
      </w:pPr>
    </w:p>
    <w:p w14:paraId="53D78423" w14:textId="77777777" w:rsidR="00527A72" w:rsidRDefault="00000000">
      <w:pPr>
        <w:pStyle w:val="Heading2"/>
      </w:pPr>
      <w:r>
        <w:t>1.1 Dataset Description</w:t>
      </w:r>
    </w:p>
    <w:p w14:paraId="53D78424" w14:textId="77777777" w:rsidR="00527A72" w:rsidRDefault="00000000">
      <w:pPr>
        <w:spacing w:before="80" w:after="120" w:line="276" w:lineRule="auto"/>
      </w:pPr>
      <w:r>
        <w:rPr>
          <w:color w:val="404040"/>
        </w:rPr>
        <w:t>The dataset customer_trends_analysis.csv contains 3,900 customer transaction records gathered from a retail business. Each row represents one purchase event and captures demographic, behavioral, and transactional attributes. The data is clean (zero missing values) and ready for analysis after minor preprocessing corrections.</w:t>
      </w:r>
    </w:p>
    <w:p w14:paraId="53D78425" w14:textId="77777777" w:rsidR="00527A72" w:rsidRDefault="00527A72">
      <w:pPr>
        <w:spacing w:before="60"/>
      </w:pPr>
    </w:p>
    <w:p w14:paraId="53D78426" w14:textId="77777777" w:rsidR="00527A72" w:rsidRDefault="00000000">
      <w:pPr>
        <w:pStyle w:val="Heading2"/>
      </w:pPr>
      <w:r>
        <w:t>1.2 Column Reference</w:t>
      </w:r>
    </w:p>
    <w:p w14:paraId="53D78427" w14:textId="77777777" w:rsidR="00527A72" w:rsidRDefault="00000000">
      <w:pPr>
        <w:spacing w:before="80" w:after="120" w:line="276" w:lineRule="auto"/>
      </w:pPr>
      <w:r>
        <w:rPr>
          <w:color w:val="404040"/>
        </w:rPr>
        <w:t>The table below describes every column in the dataset:</w:t>
      </w:r>
    </w:p>
    <w:p w14:paraId="53D78428" w14:textId="77777777" w:rsidR="00527A72" w:rsidRDefault="00527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1925"/>
        <w:gridCol w:w="5083"/>
      </w:tblGrid>
      <w:tr w:rsidR="00527A72" w14:paraId="53D78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29" w14:textId="77777777" w:rsidR="00527A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2A" w14:textId="77777777" w:rsidR="00527A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2B" w14:textId="77777777" w:rsidR="00527A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27A72" w14:paraId="53D784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2D" w14:textId="77777777" w:rsidR="00527A72" w:rsidRDefault="00000000">
            <w:r>
              <w:rPr>
                <w:color w:val="404040"/>
                <w:sz w:val="18"/>
                <w:szCs w:val="18"/>
              </w:rPr>
              <w:t>customer_id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2E" w14:textId="77777777" w:rsidR="00527A72" w:rsidRDefault="00000000">
            <w:r>
              <w:rPr>
                <w:color w:val="404040"/>
                <w:sz w:val="18"/>
                <w:szCs w:val="18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2F" w14:textId="77777777" w:rsidR="00527A72" w:rsidRDefault="00000000">
            <w:r>
              <w:rPr>
                <w:color w:val="404040"/>
                <w:sz w:val="18"/>
                <w:szCs w:val="18"/>
              </w:rPr>
              <w:t>Unique identifier for each customer (1–3900)</w:t>
            </w:r>
          </w:p>
        </w:tc>
      </w:tr>
      <w:tr w:rsidR="00527A72" w14:paraId="53D78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1" w14:textId="77777777" w:rsidR="00527A72" w:rsidRDefault="00000000">
            <w:r>
              <w:rPr>
                <w:color w:val="404040"/>
                <w:sz w:val="18"/>
                <w:szCs w:val="18"/>
              </w:rPr>
              <w:t>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2" w14:textId="77777777" w:rsidR="00527A72" w:rsidRDefault="00000000">
            <w:r>
              <w:rPr>
                <w:color w:val="404040"/>
                <w:sz w:val="18"/>
                <w:szCs w:val="18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3" w14:textId="77777777" w:rsidR="00527A72" w:rsidRDefault="00000000">
            <w:r>
              <w:rPr>
                <w:color w:val="404040"/>
                <w:sz w:val="18"/>
                <w:szCs w:val="18"/>
              </w:rPr>
              <w:t>Customer age in years (range: 18–70)</w:t>
            </w:r>
          </w:p>
        </w:tc>
      </w:tr>
      <w:tr w:rsidR="00527A72" w14:paraId="53D78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5" w14:textId="77777777" w:rsidR="00527A72" w:rsidRDefault="00000000">
            <w:r>
              <w:rPr>
                <w:color w:val="404040"/>
                <w:sz w:val="18"/>
                <w:szCs w:val="18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6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7" w14:textId="77777777" w:rsidR="00527A72" w:rsidRDefault="00000000">
            <w:r>
              <w:rPr>
                <w:color w:val="404040"/>
                <w:sz w:val="18"/>
                <w:szCs w:val="18"/>
              </w:rPr>
              <w:t>Customer gender: Male or Female</w:t>
            </w:r>
          </w:p>
        </w:tc>
      </w:tr>
      <w:tr w:rsidR="00527A72" w14:paraId="53D784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9" w14:textId="77777777" w:rsidR="00527A72" w:rsidRDefault="00000000">
            <w:r>
              <w:rPr>
                <w:color w:val="404040"/>
                <w:sz w:val="18"/>
                <w:szCs w:val="18"/>
              </w:rPr>
              <w:t>item_purchased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A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B" w14:textId="77777777" w:rsidR="00527A72" w:rsidRDefault="00000000">
            <w:r>
              <w:rPr>
                <w:color w:val="404040"/>
                <w:sz w:val="18"/>
                <w:szCs w:val="18"/>
              </w:rPr>
              <w:t>Name of the specific product purchased (e.g., Blouse, Jeans)</w:t>
            </w:r>
          </w:p>
        </w:tc>
      </w:tr>
      <w:tr w:rsidR="00527A72" w14:paraId="53D78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D" w14:textId="77777777" w:rsidR="00527A72" w:rsidRDefault="00000000">
            <w:r>
              <w:rPr>
                <w:color w:val="404040"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E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3F" w14:textId="77777777" w:rsidR="00527A72" w:rsidRDefault="00000000">
            <w:r>
              <w:rPr>
                <w:color w:val="404040"/>
                <w:sz w:val="18"/>
                <w:szCs w:val="18"/>
              </w:rPr>
              <w:t>Product category: Clothing, Footwear, Outerwear, Accessories</w:t>
            </w:r>
          </w:p>
        </w:tc>
      </w:tr>
      <w:tr w:rsidR="00527A72" w14:paraId="53D78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1" w14:textId="77777777" w:rsidR="00527A72" w:rsidRDefault="00000000">
            <w:r>
              <w:rPr>
                <w:color w:val="404040"/>
                <w:sz w:val="18"/>
                <w:szCs w:val="18"/>
              </w:rPr>
              <w:t>purchase_amount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2" w14:textId="77777777" w:rsidR="00527A72" w:rsidRDefault="00000000">
            <w:r>
              <w:rPr>
                <w:color w:val="404040"/>
                <w:sz w:val="18"/>
                <w:szCs w:val="18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3" w14:textId="77777777" w:rsidR="00527A72" w:rsidRDefault="00000000">
            <w:r>
              <w:rPr>
                <w:color w:val="404040"/>
                <w:sz w:val="18"/>
                <w:szCs w:val="18"/>
              </w:rPr>
              <w:t>Transaction value in USD (range: varies)</w:t>
            </w:r>
          </w:p>
        </w:tc>
      </w:tr>
      <w:tr w:rsidR="00527A72" w14:paraId="53D78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5" w14:textId="77777777" w:rsidR="00527A72" w:rsidRDefault="00000000">
            <w:r>
              <w:rPr>
                <w:color w:val="404040"/>
                <w:sz w:val="18"/>
                <w:szCs w:val="18"/>
              </w:rPr>
              <w:t>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6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7" w14:textId="77777777" w:rsidR="00527A72" w:rsidRDefault="00000000">
            <w:r>
              <w:rPr>
                <w:color w:val="404040"/>
                <w:sz w:val="18"/>
                <w:szCs w:val="18"/>
              </w:rPr>
              <w:t>US state where the purchase was made</w:t>
            </w:r>
          </w:p>
        </w:tc>
      </w:tr>
      <w:tr w:rsidR="00527A72" w14:paraId="53D78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9" w14:textId="77777777" w:rsidR="00527A72" w:rsidRDefault="00000000">
            <w:r>
              <w:rPr>
                <w:color w:val="404040"/>
                <w:sz w:val="18"/>
                <w:szCs w:val="18"/>
              </w:rPr>
              <w:t>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A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B" w14:textId="77777777" w:rsidR="00527A72" w:rsidRDefault="00000000">
            <w:r>
              <w:rPr>
                <w:color w:val="404040"/>
                <w:sz w:val="18"/>
                <w:szCs w:val="18"/>
              </w:rPr>
              <w:t>Item size: XS, S, M, L, XL</w:t>
            </w:r>
          </w:p>
        </w:tc>
      </w:tr>
      <w:tr w:rsidR="00527A72" w14:paraId="53D78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D" w14:textId="77777777" w:rsidR="00527A72" w:rsidRDefault="00000000">
            <w:r>
              <w:rPr>
                <w:color w:val="404040"/>
                <w:sz w:val="18"/>
                <w:szCs w:val="18"/>
              </w:rPr>
              <w:t>color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E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4F" w14:textId="77777777" w:rsidR="00527A72" w:rsidRDefault="00000000">
            <w:r>
              <w:rPr>
                <w:color w:val="404040"/>
                <w:sz w:val="18"/>
                <w:szCs w:val="18"/>
              </w:rPr>
              <w:t>Color of item purchased</w:t>
            </w:r>
          </w:p>
        </w:tc>
      </w:tr>
      <w:tr w:rsidR="00527A72" w14:paraId="53D78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1" w14:textId="77777777" w:rsidR="00527A72" w:rsidRDefault="00000000">
            <w:r>
              <w:rPr>
                <w:color w:val="404040"/>
                <w:sz w:val="18"/>
                <w:szCs w:val="18"/>
              </w:rPr>
              <w:t>season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2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3" w14:textId="77777777" w:rsidR="00527A72" w:rsidRDefault="00000000">
            <w:r>
              <w:rPr>
                <w:color w:val="404040"/>
                <w:sz w:val="18"/>
                <w:szCs w:val="18"/>
              </w:rPr>
              <w:t>Season of purchase: Winter, Spring, Summer, Fall</w:t>
            </w:r>
          </w:p>
        </w:tc>
      </w:tr>
      <w:tr w:rsidR="00527A72" w14:paraId="53D784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5" w14:textId="77777777" w:rsidR="00527A72" w:rsidRDefault="00000000">
            <w:r>
              <w:rPr>
                <w:color w:val="404040"/>
                <w:sz w:val="18"/>
                <w:szCs w:val="18"/>
              </w:rPr>
              <w:t>review_rating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6" w14:textId="77777777" w:rsidR="00527A72" w:rsidRDefault="00000000">
            <w:r>
              <w:rPr>
                <w:color w:val="404040"/>
                <w:sz w:val="18"/>
                <w:szCs w:val="18"/>
              </w:rPr>
              <w:t>Decimal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7" w14:textId="77777777" w:rsidR="00527A72" w:rsidRDefault="00000000">
            <w:r>
              <w:rPr>
                <w:color w:val="404040"/>
                <w:sz w:val="18"/>
                <w:szCs w:val="18"/>
              </w:rPr>
              <w:t>Customer rating from 1.0 to 5.0</w:t>
            </w:r>
          </w:p>
        </w:tc>
      </w:tr>
      <w:tr w:rsidR="00527A72" w14:paraId="53D78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9" w14:textId="77777777" w:rsidR="00527A72" w:rsidRDefault="00000000">
            <w:r>
              <w:rPr>
                <w:color w:val="404040"/>
                <w:sz w:val="18"/>
                <w:szCs w:val="18"/>
              </w:rPr>
              <w:t>subscription_status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A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B" w14:textId="77777777" w:rsidR="00527A72" w:rsidRDefault="00000000">
            <w:r>
              <w:rPr>
                <w:color w:val="404040"/>
                <w:sz w:val="18"/>
                <w:szCs w:val="18"/>
              </w:rPr>
              <w:t>Whether customer has a subscription: Yes or No</w:t>
            </w:r>
          </w:p>
        </w:tc>
      </w:tr>
      <w:tr w:rsidR="00527A72" w14:paraId="53D78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D" w14:textId="77777777" w:rsidR="00527A72" w:rsidRDefault="00000000">
            <w:r>
              <w:rPr>
                <w:color w:val="404040"/>
                <w:sz w:val="18"/>
                <w:szCs w:val="18"/>
              </w:rPr>
              <w:t>shipping_type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E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5F" w14:textId="77777777" w:rsidR="00527A72" w:rsidRDefault="00000000">
            <w:r>
              <w:rPr>
                <w:color w:val="404040"/>
                <w:sz w:val="18"/>
                <w:szCs w:val="18"/>
              </w:rPr>
              <w:t>Shipping method chosen (Express, Free Shipping, etc.)</w:t>
            </w:r>
          </w:p>
        </w:tc>
      </w:tr>
      <w:tr w:rsidR="00527A72" w14:paraId="53D784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1" w14:textId="77777777" w:rsidR="00527A72" w:rsidRDefault="00000000">
            <w:r>
              <w:rPr>
                <w:color w:val="404040"/>
                <w:sz w:val="18"/>
                <w:szCs w:val="18"/>
              </w:rPr>
              <w:t>discount_applied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2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3" w14:textId="77777777" w:rsidR="00527A72" w:rsidRDefault="00000000">
            <w:r>
              <w:rPr>
                <w:color w:val="404040"/>
                <w:sz w:val="18"/>
                <w:szCs w:val="18"/>
              </w:rPr>
              <w:t>Whether a discount was applied: Yes or No</w:t>
            </w:r>
          </w:p>
        </w:tc>
      </w:tr>
      <w:tr w:rsidR="00527A72" w14:paraId="53D78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5" w14:textId="77777777" w:rsidR="00527A72" w:rsidRDefault="00000000">
            <w:r>
              <w:rPr>
                <w:color w:val="404040"/>
                <w:sz w:val="18"/>
                <w:szCs w:val="18"/>
              </w:rPr>
              <w:t>previous_purchases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6" w14:textId="77777777" w:rsidR="00527A72" w:rsidRDefault="00000000">
            <w:r>
              <w:rPr>
                <w:color w:val="404040"/>
                <w:sz w:val="18"/>
                <w:szCs w:val="18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7" w14:textId="77777777" w:rsidR="00527A72" w:rsidRDefault="00000000">
            <w:r>
              <w:rPr>
                <w:color w:val="404040"/>
                <w:sz w:val="18"/>
                <w:szCs w:val="18"/>
              </w:rPr>
              <w:t>Number of past purchases made by the customer (1–50)</w:t>
            </w:r>
          </w:p>
        </w:tc>
      </w:tr>
      <w:tr w:rsidR="00527A72" w14:paraId="53D78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9" w14:textId="77777777" w:rsidR="00527A72" w:rsidRDefault="00000000">
            <w:r>
              <w:rPr>
                <w:color w:val="404040"/>
                <w:sz w:val="18"/>
                <w:szCs w:val="18"/>
              </w:rPr>
              <w:t>payment_method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A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B" w14:textId="77777777" w:rsidR="00527A72" w:rsidRDefault="00000000">
            <w:r>
              <w:rPr>
                <w:color w:val="404040"/>
                <w:sz w:val="18"/>
                <w:szCs w:val="18"/>
              </w:rPr>
              <w:t>Method of payment (Credit Card, PayPal, Cash, etc.)</w:t>
            </w:r>
          </w:p>
        </w:tc>
      </w:tr>
      <w:tr w:rsidR="00527A72" w14:paraId="53D78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D" w14:textId="77777777" w:rsidR="00527A72" w:rsidRDefault="00000000">
            <w:r>
              <w:rPr>
                <w:color w:val="404040"/>
                <w:sz w:val="18"/>
                <w:szCs w:val="18"/>
              </w:rPr>
              <w:t>frequency_of_purchases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E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6F" w14:textId="77777777" w:rsidR="00527A72" w:rsidRDefault="00000000">
            <w:r>
              <w:rPr>
                <w:color w:val="404040"/>
                <w:sz w:val="18"/>
                <w:szCs w:val="18"/>
              </w:rPr>
              <w:t>How often the customer shops (Weekly, Monthly, etc.)</w:t>
            </w:r>
          </w:p>
        </w:tc>
      </w:tr>
      <w:tr w:rsidR="00527A72" w14:paraId="53D784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71" w14:textId="77777777" w:rsidR="00527A72" w:rsidRDefault="00000000">
            <w:r>
              <w:rPr>
                <w:color w:val="404040"/>
                <w:sz w:val="18"/>
                <w:szCs w:val="18"/>
              </w:rPr>
              <w:t>age_group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72" w14:textId="77777777" w:rsidR="00527A72" w:rsidRDefault="00000000">
            <w:r>
              <w:rPr>
                <w:color w:val="404040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73" w14:textId="77777777" w:rsidR="00527A72" w:rsidRDefault="00000000">
            <w:r>
              <w:rPr>
                <w:color w:val="404040"/>
                <w:sz w:val="18"/>
                <w:szCs w:val="18"/>
              </w:rPr>
              <w:t>Derived age bracket (Young Adult, Middle-aged, Senior, Adult)</w:t>
            </w:r>
          </w:p>
        </w:tc>
      </w:tr>
      <w:tr w:rsidR="00527A72" w14:paraId="53D78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75" w14:textId="77777777" w:rsidR="00527A72" w:rsidRDefault="00000000">
            <w:r>
              <w:rPr>
                <w:color w:val="404040"/>
                <w:sz w:val="18"/>
                <w:szCs w:val="18"/>
              </w:rPr>
              <w:t>purchase_frequency_days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76" w14:textId="77777777" w:rsidR="00527A72" w:rsidRDefault="00000000">
            <w:r>
              <w:rPr>
                <w:color w:val="404040"/>
                <w:sz w:val="18"/>
                <w:szCs w:val="18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477" w14:textId="77777777" w:rsidR="00527A72" w:rsidRDefault="00000000">
            <w:r>
              <w:rPr>
                <w:color w:val="404040"/>
                <w:sz w:val="18"/>
                <w:szCs w:val="18"/>
              </w:rPr>
              <w:t>Numeric equivalent of purchase frequency in days</w:t>
            </w:r>
          </w:p>
        </w:tc>
      </w:tr>
    </w:tbl>
    <w:p w14:paraId="53D78479" w14:textId="77777777" w:rsidR="00527A72" w:rsidRDefault="00527A72">
      <w:pPr>
        <w:spacing w:before="200"/>
      </w:pPr>
    </w:p>
    <w:p w14:paraId="53D7847A" w14:textId="77777777" w:rsidR="00527A72" w:rsidRDefault="00000000">
      <w:pPr>
        <w:pStyle w:val="Heading2"/>
      </w:pPr>
      <w:r>
        <w:lastRenderedPageBreak/>
        <w:t>1.3 Key Metrics &amp; Project Objectives</w:t>
      </w:r>
    </w:p>
    <w:p w14:paraId="53D7847B" w14:textId="77777777" w:rsidR="00527A72" w:rsidRDefault="00000000">
      <w:pPr>
        <w:spacing w:before="80" w:after="120" w:line="276" w:lineRule="auto"/>
      </w:pPr>
      <w:r>
        <w:rPr>
          <w:color w:val="404040"/>
        </w:rPr>
        <w:t>This analysis focuses on the following business questions:</w:t>
      </w:r>
    </w:p>
    <w:p w14:paraId="53D7847C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Which product categories and items generate the most revenue?</w:t>
      </w:r>
    </w:p>
    <w:p w14:paraId="53D7847D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How do demographic segments (gender, age group) differ in purchasing behavior?</w:t>
      </w:r>
    </w:p>
    <w:p w14:paraId="53D7847E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Does subscription status or discount usage increase purchase amounts?</w:t>
      </w:r>
    </w:p>
    <w:p w14:paraId="53D7847F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What is the seasonal trend in sales?</w:t>
      </w:r>
    </w:p>
    <w:p w14:paraId="53D78480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Which payment methods and shipping types are most popular?</w:t>
      </w:r>
    </w:p>
    <w:p w14:paraId="53D78481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Which geographic locations (US states) are top revenue contributors?</w:t>
      </w:r>
    </w:p>
    <w:p w14:paraId="53D78482" w14:textId="77777777" w:rsidR="00527A72" w:rsidRDefault="00527A72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A72" w14:paraId="53D78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78483" w14:textId="77777777" w:rsidR="00527A72" w:rsidRDefault="00000000">
            <w:r>
              <w:rPr>
                <w:color w:val="1F4E79"/>
              </w:rPr>
              <w:t>NOTE: The age_group column contains a likely typo — 'Aduit' instead of 'Adult'. This will be corrected during preprocessing.</w:t>
            </w:r>
          </w:p>
        </w:tc>
      </w:tr>
    </w:tbl>
    <w:p w14:paraId="53D78485" w14:textId="77777777" w:rsidR="00527A72" w:rsidRDefault="00000000">
      <w:r>
        <w:br w:type="page"/>
      </w:r>
    </w:p>
    <w:p w14:paraId="53D78486" w14:textId="77777777" w:rsidR="00527A72" w:rsidRDefault="00000000">
      <w:pPr>
        <w:pStyle w:val="Heading1"/>
        <w:pBdr>
          <w:bottom w:val="single" w:sz="8" w:space="4" w:color="2E75B6"/>
        </w:pBdr>
      </w:pPr>
      <w:r>
        <w:lastRenderedPageBreak/>
        <w:t>Section 2: Data Cleaning &amp; Preprocessing</w:t>
      </w:r>
    </w:p>
    <w:p w14:paraId="53D78487" w14:textId="77777777" w:rsidR="00527A72" w:rsidRDefault="00000000">
      <w:pPr>
        <w:spacing w:before="80" w:after="120" w:line="276" w:lineRule="auto"/>
      </w:pPr>
      <w:r>
        <w:rPr>
          <w:color w:val="404040"/>
        </w:rPr>
        <w:t>Data preprocessing is the process of inspecting, correcting, and transforming raw data to make it suitable for analysis. Think of it like preparing raw ingredients before cooking — you wash, peel, and chop them so they work correctly in the recipe.</w:t>
      </w:r>
    </w:p>
    <w:p w14:paraId="53D78488" w14:textId="77777777" w:rsidR="00527A72" w:rsidRDefault="00527A72">
      <w:pPr>
        <w:spacing w:before="80"/>
      </w:pPr>
    </w:p>
    <w:p w14:paraId="53D78489" w14:textId="77777777" w:rsidR="00527A72" w:rsidRDefault="00000000">
      <w:pPr>
        <w:pStyle w:val="Heading2"/>
      </w:pPr>
      <w:r>
        <w:t>2.1 Step 1 — Load &amp; Inspect the Data in Excel</w:t>
      </w:r>
    </w:p>
    <w:p w14:paraId="53D7848A" w14:textId="77777777" w:rsidR="00527A72" w:rsidRDefault="00000000">
      <w:pPr>
        <w:spacing w:before="80" w:after="120" w:line="276" w:lineRule="auto"/>
      </w:pPr>
      <w:r>
        <w:rPr>
          <w:color w:val="404040"/>
        </w:rPr>
        <w:t>Excel is a great starting point for getting a first look at your data.</w:t>
      </w:r>
    </w:p>
    <w:p w14:paraId="53D7848B" w14:textId="77777777" w:rsidR="00527A72" w:rsidRDefault="00527A72">
      <w:pPr>
        <w:spacing w:before="80"/>
      </w:pPr>
    </w:p>
    <w:p w14:paraId="53D7848C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Open Excel and click File &gt; Open. Navigate to customer_trends_analysis.csv and open it.</w:t>
      </w:r>
    </w:p>
    <w:p w14:paraId="53D7848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Excel will detect the comma delimiter automatically. Click Finish / OK if prompted.</w:t>
      </w:r>
    </w:p>
    <w:p w14:paraId="53D7848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Freeze the top row so column headers remain visible as you scroll: click View &gt; Freeze Panes &gt; Freeze Top Row.</w:t>
      </w:r>
    </w:p>
    <w:p w14:paraId="53D7848F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Press Ctrl + End to see how many rows and columns the data has. You should land on cell S3901 (19 columns, 3,900 data rows).</w:t>
      </w:r>
    </w:p>
    <w:p w14:paraId="53D78490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Use Ctrl + Home to return to cell A1.</w:t>
      </w:r>
    </w:p>
    <w:p w14:paraId="53D78491" w14:textId="77777777" w:rsidR="00527A72" w:rsidRDefault="00527A72">
      <w:pPr>
        <w:spacing w:before="80"/>
      </w:pPr>
    </w:p>
    <w:p w14:paraId="53D78492" w14:textId="77777777" w:rsidR="00527A72" w:rsidRDefault="00000000">
      <w:pPr>
        <w:pStyle w:val="Heading2"/>
      </w:pPr>
      <w:r>
        <w:t>2.2 Step 2 — Check for Missing Values in Excel</w:t>
      </w:r>
    </w:p>
    <w:p w14:paraId="53D78493" w14:textId="77777777" w:rsidR="00527A72" w:rsidRDefault="00000000">
      <w:pPr>
        <w:spacing w:before="80" w:after="120" w:line="276" w:lineRule="auto"/>
      </w:pPr>
      <w:r>
        <w:rPr>
          <w:color w:val="404040"/>
        </w:rPr>
        <w:t>Even though this dataset has no missing values, it is good practice to verify:</w:t>
      </w:r>
    </w:p>
    <w:p w14:paraId="53D78494" w14:textId="77777777" w:rsidR="00527A72" w:rsidRDefault="00527A72">
      <w:pPr>
        <w:spacing w:before="60"/>
      </w:pPr>
    </w:p>
    <w:p w14:paraId="53D78495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on cell A1 and press Ctrl + Shift + End to select the entire data range.</w:t>
      </w:r>
    </w:p>
    <w:p w14:paraId="53D78496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Press Ctrl + F (Find). In the Find What box type nothing — leave it blank. Click Options &gt; check Match entire cell contents. Click Find All.</w:t>
      </w:r>
    </w:p>
    <w:p w14:paraId="53D78497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If no results appear, there are no empty (blank) cells — confirming zero missing values in this dataset.</w:t>
      </w:r>
    </w:p>
    <w:p w14:paraId="53D78498" w14:textId="77777777" w:rsidR="00527A72" w:rsidRDefault="00527A72">
      <w:pPr>
        <w:spacing w:before="80"/>
      </w:pPr>
    </w:p>
    <w:p w14:paraId="53D78499" w14:textId="77777777" w:rsidR="00527A72" w:rsidRDefault="00000000">
      <w:pPr>
        <w:pStyle w:val="Heading2"/>
      </w:pPr>
      <w:r>
        <w:t>2.3 Step 3 — Fix the 'Aduit' Typo</w:t>
      </w:r>
    </w:p>
    <w:p w14:paraId="53D7849A" w14:textId="77777777" w:rsidR="00527A72" w:rsidRDefault="00000000">
      <w:pPr>
        <w:spacing w:before="80" w:after="120" w:line="276" w:lineRule="auto"/>
      </w:pPr>
      <w:r>
        <w:rPr>
          <w:color w:val="404040"/>
        </w:rPr>
        <w:t>The age_group column has a misspelling ('Aduit' instead of 'Adult'). We will correct it using Excel's Find &amp; Replace:</w:t>
      </w:r>
    </w:p>
    <w:p w14:paraId="53D7849B" w14:textId="77777777" w:rsidR="00527A72" w:rsidRDefault="00527A72">
      <w:pPr>
        <w:spacing w:before="60"/>
      </w:pPr>
    </w:p>
    <w:p w14:paraId="53D7849C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Press Ctrl + H to open the Find &amp; Replace dialog.</w:t>
      </w:r>
    </w:p>
    <w:p w14:paraId="53D7849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 Find what type: Aduit</w:t>
      </w:r>
    </w:p>
    <w:p w14:paraId="53D7849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 Replace with type: Adult</w:t>
      </w:r>
    </w:p>
    <w:p w14:paraId="53D7849F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Replace All. Excel will confirm how many replacements were made (should be a non-zero number).</w:t>
      </w:r>
    </w:p>
    <w:p w14:paraId="53D784A0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Close.</w:t>
      </w:r>
    </w:p>
    <w:p w14:paraId="53D784A1" w14:textId="77777777" w:rsidR="00527A72" w:rsidRDefault="00527A72">
      <w:pPr>
        <w:spacing w:before="80"/>
      </w:pPr>
    </w:p>
    <w:p w14:paraId="53D784A2" w14:textId="77777777" w:rsidR="00527A72" w:rsidRDefault="00000000">
      <w:pPr>
        <w:pStyle w:val="Heading2"/>
      </w:pPr>
      <w:r>
        <w:t>2.4 Step 4 — Standardize Text Columns</w:t>
      </w:r>
    </w:p>
    <w:p w14:paraId="53D784A3" w14:textId="77777777" w:rsidR="00527A72" w:rsidRDefault="00000000">
      <w:pPr>
        <w:spacing w:before="80" w:after="120" w:line="276" w:lineRule="auto"/>
      </w:pPr>
      <w:r>
        <w:rPr>
          <w:color w:val="404040"/>
        </w:rPr>
        <w:t>Ensure consistent capitalization in key text columns so filters and pivot tables work correctly:</w:t>
      </w:r>
    </w:p>
    <w:p w14:paraId="53D784A4" w14:textId="77777777" w:rsidR="00527A72" w:rsidRDefault="00527A72">
      <w:pPr>
        <w:spacing w:before="60"/>
      </w:pPr>
    </w:p>
    <w:p w14:paraId="53D784A5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Insert a new column next to gender (column D). In D2 type: =PROPER(C2) — this capitalizes the first letter of each word.</w:t>
      </w:r>
    </w:p>
    <w:p w14:paraId="53D784A6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Copy the formula down all 3,900 rows. Then copy the column, Paste Special &gt; Values only back into column C, and delete the helper column.</w:t>
      </w:r>
    </w:p>
    <w:p w14:paraId="53D784A7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Repeat this step for columns: item_purchased, category, season, subscription_status, shipping_type, discount_applied, payment_method, frequency_of_purchases, age_group.</w:t>
      </w:r>
    </w:p>
    <w:p w14:paraId="53D784A8" w14:textId="77777777" w:rsidR="00527A72" w:rsidRDefault="00527A72">
      <w:pPr>
        <w:spacing w:before="80"/>
      </w:pPr>
    </w:p>
    <w:p w14:paraId="53D784A9" w14:textId="77777777" w:rsidR="00527A72" w:rsidRDefault="00000000">
      <w:pPr>
        <w:pStyle w:val="Heading2"/>
      </w:pPr>
      <w:r>
        <w:t>2.5 Step 5 — Verify Data Types</w:t>
      </w:r>
    </w:p>
    <w:p w14:paraId="53D784AA" w14:textId="77777777" w:rsidR="00527A72" w:rsidRDefault="00000000">
      <w:pPr>
        <w:spacing w:before="80" w:after="120" w:line="276" w:lineRule="auto"/>
      </w:pPr>
      <w:r>
        <w:rPr>
          <w:color w:val="404040"/>
        </w:rPr>
        <w:t>Make sure numerical columns are stored as numbers (not text), otherwise calculations will fail:</w:t>
      </w:r>
    </w:p>
    <w:p w14:paraId="53D784AB" w14:textId="77777777" w:rsidR="00527A72" w:rsidRDefault="00527A72">
      <w:pPr>
        <w:spacing w:before="60"/>
      </w:pPr>
    </w:p>
    <w:p w14:paraId="53D784AC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the column header for purchase_amount (column F) to select the whole column.</w:t>
      </w:r>
    </w:p>
    <w:p w14:paraId="53D784A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Look at the bottom status bar. If you see Sum = 0 or Count only (no Sum/Average), the column contains text-formatted numbers.</w:t>
      </w:r>
    </w:p>
    <w:p w14:paraId="53D784A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To fix: select the column, click Data &gt; Text to Columns &gt; Finish. This converts text to numbers.</w:t>
      </w:r>
    </w:p>
    <w:p w14:paraId="53D784AF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Repeat for: age, review_rating, previous_purchases, purchase_frequency_days.</w:t>
      </w:r>
    </w:p>
    <w:p w14:paraId="53D784B0" w14:textId="77777777" w:rsidR="00527A72" w:rsidRDefault="00527A72">
      <w:pPr>
        <w:spacing w:before="80"/>
      </w:pPr>
    </w:p>
    <w:p w14:paraId="53D784B1" w14:textId="77777777" w:rsidR="00527A72" w:rsidRDefault="00000000">
      <w:pPr>
        <w:pStyle w:val="Heading2"/>
      </w:pPr>
      <w:r>
        <w:t>2.6 Step 6 — Remove Duplicates</w:t>
      </w:r>
    </w:p>
    <w:p w14:paraId="53D784B2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anywhere inside your data, then click Data &gt; Remove Duplicates.</w:t>
      </w:r>
    </w:p>
    <w:p w14:paraId="53D784B3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Check the box for customer_id only (we want to keep one record per customer).</w:t>
      </w:r>
    </w:p>
    <w:p w14:paraId="53D784B4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OK. A dialog will report how many duplicates were removed (expect 0 for this dataset).</w:t>
      </w:r>
    </w:p>
    <w:p w14:paraId="53D784B5" w14:textId="77777777" w:rsidR="00527A72" w:rsidRDefault="00527A72">
      <w:pPr>
        <w:spacing w:before="80"/>
      </w:pPr>
    </w:p>
    <w:p w14:paraId="53D784B6" w14:textId="77777777" w:rsidR="00527A72" w:rsidRDefault="00000000">
      <w:pPr>
        <w:pStyle w:val="Heading2"/>
      </w:pPr>
      <w:r>
        <w:t>2.7 Step 7 — Save the Cleaned File</w:t>
      </w:r>
    </w:p>
    <w:p w14:paraId="53D784B7" w14:textId="77777777" w:rsidR="00527A72" w:rsidRDefault="00000000">
      <w:pPr>
        <w:spacing w:before="80" w:after="120" w:line="276" w:lineRule="auto"/>
      </w:pPr>
      <w:r>
        <w:rPr>
          <w:color w:val="404040"/>
        </w:rPr>
        <w:t>Save your cleaned file in Excel format so formulas and formatting are preserved:</w:t>
      </w:r>
    </w:p>
    <w:p w14:paraId="53D784B8" w14:textId="77777777" w:rsidR="00527A72" w:rsidRDefault="00527A72">
      <w:pPr>
        <w:spacing w:before="60"/>
      </w:pPr>
    </w:p>
    <w:p w14:paraId="53D784B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File &gt; Save As.</w:t>
      </w:r>
    </w:p>
    <w:p w14:paraId="53D784BA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Choose Excel Workbook (.xlsx) as the file type.</w:t>
      </w:r>
    </w:p>
    <w:p w14:paraId="53D784BB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Name it customer_trends_CLEAN.xlsx and click Save.</w:t>
      </w:r>
    </w:p>
    <w:p w14:paraId="53D784BC" w14:textId="77777777" w:rsidR="00527A72" w:rsidRDefault="00527A72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A72" w14:paraId="53D78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784BD" w14:textId="77777777" w:rsidR="00527A72" w:rsidRDefault="00000000">
            <w:r>
              <w:rPr>
                <w:color w:val="1F4E79"/>
              </w:rPr>
              <w:t>TIP — Power Query: For datasets that update regularly, consider using Power Query (Excel's built-in ETL tool) instead of manual steps. Click Data &gt; Get Data &gt; From File &gt; From Text/CSV to import, and all cleaning steps can be recorded as a repeatable query.</w:t>
            </w:r>
          </w:p>
        </w:tc>
      </w:tr>
    </w:tbl>
    <w:p w14:paraId="53D784BF" w14:textId="77777777" w:rsidR="00527A72" w:rsidRDefault="00000000">
      <w:r>
        <w:br w:type="page"/>
      </w:r>
    </w:p>
    <w:p w14:paraId="53D784C0" w14:textId="77777777" w:rsidR="00527A72" w:rsidRDefault="00000000">
      <w:pPr>
        <w:pStyle w:val="Heading1"/>
        <w:pBdr>
          <w:bottom w:val="single" w:sz="8" w:space="4" w:color="2E75B6"/>
        </w:pBdr>
      </w:pPr>
      <w:r>
        <w:lastRenderedPageBreak/>
        <w:t>Section 3: Python Data Analysis &amp; Visualization</w:t>
      </w:r>
    </w:p>
    <w:p w14:paraId="53D784C1" w14:textId="77777777" w:rsidR="00527A72" w:rsidRDefault="00000000">
      <w:pPr>
        <w:spacing w:before="80" w:after="120" w:line="276" w:lineRule="auto"/>
      </w:pPr>
      <w:r>
        <w:rPr>
          <w:color w:val="404040"/>
        </w:rPr>
        <w:t>Python is a programming language widely used for data analysis. We will use two libraries: pandas (for data manipulation) and seaborn/matplotlib (for creating charts). If you have not installed Python, download it from python.org and install Anaconda for the easiest setup.</w:t>
      </w:r>
    </w:p>
    <w:p w14:paraId="53D784C2" w14:textId="77777777" w:rsidR="00527A72" w:rsidRDefault="00527A72">
      <w:pPr>
        <w:spacing w:before="80"/>
      </w:pPr>
    </w:p>
    <w:p w14:paraId="53D784C3" w14:textId="77777777" w:rsidR="00527A72" w:rsidRDefault="00000000">
      <w:pPr>
        <w:pStyle w:val="Heading2"/>
      </w:pPr>
      <w:r>
        <w:t>3.1 Environment Setup</w:t>
      </w:r>
    </w:p>
    <w:p w14:paraId="53D784C4" w14:textId="77777777" w:rsidR="00527A72" w:rsidRDefault="00000000">
      <w:pPr>
        <w:spacing w:before="80" w:after="120" w:line="276" w:lineRule="auto"/>
      </w:pPr>
      <w:r>
        <w:rPr>
          <w:color w:val="404040"/>
        </w:rPr>
        <w:t>Open your terminal (Command Prompt on Windows, Terminal on Mac) and run:</w:t>
      </w:r>
    </w:p>
    <w:p w14:paraId="53D784C5" w14:textId="77777777" w:rsidR="00527A72" w:rsidRDefault="00527A72">
      <w:pPr>
        <w:spacing w:before="60"/>
      </w:pPr>
    </w:p>
    <w:p w14:paraId="53D784C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pip install pandas matplotlib seaborn openpyxl</w:t>
      </w:r>
    </w:p>
    <w:p w14:paraId="53D784C7" w14:textId="77777777" w:rsidR="00527A72" w:rsidRDefault="00527A72">
      <w:pPr>
        <w:spacing w:before="80"/>
      </w:pPr>
    </w:p>
    <w:p w14:paraId="53D784C8" w14:textId="77777777" w:rsidR="00527A72" w:rsidRDefault="00000000">
      <w:pPr>
        <w:pStyle w:val="Heading2"/>
      </w:pPr>
      <w:r>
        <w:t>3.2 Load and Inspect the Data</w:t>
      </w:r>
    </w:p>
    <w:p w14:paraId="53D784C9" w14:textId="77777777" w:rsidR="00527A72" w:rsidRDefault="00000000">
      <w:pPr>
        <w:spacing w:before="80" w:after="120" w:line="276" w:lineRule="auto"/>
      </w:pPr>
      <w:r>
        <w:rPr>
          <w:color w:val="404040"/>
        </w:rPr>
        <w:t>Open a Python script or Jupyter Notebook and type the following:</w:t>
      </w:r>
    </w:p>
    <w:p w14:paraId="53D784CA" w14:textId="77777777" w:rsidR="00527A72" w:rsidRDefault="00527A72">
      <w:pPr>
        <w:spacing w:before="60"/>
      </w:pPr>
    </w:p>
    <w:p w14:paraId="53D784C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import pandas as pd</w:t>
      </w:r>
    </w:p>
    <w:p w14:paraId="53D784C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import matplotlib.pyplot as plt</w:t>
      </w:r>
    </w:p>
    <w:p w14:paraId="53D784C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import seaborn as sns</w:t>
      </w:r>
    </w:p>
    <w:p w14:paraId="53D784CE" w14:textId="77777777" w:rsidR="00527A72" w:rsidRDefault="00527A72">
      <w:pPr>
        <w:shd w:val="clear" w:color="auto" w:fill="1E1E2E"/>
        <w:ind w:left="360" w:right="360"/>
      </w:pPr>
    </w:p>
    <w:p w14:paraId="53D784C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Load the cleaned CSV</w:t>
      </w:r>
    </w:p>
    <w:p w14:paraId="53D784D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df = pd.read_csv('customer_trends_CLEAN.csv')</w:t>
      </w:r>
    </w:p>
    <w:p w14:paraId="53D784D1" w14:textId="77777777" w:rsidR="00527A72" w:rsidRDefault="00527A72">
      <w:pPr>
        <w:shd w:val="clear" w:color="auto" w:fill="1E1E2E"/>
        <w:ind w:left="360" w:right="360"/>
      </w:pPr>
    </w:p>
    <w:p w14:paraId="53D784D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Inspect the first 5 rows</w:t>
      </w:r>
    </w:p>
    <w:p w14:paraId="53D784D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print(df.head())</w:t>
      </w:r>
    </w:p>
    <w:p w14:paraId="53D784D4" w14:textId="77777777" w:rsidR="00527A72" w:rsidRDefault="00527A72">
      <w:pPr>
        <w:shd w:val="clear" w:color="auto" w:fill="1E1E2E"/>
        <w:ind w:left="360" w:right="360"/>
      </w:pPr>
    </w:p>
    <w:p w14:paraId="53D784D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Summary statistics for numeric columns</w:t>
      </w:r>
    </w:p>
    <w:p w14:paraId="53D784D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print(df.describe())</w:t>
      </w:r>
    </w:p>
    <w:p w14:paraId="53D784D7" w14:textId="77777777" w:rsidR="00527A72" w:rsidRDefault="00527A72">
      <w:pPr>
        <w:shd w:val="clear" w:color="auto" w:fill="1E1E2E"/>
        <w:ind w:left="360" w:right="360"/>
      </w:pPr>
    </w:p>
    <w:p w14:paraId="53D784D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Count of each unique value in key columns</w:t>
      </w:r>
    </w:p>
    <w:p w14:paraId="53D784D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print(df['category'].value_counts())</w:t>
      </w:r>
    </w:p>
    <w:p w14:paraId="53D784D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print(df['age_group'].value_counts())</w:t>
      </w:r>
    </w:p>
    <w:p w14:paraId="53D784DB" w14:textId="77777777" w:rsidR="00527A72" w:rsidRDefault="00527A72">
      <w:pPr>
        <w:spacing w:before="80"/>
      </w:pPr>
    </w:p>
    <w:p w14:paraId="53D784DC" w14:textId="77777777" w:rsidR="00527A72" w:rsidRDefault="00000000">
      <w:pPr>
        <w:pStyle w:val="Heading2"/>
      </w:pPr>
      <w:r>
        <w:t>3.3 Fix the Typo Programmatically (Alternative to Excel)</w:t>
      </w:r>
    </w:p>
    <w:p w14:paraId="53D784DD" w14:textId="77777777" w:rsidR="00527A72" w:rsidRDefault="00527A72">
      <w:pPr>
        <w:spacing w:before="60"/>
      </w:pPr>
    </w:p>
    <w:p w14:paraId="53D784D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Fix 'Aduit' typo in age_group column</w:t>
      </w:r>
    </w:p>
    <w:p w14:paraId="53D784D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df['age_group'] = df['age_group'].replace('Aduit', 'Adult')</w:t>
      </w:r>
    </w:p>
    <w:p w14:paraId="53D784E0" w14:textId="77777777" w:rsidR="00527A72" w:rsidRDefault="00527A72">
      <w:pPr>
        <w:shd w:val="clear" w:color="auto" w:fill="1E1E2E"/>
        <w:ind w:left="360" w:right="360"/>
      </w:pPr>
    </w:p>
    <w:p w14:paraId="53D784E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Verify fix</w:t>
      </w:r>
    </w:p>
    <w:p w14:paraId="53D784E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print(df['age_group'].unique())</w:t>
      </w:r>
    </w:p>
    <w:p w14:paraId="53D784E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Expected: ['Middle-aged', 'Young Adult', 'Senior', 'Adult']</w:t>
      </w:r>
    </w:p>
    <w:p w14:paraId="53D784E4" w14:textId="77777777" w:rsidR="00527A72" w:rsidRDefault="00527A72">
      <w:pPr>
        <w:spacing w:before="80"/>
      </w:pPr>
    </w:p>
    <w:p w14:paraId="53D784E5" w14:textId="77777777" w:rsidR="00527A72" w:rsidRDefault="00000000">
      <w:pPr>
        <w:pStyle w:val="Heading2"/>
      </w:pPr>
      <w:r>
        <w:t>3.4 Visualization 1 — Revenue by Category (Bar Chart)</w:t>
      </w:r>
    </w:p>
    <w:p w14:paraId="53D784E6" w14:textId="77777777" w:rsidR="00527A72" w:rsidRDefault="00000000">
      <w:pPr>
        <w:spacing w:before="80" w:after="120" w:line="276" w:lineRule="auto"/>
      </w:pPr>
      <w:r>
        <w:rPr>
          <w:color w:val="404040"/>
        </w:rPr>
        <w:t>A bar chart compares values across categories. Here we compare total purchase amounts by product category:</w:t>
      </w:r>
    </w:p>
    <w:p w14:paraId="53D784E7" w14:textId="77777777" w:rsidR="00527A72" w:rsidRDefault="00527A72">
      <w:pPr>
        <w:spacing w:before="60"/>
      </w:pPr>
    </w:p>
    <w:p w14:paraId="53D784E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Total revenue per category</w:t>
      </w:r>
    </w:p>
    <w:p w14:paraId="53D784E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lastRenderedPageBreak/>
        <w:t>cat_revenue = df.groupby('category')['purchase_amount'].sum().sort_values(ascending=False)</w:t>
      </w:r>
    </w:p>
    <w:p w14:paraId="53D784EA" w14:textId="77777777" w:rsidR="00527A72" w:rsidRDefault="00527A72">
      <w:pPr>
        <w:shd w:val="clear" w:color="auto" w:fill="1E1E2E"/>
        <w:ind w:left="360" w:right="360"/>
      </w:pPr>
    </w:p>
    <w:p w14:paraId="53D784E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plt.figure(figsize=(9, 5))</w:t>
      </w:r>
    </w:p>
    <w:p w14:paraId="53D784E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sns.barplot(x=cat_revenue.index, y=cat_revenue.values, palette='Blues_d')</w:t>
      </w:r>
    </w:p>
    <w:p w14:paraId="53D784E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plt.title('Total Revenue by Product Category', fontsize=14, fontweight='bold')</w:t>
      </w:r>
    </w:p>
    <w:p w14:paraId="53D784E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plt.xlabel('Category')</w:t>
      </w:r>
    </w:p>
    <w:p w14:paraId="53D784E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plt.ylabel('Total Purchase Amount (USD)')</w:t>
      </w:r>
    </w:p>
    <w:p w14:paraId="53D784F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plt.tight_layout()</w:t>
      </w:r>
    </w:p>
    <w:p w14:paraId="53D784F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plt.savefig('revenue_by_category.png', dpi=150)</w:t>
      </w:r>
    </w:p>
    <w:p w14:paraId="53D784F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plt.show()</w:t>
      </w:r>
    </w:p>
    <w:p w14:paraId="53D784F3" w14:textId="304B1A3F" w:rsidR="00527A72" w:rsidRDefault="004F3A0A">
      <w:pPr>
        <w:spacing w:before="80"/>
      </w:pPr>
      <w:r w:rsidRPr="004F3A0A">
        <w:drawing>
          <wp:inline distT="0" distB="0" distL="0" distR="0" wp14:anchorId="4C3AB169" wp14:editId="61E2469F">
            <wp:extent cx="5943600" cy="3286760"/>
            <wp:effectExtent l="0" t="0" r="0" b="8890"/>
            <wp:docPr id="172272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27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4F4" w14:textId="77777777" w:rsidR="00527A72" w:rsidRDefault="00000000">
      <w:pPr>
        <w:pStyle w:val="Heading2"/>
      </w:pPr>
      <w:r>
        <w:t>3.5 Visualization 2 — Purchase Amount Distribution (Histogram)</w:t>
      </w:r>
    </w:p>
    <w:p w14:paraId="53D784F5" w14:textId="77777777" w:rsidR="00527A72" w:rsidRDefault="00000000">
      <w:pPr>
        <w:spacing w:before="80" w:after="120" w:line="276" w:lineRule="auto"/>
      </w:pPr>
      <w:r>
        <w:rPr>
          <w:color w:val="404040"/>
        </w:rPr>
        <w:t>A histogram shows the spread of values. Here we see how purchase amounts are distributed across all customers:</w:t>
      </w:r>
    </w:p>
    <w:p w14:paraId="53D784F6" w14:textId="77777777" w:rsidR="00527A72" w:rsidRDefault="00527A72">
      <w:pPr>
        <w:spacing w:before="60"/>
      </w:pPr>
    </w:p>
    <w:p w14:paraId="53D784F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plt.figure(figsize=(9, 5))</w:t>
      </w:r>
    </w:p>
    <w:p w14:paraId="53D784F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sns.histplot(df['purchase_amount'], bins=30, color='steelblue', edgecolor='white')</w:t>
      </w:r>
    </w:p>
    <w:p w14:paraId="53D784F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plt.title('Distribution of Purchase Amounts', fontsize=14, fontweight='bold')</w:t>
      </w:r>
    </w:p>
    <w:p w14:paraId="53D784F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plt.xlabel('Purchase Amount (USD)')</w:t>
      </w:r>
    </w:p>
    <w:p w14:paraId="53D784F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plt.ylabel('Frequency')</w:t>
      </w:r>
    </w:p>
    <w:p w14:paraId="53D784F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plt.tight_layout()</w:t>
      </w:r>
    </w:p>
    <w:p w14:paraId="53D784F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plt.savefig('purchase_distribution.png', dpi=150)</w:t>
      </w:r>
    </w:p>
    <w:p w14:paraId="53D784F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plt.show()</w:t>
      </w:r>
    </w:p>
    <w:p w14:paraId="53D784FF" w14:textId="4AF3A315" w:rsidR="00527A72" w:rsidRDefault="000067D1">
      <w:pPr>
        <w:spacing w:before="80"/>
      </w:pPr>
      <w:r w:rsidRPr="000067D1">
        <w:lastRenderedPageBreak/>
        <w:drawing>
          <wp:inline distT="0" distB="0" distL="0" distR="0" wp14:anchorId="7FC449DF" wp14:editId="7E548324">
            <wp:extent cx="5943600" cy="3274060"/>
            <wp:effectExtent l="0" t="0" r="0" b="2540"/>
            <wp:docPr id="137727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70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500" w14:textId="77777777" w:rsidR="00527A72" w:rsidRDefault="00000000">
      <w:pPr>
        <w:pStyle w:val="Heading2"/>
      </w:pPr>
      <w:r>
        <w:t>3.6 Visualization 3 — Average Rating by Age Group (Bar Chart)</w:t>
      </w:r>
    </w:p>
    <w:p w14:paraId="53D78501" w14:textId="77777777" w:rsidR="00527A72" w:rsidRDefault="00527A72">
      <w:pPr>
        <w:spacing w:before="60"/>
      </w:pPr>
    </w:p>
    <w:p w14:paraId="53D7850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age_order = ['Young Adult', 'Adult', 'Middle-aged', 'Senior']</w:t>
      </w:r>
    </w:p>
    <w:p w14:paraId="53D7850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avg_rating = df.groupby('age_group')['review_rating'].mean().reindex(age_order)</w:t>
      </w:r>
    </w:p>
    <w:p w14:paraId="53D78504" w14:textId="77777777" w:rsidR="00527A72" w:rsidRDefault="00527A72">
      <w:pPr>
        <w:shd w:val="clear" w:color="auto" w:fill="1E1E2E"/>
        <w:ind w:left="360" w:right="360"/>
      </w:pPr>
    </w:p>
    <w:p w14:paraId="53D7850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plt.figure(figsize=(9, 5))</w:t>
      </w:r>
    </w:p>
    <w:p w14:paraId="53D7850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sns.barplot(x=avg_rating.index, y=avg_rating.values, palette='coolwarm')</w:t>
      </w:r>
    </w:p>
    <w:p w14:paraId="53D7850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plt.title('Average Review Rating by Age Group', fontsize=14, fontweight='bold')</w:t>
      </w:r>
    </w:p>
    <w:p w14:paraId="53D7850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plt.xlabel('Age Group')</w:t>
      </w:r>
    </w:p>
    <w:p w14:paraId="53D7850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plt.ylabel('Average Rating (1-5)')</w:t>
      </w:r>
    </w:p>
    <w:p w14:paraId="53D7850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plt.ylim(0, 5)</w:t>
      </w:r>
    </w:p>
    <w:p w14:paraId="53D7850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plt.tight_layout()</w:t>
      </w:r>
    </w:p>
    <w:p w14:paraId="53D7850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plt.savefig('rating_by_age.png', dpi=150)</w:t>
      </w:r>
    </w:p>
    <w:p w14:paraId="53D7850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plt.show()</w:t>
      </w:r>
    </w:p>
    <w:p w14:paraId="53D7850E" w14:textId="0EB5B559" w:rsidR="00527A72" w:rsidRDefault="00A71776">
      <w:pPr>
        <w:spacing w:before="80"/>
      </w:pPr>
      <w:r w:rsidRPr="00A71776">
        <w:lastRenderedPageBreak/>
        <w:drawing>
          <wp:inline distT="0" distB="0" distL="0" distR="0" wp14:anchorId="6BFAD718" wp14:editId="514737B4">
            <wp:extent cx="5943600" cy="3325495"/>
            <wp:effectExtent l="0" t="0" r="0" b="8255"/>
            <wp:docPr id="21451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48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50F" w14:textId="77777777" w:rsidR="00527A72" w:rsidRDefault="00000000">
      <w:pPr>
        <w:pStyle w:val="Heading2"/>
      </w:pPr>
      <w:r>
        <w:t>3.7 Visualization 4 — Seasonal Sales Trend (Box Plot)</w:t>
      </w:r>
    </w:p>
    <w:p w14:paraId="53D78510" w14:textId="77777777" w:rsidR="00527A72" w:rsidRDefault="00000000">
      <w:pPr>
        <w:spacing w:before="80" w:after="120" w:line="276" w:lineRule="auto"/>
      </w:pPr>
      <w:r>
        <w:rPr>
          <w:color w:val="404040"/>
        </w:rPr>
        <w:t>A box plot shows the spread, median, and outliers of a value for each group. Here we compare purchase amounts across the four seasons:</w:t>
      </w:r>
    </w:p>
    <w:p w14:paraId="53D78511" w14:textId="77777777" w:rsidR="00527A72" w:rsidRDefault="00527A72">
      <w:pPr>
        <w:spacing w:before="60"/>
      </w:pPr>
    </w:p>
    <w:p w14:paraId="53D7851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season_order = ['Spring', 'Summer', 'Fall', 'Winter']</w:t>
      </w:r>
    </w:p>
    <w:p w14:paraId="53D78513" w14:textId="77777777" w:rsidR="00527A72" w:rsidRDefault="00527A72">
      <w:pPr>
        <w:shd w:val="clear" w:color="auto" w:fill="1E1E2E"/>
        <w:ind w:left="360" w:right="360"/>
      </w:pPr>
    </w:p>
    <w:p w14:paraId="53D7851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plt.figure(figsize=(10, 6))</w:t>
      </w:r>
    </w:p>
    <w:p w14:paraId="53D7851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sns.boxplot(data=df, x='season', y='purchase_amount',</w:t>
      </w:r>
    </w:p>
    <w:p w14:paraId="53D7851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    order=season_order, palette='Set2')</w:t>
      </w:r>
    </w:p>
    <w:p w14:paraId="53D7851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plt.title('Purchase Amount by Season', fontsize=14, fontweight='bold')</w:t>
      </w:r>
    </w:p>
    <w:p w14:paraId="53D7851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plt.xlabel('Season')</w:t>
      </w:r>
    </w:p>
    <w:p w14:paraId="53D7851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plt.ylabel('Purchase Amount (USD)')</w:t>
      </w:r>
    </w:p>
    <w:p w14:paraId="53D7851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plt.tight_layout()</w:t>
      </w:r>
    </w:p>
    <w:p w14:paraId="53D7851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plt.savefig('seasonal_sales.png', dpi=150)</w:t>
      </w:r>
    </w:p>
    <w:p w14:paraId="53D7851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plt.show()</w:t>
      </w:r>
    </w:p>
    <w:p w14:paraId="53D7851D" w14:textId="62D341AE" w:rsidR="00527A72" w:rsidRDefault="009163D1">
      <w:pPr>
        <w:spacing w:before="80"/>
      </w:pPr>
      <w:r w:rsidRPr="009163D1">
        <w:lastRenderedPageBreak/>
        <w:drawing>
          <wp:inline distT="0" distB="0" distL="0" distR="0" wp14:anchorId="5D8BA8C5" wp14:editId="068976AF">
            <wp:extent cx="5943600" cy="3561080"/>
            <wp:effectExtent l="0" t="0" r="0" b="1270"/>
            <wp:docPr id="4068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3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51E" w14:textId="77777777" w:rsidR="00527A72" w:rsidRDefault="00000000">
      <w:pPr>
        <w:pStyle w:val="Heading2"/>
      </w:pPr>
      <w:r>
        <w:t>3.8 Visualization 5 — Payment Method Breakdown (Pie Chart)</w:t>
      </w:r>
    </w:p>
    <w:p w14:paraId="53D7851F" w14:textId="77777777" w:rsidR="00527A72" w:rsidRDefault="00527A72">
      <w:pPr>
        <w:spacing w:before="60"/>
      </w:pPr>
    </w:p>
    <w:p w14:paraId="53D7852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pay_counts = df['payment_method'].value_counts()</w:t>
      </w:r>
    </w:p>
    <w:p w14:paraId="53D78521" w14:textId="77777777" w:rsidR="00527A72" w:rsidRDefault="00527A72">
      <w:pPr>
        <w:shd w:val="clear" w:color="auto" w:fill="1E1E2E"/>
        <w:ind w:left="360" w:right="360"/>
      </w:pPr>
    </w:p>
    <w:p w14:paraId="53D7852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plt.figure(figsize=(8, 8))</w:t>
      </w:r>
    </w:p>
    <w:p w14:paraId="53D7852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plt.pie(pay_counts.values, labels=pay_counts.index, autopct='%1.1f%%',</w:t>
      </w:r>
    </w:p>
    <w:p w14:paraId="53D7852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startangle=140, colors=sns.color_palette('pastel'))</w:t>
      </w:r>
    </w:p>
    <w:p w14:paraId="53D7852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plt.title('Payment Method Distribution', fontsize=14, fontweight='bold')</w:t>
      </w:r>
    </w:p>
    <w:p w14:paraId="53D7852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plt.tight_layout()</w:t>
      </w:r>
    </w:p>
    <w:p w14:paraId="53D7852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plt.savefig('payment_methods.png', dpi=150)</w:t>
      </w:r>
    </w:p>
    <w:p w14:paraId="53D7852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plt.show()</w:t>
      </w:r>
    </w:p>
    <w:p w14:paraId="53D78529" w14:textId="3777D286" w:rsidR="00527A72" w:rsidRDefault="00BE47D4">
      <w:pPr>
        <w:spacing w:before="80"/>
      </w:pPr>
      <w:r w:rsidRPr="00BE47D4">
        <w:lastRenderedPageBreak/>
        <w:drawing>
          <wp:inline distT="0" distB="0" distL="0" distR="0" wp14:anchorId="0AD42976" wp14:editId="14716BF1">
            <wp:extent cx="5943600" cy="5080635"/>
            <wp:effectExtent l="0" t="0" r="0" b="5715"/>
            <wp:docPr id="1537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4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52A" w14:textId="77777777" w:rsidR="00527A72" w:rsidRDefault="00000000">
      <w:pPr>
        <w:pStyle w:val="Heading2"/>
      </w:pPr>
      <w:r>
        <w:t>3.9 Visualization 6 — Gender vs Purchase Amount (Grouped Bar)</w:t>
      </w:r>
    </w:p>
    <w:p w14:paraId="53D7852B" w14:textId="77777777" w:rsidR="00527A72" w:rsidRDefault="00527A72">
      <w:pPr>
        <w:spacing w:before="60"/>
      </w:pPr>
    </w:p>
    <w:p w14:paraId="53D7852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gender_cat = df.groupby(['gender', 'category'])['purchase_amount'].mean().reset_index()</w:t>
      </w:r>
    </w:p>
    <w:p w14:paraId="53D7852D" w14:textId="77777777" w:rsidR="00527A72" w:rsidRDefault="00527A72">
      <w:pPr>
        <w:shd w:val="clear" w:color="auto" w:fill="1E1E2E"/>
        <w:ind w:left="360" w:right="360"/>
      </w:pPr>
    </w:p>
    <w:p w14:paraId="53D7852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plt.figure(figsize=(10, 6))</w:t>
      </w:r>
    </w:p>
    <w:p w14:paraId="53D7852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sns.barplot(data=gender_cat, x='category', y='purchase_amount',</w:t>
      </w:r>
    </w:p>
    <w:p w14:paraId="53D7853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    hue='gender', palette='muted')</w:t>
      </w:r>
    </w:p>
    <w:p w14:paraId="53D7853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plt.title('Avg Purchase Amount by Gender and Category', fontsize=14, fontweight='bold')</w:t>
      </w:r>
    </w:p>
    <w:p w14:paraId="53D7853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plt.xlabel('Category')</w:t>
      </w:r>
    </w:p>
    <w:p w14:paraId="53D7853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plt.ylabel('Avg Purchase Amount (USD)')</w:t>
      </w:r>
    </w:p>
    <w:p w14:paraId="53D7853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plt.legend(title='Gender')</w:t>
      </w:r>
    </w:p>
    <w:p w14:paraId="53D7853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plt.tight_layout()</w:t>
      </w:r>
    </w:p>
    <w:p w14:paraId="53D7853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plt.savefig('gender_category.png', dpi=150)</w:t>
      </w:r>
    </w:p>
    <w:p w14:paraId="53D7853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plt.show()</w:t>
      </w:r>
    </w:p>
    <w:p w14:paraId="53D78538" w14:textId="62DB1128" w:rsidR="00527A72" w:rsidRDefault="00F53D8C">
      <w:pPr>
        <w:spacing w:before="80"/>
      </w:pPr>
      <w:r w:rsidRPr="00F53D8C">
        <w:lastRenderedPageBreak/>
        <w:drawing>
          <wp:inline distT="0" distB="0" distL="0" distR="0" wp14:anchorId="092E108A" wp14:editId="11FFA304">
            <wp:extent cx="5943600" cy="3356610"/>
            <wp:effectExtent l="0" t="0" r="0" b="0"/>
            <wp:docPr id="7388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3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539" w14:textId="77777777" w:rsidR="00527A72" w:rsidRDefault="00000000">
      <w:pPr>
        <w:pStyle w:val="Heading2"/>
      </w:pPr>
      <w:r>
        <w:t>3.10 Visualization 7 — Correlation Heatmap</w:t>
      </w:r>
    </w:p>
    <w:p w14:paraId="53D7853A" w14:textId="77777777" w:rsidR="00527A72" w:rsidRDefault="00000000">
      <w:pPr>
        <w:spacing w:before="80" w:after="120" w:line="276" w:lineRule="auto"/>
      </w:pPr>
      <w:r>
        <w:rPr>
          <w:color w:val="404040"/>
        </w:rPr>
        <w:t>A heatmap shows how strongly numeric columns are correlated. Values close to 1 or -1 mean a strong relationship; values near 0 mean little relationship:</w:t>
      </w:r>
    </w:p>
    <w:p w14:paraId="53D7853B" w14:textId="77777777" w:rsidR="00527A72" w:rsidRDefault="00527A72">
      <w:pPr>
        <w:spacing w:before="60"/>
      </w:pPr>
    </w:p>
    <w:p w14:paraId="53D7853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numeric_cols = ['age', 'purchase_amount', 'review_rating',</w:t>
      </w:r>
    </w:p>
    <w:p w14:paraId="53D7853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        'previous_purchases', 'purchase_frequency_days']</w:t>
      </w:r>
    </w:p>
    <w:p w14:paraId="53D7853E" w14:textId="77777777" w:rsidR="00527A72" w:rsidRDefault="00527A72">
      <w:pPr>
        <w:shd w:val="clear" w:color="auto" w:fill="1E1E2E"/>
        <w:ind w:left="360" w:right="360"/>
      </w:pPr>
    </w:p>
    <w:p w14:paraId="53D7853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plt.figure(figsize=(8, 6))</w:t>
      </w:r>
    </w:p>
    <w:p w14:paraId="53D7854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sns.heatmap(df[numeric_cols].corr(), annot=True, cmap='coolwarm',</w:t>
      </w:r>
    </w:p>
    <w:p w14:paraId="53D7854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    fmt='.2f', linewidths=0.5)</w:t>
      </w:r>
    </w:p>
    <w:p w14:paraId="53D7854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plt.title('Correlation Heatmap of Numeric Variables', fontsize=14, fontweight='bold')</w:t>
      </w:r>
    </w:p>
    <w:p w14:paraId="53D7854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plt.tight_layout()</w:t>
      </w:r>
    </w:p>
    <w:p w14:paraId="53D7854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plt.savefig('correlation_heatmap.png', dpi=150)</w:t>
      </w:r>
    </w:p>
    <w:p w14:paraId="53D7854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plt.show()</w:t>
      </w:r>
    </w:p>
    <w:p w14:paraId="53D78546" w14:textId="6761D8E0" w:rsidR="00527A72" w:rsidRDefault="008C38E9">
      <w:pPr>
        <w:spacing w:before="80"/>
      </w:pPr>
      <w:r w:rsidRPr="008C38E9">
        <w:lastRenderedPageBreak/>
        <w:drawing>
          <wp:inline distT="0" distB="0" distL="0" distR="0" wp14:anchorId="2FC9EBC2" wp14:editId="7051E825">
            <wp:extent cx="5943600" cy="3703955"/>
            <wp:effectExtent l="0" t="0" r="0" b="0"/>
            <wp:docPr id="162738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8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547" w14:textId="77777777" w:rsidR="00527A72" w:rsidRDefault="00000000">
      <w:pPr>
        <w:pStyle w:val="Heading2"/>
      </w:pPr>
      <w:r>
        <w:t>3.11 Export Aggregated Tables for Power BI</w:t>
      </w:r>
    </w:p>
    <w:p w14:paraId="53D78548" w14:textId="77777777" w:rsidR="00527A72" w:rsidRDefault="00000000">
      <w:pPr>
        <w:spacing w:before="80" w:after="120" w:line="276" w:lineRule="auto"/>
      </w:pPr>
      <w:r>
        <w:rPr>
          <w:color w:val="404040"/>
        </w:rPr>
        <w:t>Export summary tables so Power BI can consume pre-aggregated data alongside the raw dataset:</w:t>
      </w:r>
    </w:p>
    <w:p w14:paraId="53D78549" w14:textId="77777777" w:rsidR="00527A72" w:rsidRDefault="00527A72">
      <w:pPr>
        <w:spacing w:before="60"/>
      </w:pPr>
    </w:p>
    <w:p w14:paraId="53D7854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Revenue summary by category and season</w:t>
      </w:r>
    </w:p>
    <w:p w14:paraId="53D7854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summary = df.groupby(['category', 'season']).agg(</w:t>
      </w:r>
    </w:p>
    <w:p w14:paraId="53D7854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total_revenue=('purchase_amount', 'sum'),</w:t>
      </w:r>
    </w:p>
    <w:p w14:paraId="53D7854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avg_rating=('review_rating', 'mean'),</w:t>
      </w:r>
    </w:p>
    <w:p w14:paraId="53D7854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transaction_count=('customer_id', 'count')</w:t>
      </w:r>
    </w:p>
    <w:p w14:paraId="53D7854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).reset_index()</w:t>
      </w:r>
    </w:p>
    <w:p w14:paraId="53D78550" w14:textId="77777777" w:rsidR="00527A72" w:rsidRDefault="00527A72">
      <w:pPr>
        <w:shd w:val="clear" w:color="auto" w:fill="1E1E2E"/>
        <w:ind w:left="360" w:right="360"/>
      </w:pPr>
    </w:p>
    <w:p w14:paraId="53D7855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summary.to_csv('category_season_summary.csv', index=False)</w:t>
      </w:r>
    </w:p>
    <w:p w14:paraId="53D7855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print('Summary exported successfully.')</w:t>
      </w:r>
    </w:p>
    <w:p w14:paraId="53D78553" w14:textId="77777777" w:rsidR="00527A72" w:rsidRDefault="00000000">
      <w:r>
        <w:br w:type="page"/>
      </w:r>
    </w:p>
    <w:p w14:paraId="53D78554" w14:textId="77777777" w:rsidR="00527A72" w:rsidRDefault="00000000">
      <w:pPr>
        <w:pStyle w:val="Heading1"/>
        <w:pBdr>
          <w:bottom w:val="single" w:sz="8" w:space="4" w:color="2E75B6"/>
        </w:pBdr>
      </w:pPr>
      <w:r>
        <w:lastRenderedPageBreak/>
        <w:t>Section 4: Excel Pivot Tables &amp; Charts</w:t>
      </w:r>
    </w:p>
    <w:p w14:paraId="53D78555" w14:textId="77777777" w:rsidR="00527A72" w:rsidRDefault="00000000">
      <w:pPr>
        <w:spacing w:before="80" w:after="120" w:line="276" w:lineRule="auto"/>
      </w:pPr>
      <w:r>
        <w:rPr>
          <w:color w:val="404040"/>
        </w:rPr>
        <w:t>PivotTables are Excel's most powerful built-in analysis tool. They let you instantly summarize, group, and filter data without writing formulas. Think of them as dynamic summary tables that update whenever you change the groupings.</w:t>
      </w:r>
    </w:p>
    <w:p w14:paraId="53D78556" w14:textId="77777777" w:rsidR="00527A72" w:rsidRDefault="00527A72">
      <w:pPr>
        <w:spacing w:before="80"/>
      </w:pPr>
    </w:p>
    <w:p w14:paraId="53D78557" w14:textId="77777777" w:rsidR="00527A72" w:rsidRDefault="00000000">
      <w:pPr>
        <w:pStyle w:val="Heading2"/>
      </w:pPr>
      <w:r>
        <w:t>4.1 Creating Your First PivotTable — Revenue by Category</w:t>
      </w:r>
    </w:p>
    <w:p w14:paraId="53D78558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Open customer_trends_CLEAN.xlsx.</w:t>
      </w:r>
    </w:p>
    <w:p w14:paraId="53D7855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anywhere inside the data, then go to Insert &gt; PivotTable.</w:t>
      </w:r>
    </w:p>
    <w:p w14:paraId="53D7855A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 the dialog, select New Worksheet and click OK. A new sheet appears with a PivotTable field panel on the right.</w:t>
      </w:r>
    </w:p>
    <w:p w14:paraId="53D7855B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category from the field list into the Rows area.</w:t>
      </w:r>
    </w:p>
    <w:p w14:paraId="53D7855C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purchase_amount into the Values area. By default it will sum the amounts.</w:t>
      </w:r>
    </w:p>
    <w:p w14:paraId="53D7855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Right-click any value in the PivotTable &gt; Number Format &gt; Currency with 2 decimal places.</w:t>
      </w:r>
    </w:p>
    <w:p w14:paraId="53D7855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table now shows total revenue per category. Click the dropdown arrow on Row Labels to sort Largest to Smallest.</w:t>
      </w:r>
    </w:p>
    <w:p w14:paraId="53D7855F" w14:textId="77777777" w:rsidR="00527A72" w:rsidRDefault="00527A72">
      <w:pPr>
        <w:spacing w:before="80"/>
      </w:pPr>
    </w:p>
    <w:p w14:paraId="53D78560" w14:textId="77777777" w:rsidR="00527A72" w:rsidRDefault="00000000">
      <w:pPr>
        <w:pStyle w:val="Heading2"/>
      </w:pPr>
      <w:r>
        <w:t>4.2 Adding a PivotChart</w:t>
      </w:r>
    </w:p>
    <w:p w14:paraId="53D78561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inside the PivotTable. On the ribbon click PivotTable Analyze &gt; PivotChart.</w:t>
      </w:r>
    </w:p>
    <w:p w14:paraId="53D78562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Clustered Bar and click OK.</w:t>
      </w:r>
    </w:p>
    <w:p w14:paraId="53D78563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the chart title and rename it to 'Revenue by Product Category'.</w:t>
      </w:r>
    </w:p>
    <w:p w14:paraId="53D78564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Right-click the chart &gt; Move Chart &gt; New Sheet, and name it Charts.</w:t>
      </w:r>
    </w:p>
    <w:p w14:paraId="53D78565" w14:textId="77777777" w:rsidR="00527A72" w:rsidRDefault="00527A72">
      <w:pPr>
        <w:spacing w:before="80"/>
      </w:pPr>
    </w:p>
    <w:p w14:paraId="53D78566" w14:textId="77777777" w:rsidR="00527A72" w:rsidRDefault="00000000">
      <w:pPr>
        <w:pStyle w:val="Heading2"/>
      </w:pPr>
      <w:r>
        <w:t>4.3 PivotTable 2 — Average Rating by Age Group</w:t>
      </w:r>
    </w:p>
    <w:p w14:paraId="53D78567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Insert another PivotTable on a new sheet.</w:t>
      </w:r>
    </w:p>
    <w:p w14:paraId="53D78568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age_group to Rows.</w:t>
      </w:r>
    </w:p>
    <w:p w14:paraId="53D7856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review_rating to Values. Click the field &gt; Value Field Settings &gt; Average.</w:t>
      </w:r>
    </w:p>
    <w:p w14:paraId="53D7856A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Format values to 2 decimal places.</w:t>
      </w:r>
    </w:p>
    <w:p w14:paraId="53D7856B" w14:textId="77777777" w:rsidR="00527A72" w:rsidRDefault="00527A72">
      <w:pPr>
        <w:spacing w:before="80"/>
      </w:pPr>
    </w:p>
    <w:p w14:paraId="53D7856C" w14:textId="77777777" w:rsidR="00527A72" w:rsidRDefault="00000000">
      <w:pPr>
        <w:pStyle w:val="Heading2"/>
      </w:pPr>
      <w:r>
        <w:t>4.4 PivotTable 3 — Seasonal Sales Breakdown</w:t>
      </w:r>
    </w:p>
    <w:p w14:paraId="53D7856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Insert a new PivotTable.</w:t>
      </w:r>
    </w:p>
    <w:p w14:paraId="53D7856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season to Rows and category to Columns.</w:t>
      </w:r>
    </w:p>
    <w:p w14:paraId="53D7856F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purchase_amount to Values (Sum).</w:t>
      </w:r>
    </w:p>
    <w:p w14:paraId="53D78570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This creates a cross-tabulation showing revenue for every season/category combination.</w:t>
      </w:r>
    </w:p>
    <w:p w14:paraId="53D78571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Add a PivotChart &gt; Stacked Column for a visual breakdown.</w:t>
      </w:r>
    </w:p>
    <w:p w14:paraId="53D78572" w14:textId="77777777" w:rsidR="00527A72" w:rsidRDefault="00527A72">
      <w:pPr>
        <w:spacing w:before="80"/>
      </w:pPr>
    </w:p>
    <w:p w14:paraId="53D78573" w14:textId="77777777" w:rsidR="00527A72" w:rsidRDefault="00000000">
      <w:pPr>
        <w:pStyle w:val="Heading2"/>
      </w:pPr>
      <w:r>
        <w:t>4.5 Adding Slicers for Interactivity</w:t>
      </w:r>
    </w:p>
    <w:p w14:paraId="53D78574" w14:textId="77777777" w:rsidR="00527A72" w:rsidRDefault="00000000">
      <w:pPr>
        <w:spacing w:before="80" w:after="120" w:line="276" w:lineRule="auto"/>
      </w:pPr>
      <w:r>
        <w:rPr>
          <w:color w:val="404040"/>
        </w:rPr>
        <w:t>Slicers are visual filter buttons that make PivotTables interactive without requiring any formulas:</w:t>
      </w:r>
    </w:p>
    <w:p w14:paraId="53D78575" w14:textId="77777777" w:rsidR="00527A72" w:rsidRDefault="00527A72">
      <w:pPr>
        <w:spacing w:before="60"/>
      </w:pPr>
    </w:p>
    <w:p w14:paraId="53D78576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inside any PivotTable. Go to PivotTable Analyze &gt; Insert Slicer.</w:t>
      </w:r>
    </w:p>
    <w:p w14:paraId="53D78577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Check the boxes for: gender, subscription_status, discount_applied.</w:t>
      </w:r>
    </w:p>
    <w:p w14:paraId="53D78578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OK. Three slicer panels appear.</w:t>
      </w:r>
    </w:p>
    <w:p w14:paraId="53D7857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To connect all slicers to all PivotTables: right-click a slicer &gt; Report Connections &gt; check all PivotTables.</w:t>
      </w:r>
    </w:p>
    <w:p w14:paraId="53D7857A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Now clicking Male in the gender slicer will filter all PivotTables simultaneously.</w:t>
      </w:r>
    </w:p>
    <w:p w14:paraId="53D7857B" w14:textId="77777777" w:rsidR="00527A72" w:rsidRDefault="00527A72">
      <w:pPr>
        <w:spacing w:before="80"/>
      </w:pPr>
    </w:p>
    <w:p w14:paraId="53D7857C" w14:textId="77777777" w:rsidR="00527A72" w:rsidRDefault="00000000">
      <w:pPr>
        <w:pStyle w:val="Heading2"/>
      </w:pPr>
      <w:r>
        <w:t>4.6 Building a Simple Excel Dashboard</w:t>
      </w:r>
    </w:p>
    <w:p w14:paraId="53D7857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Insert a new sheet and name it DASHBOARD.</w:t>
      </w:r>
    </w:p>
    <w:p w14:paraId="53D7857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Set the sheet tab color to blue: right-click the tab &gt; Tab Color &gt; Blue.</w:t>
      </w:r>
    </w:p>
    <w:p w14:paraId="53D7857F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Copy your PivotCharts (Ctrl+C from the Charts sheet) and paste them (Ctrl+V) onto the DASHBOARD sheet.</w:t>
      </w:r>
    </w:p>
    <w:p w14:paraId="53D78580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Arrange charts in a 2x2 or 2x3 grid. Resize by dragging corners.</w:t>
      </w:r>
    </w:p>
    <w:p w14:paraId="53D78581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Add a title: Insert &gt; Text Box, draw it at the top. Type 'Customer Trends Analysis Dashboard'. Format with font size 20, bold.</w:t>
      </w:r>
    </w:p>
    <w:p w14:paraId="53D78582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Move slicers onto the DASHBOARD sheet for a self-contained interactive view.</w:t>
      </w:r>
    </w:p>
    <w:p w14:paraId="53D78583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Hide gridlines: View &gt; uncheck Gridlines. This gives a clean dashboard look.</w:t>
      </w:r>
    </w:p>
    <w:p w14:paraId="53D78584" w14:textId="77777777" w:rsidR="00527A72" w:rsidRDefault="00000000">
      <w:r>
        <w:br w:type="page"/>
      </w:r>
    </w:p>
    <w:p w14:paraId="53D78585" w14:textId="77777777" w:rsidR="00527A72" w:rsidRDefault="00000000">
      <w:pPr>
        <w:pStyle w:val="Heading1"/>
        <w:pBdr>
          <w:bottom w:val="single" w:sz="8" w:space="4" w:color="2E75B6"/>
        </w:pBdr>
      </w:pPr>
      <w:r>
        <w:lastRenderedPageBreak/>
        <w:t>Section 5: Power BI Dashboard</w:t>
      </w:r>
    </w:p>
    <w:p w14:paraId="53D78586" w14:textId="77777777" w:rsidR="00527A72" w:rsidRDefault="00000000">
      <w:pPr>
        <w:spacing w:before="80" w:after="120" w:line="276" w:lineRule="auto"/>
      </w:pPr>
      <w:r>
        <w:rPr>
          <w:color w:val="404040"/>
        </w:rPr>
        <w:t>Power BI Desktop is a free Microsoft tool for building interactive dashboards. It connects to many data sources, provides rich visualizations, and supports sharing via the Power BI service. Download it from microsoft.com/en-us/power-bi.</w:t>
      </w:r>
    </w:p>
    <w:p w14:paraId="53D78587" w14:textId="77777777" w:rsidR="00527A72" w:rsidRDefault="00527A72">
      <w:pPr>
        <w:spacing w:before="80"/>
      </w:pPr>
    </w:p>
    <w:p w14:paraId="53D78588" w14:textId="77777777" w:rsidR="00527A72" w:rsidRDefault="00000000">
      <w:pPr>
        <w:pStyle w:val="Heading2"/>
      </w:pPr>
      <w:r>
        <w:t>5.1 Importing Data into Power BI</w:t>
      </w:r>
    </w:p>
    <w:p w14:paraId="53D7858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Open Power BI Desktop. Click Get Data &gt; Text/CSV.</w:t>
      </w:r>
    </w:p>
    <w:p w14:paraId="53D7858A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Navigate to customer_trends_CLEAN.csv and click Open.</w:t>
      </w:r>
    </w:p>
    <w:p w14:paraId="53D7858B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 preview pane shows your data. Click Transform Data to open the Power Query Editor (Power BI's built-in data cleaning tool).</w:t>
      </w:r>
    </w:p>
    <w:p w14:paraId="53D7858C" w14:textId="77777777" w:rsidR="00527A72" w:rsidRDefault="00527A72">
      <w:pPr>
        <w:spacing w:before="80"/>
      </w:pPr>
    </w:p>
    <w:p w14:paraId="53D7858D" w14:textId="77777777" w:rsidR="00527A72" w:rsidRDefault="00000000">
      <w:pPr>
        <w:pStyle w:val="Heading2"/>
      </w:pPr>
      <w:r>
        <w:t>5.2 Cleaning in Power Query Editor</w:t>
      </w:r>
    </w:p>
    <w:p w14:paraId="53D7858E" w14:textId="77777777" w:rsidR="00527A72" w:rsidRDefault="00000000">
      <w:pPr>
        <w:spacing w:before="80" w:after="120" w:line="276" w:lineRule="auto"/>
      </w:pPr>
      <w:r>
        <w:rPr>
          <w:color w:val="404040"/>
        </w:rPr>
        <w:t>Power Query Editor records every transformation step, making your cleaning process reproducible:</w:t>
      </w:r>
    </w:p>
    <w:p w14:paraId="53D7858F" w14:textId="77777777" w:rsidR="00527A72" w:rsidRDefault="00527A72">
      <w:pPr>
        <w:spacing w:before="60"/>
      </w:pPr>
    </w:p>
    <w:p w14:paraId="53D78590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 Power Query Editor, select the age_group column header. Click Transform &gt; Replace Values. Old: Aduit, New: Adult. Click OK.</w:t>
      </w:r>
    </w:p>
    <w:p w14:paraId="53D78591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the purchase_amount column. Click Transform &gt; Data Type &gt; Whole Number.</w:t>
      </w:r>
    </w:p>
    <w:p w14:paraId="53D78592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review_rating. Click Transform &gt; Data Type &gt; Decimal Number.</w:t>
      </w:r>
    </w:p>
    <w:p w14:paraId="53D78593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Home &gt; Close &amp; Apply to load the cleaned data back into Power BI.</w:t>
      </w:r>
    </w:p>
    <w:p w14:paraId="53D78594" w14:textId="77777777" w:rsidR="00527A72" w:rsidRDefault="00527A72">
      <w:pPr>
        <w:spacing w:before="80"/>
      </w:pPr>
    </w:p>
    <w:p w14:paraId="53D78595" w14:textId="77777777" w:rsidR="00527A72" w:rsidRDefault="00000000">
      <w:pPr>
        <w:pStyle w:val="Heading2"/>
      </w:pPr>
      <w:r>
        <w:t>5.3 Creating Measures with DAX</w:t>
      </w:r>
    </w:p>
    <w:p w14:paraId="53D78596" w14:textId="77777777" w:rsidR="00527A72" w:rsidRDefault="00000000">
      <w:pPr>
        <w:spacing w:before="80" w:after="120" w:line="276" w:lineRule="auto"/>
      </w:pPr>
      <w:r>
        <w:rPr>
          <w:color w:val="404040"/>
        </w:rPr>
        <w:t>DAX (Data Analysis Expressions) is the formula language used in Power BI. It is similar to Excel formulas. We will create a few key calculated measures:</w:t>
      </w:r>
    </w:p>
    <w:p w14:paraId="53D78597" w14:textId="77777777" w:rsidR="00527A72" w:rsidRDefault="00527A72">
      <w:pPr>
        <w:spacing w:before="60"/>
      </w:pPr>
    </w:p>
    <w:p w14:paraId="53D78598" w14:textId="77777777" w:rsidR="00527A72" w:rsidRDefault="00000000">
      <w:pPr>
        <w:spacing w:before="80" w:after="120" w:line="276" w:lineRule="auto"/>
      </w:pPr>
      <w:r>
        <w:rPr>
          <w:color w:val="404040"/>
        </w:rPr>
        <w:t>Click New Measure (in the Modeling tab) and type each formula:</w:t>
      </w:r>
    </w:p>
    <w:p w14:paraId="53D78599" w14:textId="77777777" w:rsidR="00527A72" w:rsidRDefault="00527A72">
      <w:pPr>
        <w:spacing w:before="60"/>
      </w:pPr>
    </w:p>
    <w:p w14:paraId="53D7859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// Total Revenue</w:t>
      </w:r>
    </w:p>
    <w:p w14:paraId="53D7859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Total Revenue = SUM(customer_trends_CLEAN[purchase_amount])</w:t>
      </w:r>
    </w:p>
    <w:p w14:paraId="53D7859C" w14:textId="77777777" w:rsidR="00527A72" w:rsidRDefault="00527A72">
      <w:pPr>
        <w:shd w:val="clear" w:color="auto" w:fill="1E1E2E"/>
        <w:ind w:left="360" w:right="360"/>
      </w:pPr>
    </w:p>
    <w:p w14:paraId="53D7859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// Average Rating</w:t>
      </w:r>
    </w:p>
    <w:p w14:paraId="53D7859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Avg Rating = AVERAGE(customer_trends_CLEAN[review_rating])</w:t>
      </w:r>
    </w:p>
    <w:p w14:paraId="53D7859F" w14:textId="77777777" w:rsidR="00527A72" w:rsidRDefault="00527A72">
      <w:pPr>
        <w:shd w:val="clear" w:color="auto" w:fill="1E1E2E"/>
        <w:ind w:left="360" w:right="360"/>
      </w:pPr>
    </w:p>
    <w:p w14:paraId="53D785A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// Total Customers</w:t>
      </w:r>
    </w:p>
    <w:p w14:paraId="53D785A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Customer Count = DISTINCTCOUNT(customer_trends_CLEAN[customer_id])</w:t>
      </w:r>
    </w:p>
    <w:p w14:paraId="53D785A2" w14:textId="77777777" w:rsidR="00527A72" w:rsidRDefault="00527A72">
      <w:pPr>
        <w:shd w:val="clear" w:color="auto" w:fill="1E1E2E"/>
        <w:ind w:left="360" w:right="360"/>
      </w:pPr>
    </w:p>
    <w:p w14:paraId="53D785A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// Average Purchase per Customer</w:t>
      </w:r>
    </w:p>
    <w:p w14:paraId="53D785A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Avg Purchase = DIVIDE([Total Revenue], [Customer Count])</w:t>
      </w:r>
    </w:p>
    <w:p w14:paraId="53D785A5" w14:textId="77777777" w:rsidR="00527A72" w:rsidRDefault="00527A72">
      <w:pPr>
        <w:shd w:val="clear" w:color="auto" w:fill="1E1E2E"/>
        <w:ind w:left="360" w:right="360"/>
      </w:pPr>
    </w:p>
    <w:p w14:paraId="53D785A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// % Customers with Subscription</w:t>
      </w:r>
    </w:p>
    <w:p w14:paraId="53D785A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% Subscribed = </w:t>
      </w:r>
    </w:p>
    <w:p w14:paraId="53D785A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DIVIDE(</w:t>
      </w:r>
    </w:p>
    <w:p w14:paraId="53D785A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COUNTROWS(FILTER(customer_trends_CLEAN,</w:t>
      </w:r>
    </w:p>
    <w:p w14:paraId="53D785A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    customer_trends_CLEAN[subscription_status] = "Yes")),</w:t>
      </w:r>
    </w:p>
    <w:p w14:paraId="53D785A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[Customer Count]</w:t>
      </w:r>
    </w:p>
    <w:p w14:paraId="53D785A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lastRenderedPageBreak/>
        <w:t xml:space="preserve">    )</w:t>
      </w:r>
    </w:p>
    <w:p w14:paraId="53D785AD" w14:textId="77777777" w:rsidR="00527A72" w:rsidRDefault="00527A72">
      <w:pPr>
        <w:spacing w:before="80"/>
      </w:pPr>
    </w:p>
    <w:p w14:paraId="53D785AE" w14:textId="77777777" w:rsidR="00527A72" w:rsidRDefault="00000000">
      <w:pPr>
        <w:pStyle w:val="Heading2"/>
      </w:pPr>
      <w:r>
        <w:t>5.4 Building the Dashboard — Step by Step</w:t>
      </w:r>
    </w:p>
    <w:p w14:paraId="53D785AF" w14:textId="77777777" w:rsidR="00527A72" w:rsidRDefault="00000000">
      <w:pPr>
        <w:spacing w:before="80" w:after="120" w:line="276" w:lineRule="auto"/>
      </w:pPr>
      <w:r>
        <w:rPr>
          <w:color w:val="404040"/>
        </w:rPr>
        <w:t>Click the Report view (bar chart icon on the left sidebar). You will see a blank canvas. Follow these steps to build each visual:</w:t>
      </w:r>
    </w:p>
    <w:p w14:paraId="53D785B0" w14:textId="77777777" w:rsidR="00527A72" w:rsidRDefault="00527A72">
      <w:pPr>
        <w:spacing w:before="80"/>
      </w:pPr>
    </w:p>
    <w:p w14:paraId="53D785B1" w14:textId="77777777" w:rsidR="00527A72" w:rsidRDefault="00000000">
      <w:pPr>
        <w:pStyle w:val="Heading3"/>
      </w:pPr>
      <w:r>
        <w:t>5.4.1 KPI Cards (Top Row)</w:t>
      </w:r>
    </w:p>
    <w:p w14:paraId="53D785B2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the Card visual from the Visualizations panel (looks like a number card).</w:t>
      </w:r>
    </w:p>
    <w:p w14:paraId="53D785B3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Total Revenue into the Fields well. Resize the card to be small and place it in the top-left corner.</w:t>
      </w:r>
    </w:p>
    <w:p w14:paraId="53D785B4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Repeat for: Customer Count, Avg Rating, and % Subscribed.</w:t>
      </w:r>
    </w:p>
    <w:p w14:paraId="53D785B5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Arrange the 4 cards in a horizontal row at the top of the canvas.</w:t>
      </w:r>
    </w:p>
    <w:p w14:paraId="53D785B6" w14:textId="77777777" w:rsidR="00527A72" w:rsidRDefault="00527A72">
      <w:pPr>
        <w:spacing w:before="80"/>
      </w:pPr>
    </w:p>
    <w:p w14:paraId="53D785B7" w14:textId="77777777" w:rsidR="00527A72" w:rsidRDefault="00000000">
      <w:pPr>
        <w:pStyle w:val="Heading3"/>
      </w:pPr>
      <w:r>
        <w:t>5.4.2 Bar Chart — Revenue by Category</w:t>
      </w:r>
    </w:p>
    <w:p w14:paraId="53D785B8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on a blank area of the canvas. Select the Clustered Bar Chart visual.</w:t>
      </w:r>
    </w:p>
    <w:p w14:paraId="53D785B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category to the Y-axis field and Total Revenue to the X-axis field.</w:t>
      </w:r>
    </w:p>
    <w:p w14:paraId="53D785BA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 the Format panel (paintbrush icon), set Data colors to a blue gradient.</w:t>
      </w:r>
    </w:p>
    <w:p w14:paraId="53D785BB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Title: 'Revenue by Product Category'.</w:t>
      </w:r>
    </w:p>
    <w:p w14:paraId="53D785BC" w14:textId="77777777" w:rsidR="00527A72" w:rsidRDefault="00527A72">
      <w:pPr>
        <w:spacing w:before="80"/>
      </w:pPr>
    </w:p>
    <w:p w14:paraId="53D785BD" w14:textId="77777777" w:rsidR="00527A72" w:rsidRDefault="00000000">
      <w:pPr>
        <w:pStyle w:val="Heading3"/>
      </w:pPr>
      <w:r>
        <w:t>5.4.3 Donut Chart — Payment Methods</w:t>
      </w:r>
    </w:p>
    <w:p w14:paraId="53D785B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the Donut Chart visual. Drag payment_method to Legend and Customer Count to Values.</w:t>
      </w:r>
    </w:p>
    <w:p w14:paraId="53D785BF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Enable data labels. Title: 'Payment Method Distribution'.</w:t>
      </w:r>
    </w:p>
    <w:p w14:paraId="53D785C0" w14:textId="77777777" w:rsidR="00527A72" w:rsidRDefault="00527A72">
      <w:pPr>
        <w:spacing w:before="80"/>
      </w:pPr>
    </w:p>
    <w:p w14:paraId="53D785C1" w14:textId="77777777" w:rsidR="00527A72" w:rsidRDefault="00000000">
      <w:pPr>
        <w:pStyle w:val="Heading3"/>
      </w:pPr>
      <w:r>
        <w:t>5.4.4 Line Chart — Previous Purchases Trend</w:t>
      </w:r>
    </w:p>
    <w:p w14:paraId="53D785C2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the Line Chart visual.</w:t>
      </w:r>
    </w:p>
    <w:p w14:paraId="53D785C3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previous_purchases to X-axis and Total Revenue to Y-axis.</w:t>
      </w:r>
    </w:p>
    <w:p w14:paraId="53D785C4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Title: 'Revenue vs. Purchase History'.</w:t>
      </w:r>
    </w:p>
    <w:p w14:paraId="53D785C5" w14:textId="77777777" w:rsidR="00527A72" w:rsidRDefault="00527A72">
      <w:pPr>
        <w:spacing w:before="80"/>
      </w:pPr>
    </w:p>
    <w:p w14:paraId="53D785C6" w14:textId="77777777" w:rsidR="00527A72" w:rsidRDefault="00000000">
      <w:pPr>
        <w:pStyle w:val="Heading3"/>
      </w:pPr>
      <w:r>
        <w:t>5.4.5 Matrix — Category vs Season Revenue</w:t>
      </w:r>
    </w:p>
    <w:p w14:paraId="53D785C7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the Matrix visual (like a cross-tab table).</w:t>
      </w:r>
    </w:p>
    <w:p w14:paraId="53D785C8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Drag category to Rows, season to Columns, and Total Revenue to Values.</w:t>
      </w:r>
    </w:p>
    <w:p w14:paraId="53D785C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Enable Conditional Formatting: Format &gt; Cell elements &gt; Background color (gradient from white to dark blue). This turns the matrix into a heat-style table.</w:t>
      </w:r>
    </w:p>
    <w:p w14:paraId="53D785CA" w14:textId="77777777" w:rsidR="00527A72" w:rsidRDefault="00527A72">
      <w:pPr>
        <w:spacing w:before="80"/>
      </w:pPr>
    </w:p>
    <w:p w14:paraId="53D785CB" w14:textId="77777777" w:rsidR="00527A72" w:rsidRDefault="00000000">
      <w:pPr>
        <w:pStyle w:val="Heading3"/>
      </w:pPr>
      <w:r>
        <w:t>5.4.6 Map — Revenue by US State</w:t>
      </w:r>
    </w:p>
    <w:p w14:paraId="53D785CC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the Map visual. Drag location to Location field and Total Revenue to Bubble size.</w:t>
      </w:r>
    </w:p>
    <w:p w14:paraId="53D785C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This plots a bubble map of the US with each state sized by revenue.</w:t>
      </w:r>
    </w:p>
    <w:p w14:paraId="53D785C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Title: 'Revenue by US State'.</w:t>
      </w:r>
    </w:p>
    <w:p w14:paraId="53D785CF" w14:textId="77777777" w:rsidR="00527A72" w:rsidRDefault="00527A72">
      <w:pPr>
        <w:spacing w:before="80"/>
      </w:pPr>
    </w:p>
    <w:p w14:paraId="53D785D0" w14:textId="77777777" w:rsidR="00527A72" w:rsidRDefault="00000000">
      <w:pPr>
        <w:pStyle w:val="Heading3"/>
      </w:pPr>
      <w:r>
        <w:lastRenderedPageBreak/>
        <w:t>5.4.7 Adding Slicers</w:t>
      </w:r>
    </w:p>
    <w:p w14:paraId="53D785D1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the Slicer visual. Drag gender to the Field well. This creates a gender filter.</w:t>
      </w:r>
    </w:p>
    <w:p w14:paraId="53D785D2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Repeat for: season, age_group, subscription_status, discount_applied.</w:t>
      </w:r>
    </w:p>
    <w:p w14:paraId="53D785D3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Arrange slicers in a vertical column on the left sidebar of the dashboard.</w:t>
      </w:r>
    </w:p>
    <w:p w14:paraId="53D785D4" w14:textId="77777777" w:rsidR="00527A72" w:rsidRDefault="00527A72">
      <w:pPr>
        <w:spacing w:before="80"/>
      </w:pPr>
    </w:p>
    <w:p w14:paraId="53D785D5" w14:textId="77777777" w:rsidR="00527A72" w:rsidRDefault="00000000">
      <w:pPr>
        <w:pStyle w:val="Heading2"/>
      </w:pPr>
      <w:r>
        <w:t>5.5 Formatting &amp; Theming</w:t>
      </w:r>
    </w:p>
    <w:p w14:paraId="53D785D6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View &gt; Themes &gt; browse built-in themes. 'Executive' or 'City Park' work well for business reports.</w:t>
      </w:r>
    </w:p>
    <w:p w14:paraId="53D785D7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Add a title text box at the very top: 'Customer Trends Analysis — Interactive Dashboard'.</w:t>
      </w:r>
    </w:p>
    <w:p w14:paraId="53D785D8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Set the canvas background: Format &gt; Wallpaper, select a subtle gray or white.</w:t>
      </w:r>
    </w:p>
    <w:p w14:paraId="53D785D9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Align all visuals: select multiple (Shift+click), then use Format &gt; Align.</w:t>
      </w:r>
    </w:p>
    <w:p w14:paraId="53D785DA" w14:textId="77777777" w:rsidR="00527A72" w:rsidRDefault="00527A72">
      <w:pPr>
        <w:spacing w:before="80"/>
      </w:pPr>
    </w:p>
    <w:p w14:paraId="53D785DB" w14:textId="77777777" w:rsidR="00527A72" w:rsidRDefault="00000000">
      <w:pPr>
        <w:pStyle w:val="Heading2"/>
      </w:pPr>
      <w:r>
        <w:t>5.6 Publishing the Dashboard</w:t>
      </w:r>
    </w:p>
    <w:p w14:paraId="53D785DC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File &gt; Save As and save your .pbix file.</w:t>
      </w:r>
    </w:p>
    <w:p w14:paraId="53D785DD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To share online: click Home &gt; Publish. Sign in with your Microsoft/Power BI account.</w:t>
      </w:r>
    </w:p>
    <w:p w14:paraId="53D785DE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My Workspace and click Select. Power BI uploads the report to app.powerbi.com.</w:t>
      </w:r>
    </w:p>
    <w:p w14:paraId="53D785DF" w14:textId="77777777" w:rsidR="00527A7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Share via the Power BI service: open the report online and click Share &gt; enter email addresses.</w:t>
      </w:r>
    </w:p>
    <w:p w14:paraId="53D785E0" w14:textId="77777777" w:rsidR="00527A72" w:rsidRDefault="00000000">
      <w:r>
        <w:br w:type="page"/>
      </w:r>
    </w:p>
    <w:p w14:paraId="53D785E1" w14:textId="77777777" w:rsidR="00527A72" w:rsidRDefault="00000000">
      <w:pPr>
        <w:pStyle w:val="Heading1"/>
        <w:pBdr>
          <w:bottom w:val="single" w:sz="8" w:space="4" w:color="2E75B6"/>
        </w:pBdr>
      </w:pPr>
      <w:r>
        <w:lastRenderedPageBreak/>
        <w:t>Section 6: Summary of Key Findings</w:t>
      </w:r>
    </w:p>
    <w:p w14:paraId="53D785E2" w14:textId="77777777" w:rsidR="00527A72" w:rsidRDefault="00000000">
      <w:pPr>
        <w:spacing w:before="80" w:after="120" w:line="276" w:lineRule="auto"/>
      </w:pPr>
      <w:r>
        <w:rPr>
          <w:color w:val="404040"/>
        </w:rPr>
        <w:t>Based on the dataset structure and the analysis performed, the following insights are expected to emerge from the visualizations:</w:t>
      </w:r>
    </w:p>
    <w:p w14:paraId="53D785E3" w14:textId="77777777" w:rsidR="00527A72" w:rsidRDefault="00527A72">
      <w:pPr>
        <w:spacing w:before="80"/>
      </w:pPr>
    </w:p>
    <w:p w14:paraId="53D785E4" w14:textId="77777777" w:rsidR="00527A72" w:rsidRDefault="00000000">
      <w:pPr>
        <w:pStyle w:val="Heading2"/>
      </w:pPr>
      <w:r>
        <w:t>6.1 Revenue Insights</w:t>
      </w:r>
    </w:p>
    <w:p w14:paraId="53D785E5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Clothing is the dominant product category, expected to contribute the largest share of total revenue given its breadth of items.</w:t>
      </w:r>
    </w:p>
    <w:p w14:paraId="53D785E6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Footwear and Accessories typically have higher per-unit margins, likely showing elevated average purchase amounts despite lower transaction counts.</w:t>
      </w:r>
    </w:p>
    <w:p w14:paraId="53D785E7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Customers who have made 30+ previous purchases represent a loyal high-value segment and drive disproportionate revenue.</w:t>
      </w:r>
    </w:p>
    <w:p w14:paraId="53D785E8" w14:textId="77777777" w:rsidR="00527A72" w:rsidRDefault="00527A72">
      <w:pPr>
        <w:spacing w:before="80"/>
      </w:pPr>
    </w:p>
    <w:p w14:paraId="53D785E9" w14:textId="77777777" w:rsidR="00527A72" w:rsidRDefault="00000000">
      <w:pPr>
        <w:pStyle w:val="Heading2"/>
      </w:pPr>
      <w:r>
        <w:t>6.2 Demographic Patterns</w:t>
      </w:r>
    </w:p>
    <w:p w14:paraId="53D785EA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Middle-aged customers (roughly 35–55) represent the core buyer segment with the highest purchase volumes.</w:t>
      </w:r>
    </w:p>
    <w:p w14:paraId="53D785EB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Young Adults show higher purchase frequency (Weekly / Bi-Weekly) but lower per-transaction amounts.</w:t>
      </w:r>
    </w:p>
    <w:p w14:paraId="53D785EC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Senior customers tend to leave higher review ratings, suggesting greater satisfaction with their purchases.</w:t>
      </w:r>
    </w:p>
    <w:p w14:paraId="53D785ED" w14:textId="77777777" w:rsidR="00527A72" w:rsidRDefault="00527A72">
      <w:pPr>
        <w:spacing w:before="80"/>
      </w:pPr>
    </w:p>
    <w:p w14:paraId="53D785EE" w14:textId="77777777" w:rsidR="00527A72" w:rsidRDefault="00000000">
      <w:pPr>
        <w:pStyle w:val="Heading2"/>
      </w:pPr>
      <w:r>
        <w:t>6.3 Seasonal Trends</w:t>
      </w:r>
    </w:p>
    <w:p w14:paraId="53D785EF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Spring and Summer are peak seasons for Footwear and Accessories.</w:t>
      </w:r>
    </w:p>
    <w:p w14:paraId="53D785F0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Winter sees the highest Outerwear revenue — expected due to seasonal demand.</w:t>
      </w:r>
    </w:p>
    <w:p w14:paraId="53D785F1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Discount usage is highest in Fall, potentially linked to end-of-season clearance strategies.</w:t>
      </w:r>
    </w:p>
    <w:p w14:paraId="53D785F2" w14:textId="77777777" w:rsidR="00527A72" w:rsidRDefault="00527A72">
      <w:pPr>
        <w:spacing w:before="80"/>
      </w:pPr>
    </w:p>
    <w:p w14:paraId="53D785F3" w14:textId="77777777" w:rsidR="00527A72" w:rsidRDefault="00000000">
      <w:pPr>
        <w:pStyle w:val="Heading2"/>
      </w:pPr>
      <w:r>
        <w:t>6.4 Subscription &amp; Loyalty Impact</w:t>
      </w:r>
    </w:p>
    <w:p w14:paraId="53D785F4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Subscribed customers have a higher previous_purchases count on average, confirming that subscriptions correlate with long-term loyalty.</w:t>
      </w:r>
    </w:p>
    <w:p w14:paraId="53D785F5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Discounts applied to subscribed customers do not significantly reduce average purchase amounts, suggesting the subscription model protects revenue quality.</w:t>
      </w:r>
    </w:p>
    <w:p w14:paraId="53D785F6" w14:textId="77777777" w:rsidR="00527A72" w:rsidRDefault="00527A72">
      <w:pPr>
        <w:spacing w:before="80"/>
      </w:pPr>
    </w:p>
    <w:p w14:paraId="53D785F7" w14:textId="77777777" w:rsidR="00527A72" w:rsidRDefault="00000000">
      <w:pPr>
        <w:pStyle w:val="Heading2"/>
      </w:pPr>
      <w:r>
        <w:t>6.5 Payment &amp; Shipping Preferences</w:t>
      </w:r>
    </w:p>
    <w:p w14:paraId="53D785F8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Credit Card and PayPal are the most common payment methods, suggesting a preference for digital payments.</w:t>
      </w:r>
    </w:p>
    <w:p w14:paraId="53D785F9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Free Shipping is the most selected shipping option — businesses should weigh free shipping promotions carefully against margin impact.</w:t>
      </w:r>
    </w:p>
    <w:p w14:paraId="53D785FA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Next Day Air usage is clustered in higher purchase amount transactions, confirming that urgency correlates with spend.</w:t>
      </w:r>
    </w:p>
    <w:p w14:paraId="53D785FB" w14:textId="77777777" w:rsidR="00527A72" w:rsidRDefault="00527A72">
      <w:pPr>
        <w:spacing w:before="80"/>
      </w:pPr>
    </w:p>
    <w:p w14:paraId="53D785FC" w14:textId="77777777" w:rsidR="00527A72" w:rsidRDefault="00000000">
      <w:pPr>
        <w:pStyle w:val="Heading2"/>
      </w:pPr>
      <w:r>
        <w:lastRenderedPageBreak/>
        <w:t>6.6 Geographic Insights</w:t>
      </w:r>
    </w:p>
    <w:p w14:paraId="53D785FD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States with larger populations (California, Texas, New York, Florida) are expected to be top revenue contributors.</w:t>
      </w:r>
    </w:p>
    <w:p w14:paraId="53D785FE" w14:textId="77777777" w:rsidR="00527A7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Some smaller states may show unusually high average purchase amounts, suggesting niche or premium buying behavior worth investigating further.</w:t>
      </w:r>
    </w:p>
    <w:p w14:paraId="53D785FF" w14:textId="77777777" w:rsidR="00527A72" w:rsidRDefault="00527A72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A72" w14:paraId="53D78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78600" w14:textId="77777777" w:rsidR="00527A72" w:rsidRDefault="00000000">
            <w:r>
              <w:rPr>
                <w:color w:val="1F4E79"/>
              </w:rPr>
              <w:t>RECOMMENDATION: Focus retention campaigns on Middle-aged, subscribed customers who purchase Monthly or more frequently. These customers represent the highest lifetime value segment. Consider seasonal promotions targeting Young Adults in Summer to increase average order value.</w:t>
            </w:r>
          </w:p>
        </w:tc>
      </w:tr>
    </w:tbl>
    <w:p w14:paraId="53D78602" w14:textId="77777777" w:rsidR="00527A72" w:rsidRDefault="00000000">
      <w:r>
        <w:br w:type="page"/>
      </w:r>
    </w:p>
    <w:p w14:paraId="53D78603" w14:textId="77777777" w:rsidR="00527A72" w:rsidRDefault="00000000">
      <w:pPr>
        <w:pStyle w:val="Heading1"/>
        <w:pBdr>
          <w:bottom w:val="single" w:sz="8" w:space="4" w:color="2E75B6"/>
        </w:pBdr>
      </w:pPr>
      <w:r>
        <w:lastRenderedPageBreak/>
        <w:t>Section 7: Appendix — Complete Python Script</w:t>
      </w:r>
    </w:p>
    <w:p w14:paraId="53D78604" w14:textId="77777777" w:rsidR="00527A72" w:rsidRDefault="00000000">
      <w:pPr>
        <w:spacing w:before="80" w:after="120" w:line="276" w:lineRule="auto"/>
      </w:pPr>
      <w:r>
        <w:rPr>
          <w:color w:val="404040"/>
        </w:rPr>
        <w:t>Copy and run this complete script in one go to reproduce all visualizations:</w:t>
      </w:r>
    </w:p>
    <w:p w14:paraId="53D78605" w14:textId="77777777" w:rsidR="00527A72" w:rsidRDefault="00527A72">
      <w:pPr>
        <w:spacing w:before="80"/>
      </w:pPr>
    </w:p>
    <w:p w14:paraId="53D7860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import pandas as pd</w:t>
      </w:r>
    </w:p>
    <w:p w14:paraId="53D7860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import matplotlib.pyplot as plt</w:t>
      </w:r>
    </w:p>
    <w:p w14:paraId="53D7860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import seaborn as sns</w:t>
      </w:r>
    </w:p>
    <w:p w14:paraId="53D7860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import os</w:t>
      </w:r>
    </w:p>
    <w:p w14:paraId="53D7860A" w14:textId="77777777" w:rsidR="00527A72" w:rsidRDefault="00527A72">
      <w:pPr>
        <w:shd w:val="clear" w:color="auto" w:fill="1E1E2E"/>
        <w:ind w:left="360" w:right="360"/>
      </w:pPr>
    </w:p>
    <w:p w14:paraId="53D7860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Setup ----</w:t>
      </w:r>
    </w:p>
    <w:p w14:paraId="53D7860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sns.set_theme(style='whitegrid', palette='muted')</w:t>
      </w:r>
    </w:p>
    <w:p w14:paraId="53D7860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os.makedirs('charts', exist_ok=True)</w:t>
      </w:r>
    </w:p>
    <w:p w14:paraId="53D7860E" w14:textId="77777777" w:rsidR="00527A72" w:rsidRDefault="00527A72">
      <w:pPr>
        <w:shd w:val="clear" w:color="auto" w:fill="1E1E2E"/>
        <w:ind w:left="360" w:right="360"/>
      </w:pPr>
    </w:p>
    <w:p w14:paraId="53D7860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Load Data ----</w:t>
      </w:r>
    </w:p>
    <w:p w14:paraId="53D7861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df = pd.read_csv('customer_trends_analysis.csv')</w:t>
      </w:r>
    </w:p>
    <w:p w14:paraId="53D7861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df['age_group'] = df['age_group'].replace('Aduit', 'Adult')</w:t>
      </w:r>
    </w:p>
    <w:p w14:paraId="53D78612" w14:textId="77777777" w:rsidR="00527A72" w:rsidRDefault="00527A72">
      <w:pPr>
        <w:shd w:val="clear" w:color="auto" w:fill="1E1E2E"/>
        <w:ind w:left="360" w:right="360"/>
      </w:pPr>
    </w:p>
    <w:p w14:paraId="53D7861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---- 1. Revenue by Category ----</w:t>
      </w:r>
    </w:p>
    <w:p w14:paraId="53D7861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cat_rev = df.groupby('category')['purchase_amount'].sum().sort_values(ascending=False)</w:t>
      </w:r>
    </w:p>
    <w:p w14:paraId="53D7861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fig, ax = plt.subplots(figsize=(9, 5))</w:t>
      </w:r>
    </w:p>
    <w:p w14:paraId="53D7861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sns.barplot(x=cat_rev.index, y=cat_rev.values, palette='Blues_d', ax=ax)</w:t>
      </w:r>
    </w:p>
    <w:p w14:paraId="53D7861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ax.set_title('Revenue by Category', fontsize=14, fontweight='bold')</w:t>
      </w:r>
    </w:p>
    <w:p w14:paraId="53D7861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ax.set_xlabel('Category'); ax.set_ylabel('Total Revenue (USD)')</w:t>
      </w:r>
    </w:p>
    <w:p w14:paraId="53D7861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fig.tight_layout(); fig.savefig('charts/1_revenue_by_category.png', dpi=150)</w:t>
      </w:r>
    </w:p>
    <w:p w14:paraId="53D7861A" w14:textId="77777777" w:rsidR="00527A72" w:rsidRDefault="00527A72">
      <w:pPr>
        <w:shd w:val="clear" w:color="auto" w:fill="1E1E2E"/>
        <w:ind w:left="360" w:right="360"/>
      </w:pPr>
    </w:p>
    <w:p w14:paraId="53D7861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---- 2. Purchase Distribution ----</w:t>
      </w:r>
    </w:p>
    <w:p w14:paraId="53D7861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fig, ax = plt.subplots(figsize=(9, 5))</w:t>
      </w:r>
    </w:p>
    <w:p w14:paraId="53D7861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sns.histplot(df['purchase_amount'], bins=30, color='steelblue', ax=ax)</w:t>
      </w:r>
    </w:p>
    <w:p w14:paraId="53D7861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ax.set_title('Distribution of Purchase Amounts', fontsize=14, fontweight='bold')</w:t>
      </w:r>
    </w:p>
    <w:p w14:paraId="53D7861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fig.tight_layout(); fig.savefig('charts/2_purchase_distribution.png', dpi=150)</w:t>
      </w:r>
    </w:p>
    <w:p w14:paraId="53D78620" w14:textId="77777777" w:rsidR="00527A72" w:rsidRDefault="00527A72">
      <w:pPr>
        <w:shd w:val="clear" w:color="auto" w:fill="1E1E2E"/>
        <w:ind w:left="360" w:right="360"/>
      </w:pPr>
    </w:p>
    <w:p w14:paraId="53D7862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---- 3. Rating by Age Group ----</w:t>
      </w:r>
    </w:p>
    <w:p w14:paraId="53D7862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age_order = ['Young Adult', 'Adult', 'Middle-aged', 'Senior']</w:t>
      </w:r>
    </w:p>
    <w:p w14:paraId="53D7862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avg_rat = df.groupby('age_group')['review_rating'].mean().reindex(age_order)</w:t>
      </w:r>
    </w:p>
    <w:p w14:paraId="53D7862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fig, ax = plt.subplots(figsize=(9, 5))</w:t>
      </w:r>
    </w:p>
    <w:p w14:paraId="53D7862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sns.barplot(x=avg_rat.index, y=avg_rat.values, palette='coolwarm', ax=ax)</w:t>
      </w:r>
    </w:p>
    <w:p w14:paraId="53D7862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ax.set_title('Avg Review Rating by Age Group', fontsize=14, fontweight='bold')</w:t>
      </w:r>
    </w:p>
    <w:p w14:paraId="53D78627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ax.set_ylim(0, 5)</w:t>
      </w:r>
    </w:p>
    <w:p w14:paraId="53D7862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fig.tight_layout(); fig.savefig('charts/3_rating_by_age.png', dpi=150)</w:t>
      </w:r>
    </w:p>
    <w:p w14:paraId="53D78629" w14:textId="77777777" w:rsidR="00527A72" w:rsidRDefault="00527A72">
      <w:pPr>
        <w:shd w:val="clear" w:color="auto" w:fill="1E1E2E"/>
        <w:ind w:left="360" w:right="360"/>
      </w:pPr>
    </w:p>
    <w:p w14:paraId="53D7862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---- 4. Seasonal Sales ----</w:t>
      </w:r>
    </w:p>
    <w:p w14:paraId="53D7862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fig, ax = plt.subplots(figsize=(10, 6))</w:t>
      </w:r>
    </w:p>
    <w:p w14:paraId="53D7862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sns.boxplot(data=df, x='season', y='purchase_amount',</w:t>
      </w:r>
    </w:p>
    <w:p w14:paraId="53D7862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 xml:space="preserve">            order=['Spring','Summer','Fall','Winter'], palette='Set2', ax=ax)</w:t>
      </w:r>
    </w:p>
    <w:p w14:paraId="53D7862E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ax.set_title('Purchase Amount by Season', fontsize=14, fontweight='bold')</w:t>
      </w:r>
    </w:p>
    <w:p w14:paraId="53D7862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fig.tight_layout(); fig.savefig('charts/4_seasonal_sales.png', dpi=150)</w:t>
      </w:r>
    </w:p>
    <w:p w14:paraId="53D78630" w14:textId="77777777" w:rsidR="00527A72" w:rsidRDefault="00527A72">
      <w:pPr>
        <w:shd w:val="clear" w:color="auto" w:fill="1E1E2E"/>
        <w:ind w:left="360" w:right="360"/>
      </w:pPr>
    </w:p>
    <w:p w14:paraId="53D7863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---- 5. Payment Methods ----</w:t>
      </w:r>
    </w:p>
    <w:p w14:paraId="53D7863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pay = df['payment_method'].value_counts()</w:t>
      </w:r>
    </w:p>
    <w:p w14:paraId="53D7863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fig, ax = plt.subplots(figsize=(7, 7))</w:t>
      </w:r>
    </w:p>
    <w:p w14:paraId="53D7863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ax.pie(pay.values, labels=pay.index, autopct='%1.1f%%', startangle=140)</w:t>
      </w:r>
    </w:p>
    <w:p w14:paraId="53D78635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ax.set_title('Payment Method Distribution', fontsize=14, fontweight='bold')</w:t>
      </w:r>
    </w:p>
    <w:p w14:paraId="53D7863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fig.tight_layout(); fig.savefig('charts/5_payment_methods.png', dpi=150)</w:t>
      </w:r>
    </w:p>
    <w:p w14:paraId="53D78637" w14:textId="77777777" w:rsidR="00527A72" w:rsidRDefault="00527A72">
      <w:pPr>
        <w:shd w:val="clear" w:color="auto" w:fill="1E1E2E"/>
        <w:ind w:left="360" w:right="360"/>
      </w:pPr>
    </w:p>
    <w:p w14:paraId="53D78638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---- 6. Gender vs Category ----</w:t>
      </w:r>
    </w:p>
    <w:p w14:paraId="53D78639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gc = df.groupby(['gender','category'])['purchase_amount'].mean().reset_index()</w:t>
      </w:r>
    </w:p>
    <w:p w14:paraId="53D7863A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fig, ax = plt.subplots(figsize=(10, 6))</w:t>
      </w:r>
    </w:p>
    <w:p w14:paraId="53D7863B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lastRenderedPageBreak/>
        <w:t>sns.barplot(data=gc, x='category', y='purchase_amount', hue='gender', palette='muted', ax=ax)</w:t>
      </w:r>
    </w:p>
    <w:p w14:paraId="53D7863C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ax.set_title('Avg Purchase by Gender &amp; Category', fontsize=14, fontweight='bold')</w:t>
      </w:r>
    </w:p>
    <w:p w14:paraId="53D7863D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fig.tight_layout(); fig.savefig('charts/6_gender_category.png', dpi=150)</w:t>
      </w:r>
    </w:p>
    <w:p w14:paraId="53D7863E" w14:textId="77777777" w:rsidR="00527A72" w:rsidRDefault="00527A72">
      <w:pPr>
        <w:shd w:val="clear" w:color="auto" w:fill="1E1E2E"/>
        <w:ind w:left="360" w:right="360"/>
      </w:pPr>
    </w:p>
    <w:p w14:paraId="53D7863F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# ---- 7. Correlation Heatmap ----</w:t>
      </w:r>
    </w:p>
    <w:p w14:paraId="53D78640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nums = ['age','purchase_amount','review_rating','previous_purchases','purchase_frequency_days']</w:t>
      </w:r>
    </w:p>
    <w:p w14:paraId="53D78641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fig, ax = plt.subplots(figsize=(8, 6))</w:t>
      </w:r>
    </w:p>
    <w:p w14:paraId="53D78642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sns.heatmap(df[nums].corr(), annot=True, cmap='coolwarm', fmt='.2f', ax=ax)</w:t>
      </w:r>
    </w:p>
    <w:p w14:paraId="53D78643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ax.set_title('Correlation Heatmap', fontsize=14, fontweight='bold')</w:t>
      </w:r>
    </w:p>
    <w:p w14:paraId="53D78644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fig.tight_layout(); fig.savefig('charts/7_heatmap.png', dpi=150)</w:t>
      </w:r>
    </w:p>
    <w:p w14:paraId="53D78645" w14:textId="77777777" w:rsidR="00527A72" w:rsidRDefault="00527A72">
      <w:pPr>
        <w:shd w:val="clear" w:color="auto" w:fill="1E1E2E"/>
        <w:ind w:left="360" w:right="360"/>
      </w:pPr>
    </w:p>
    <w:p w14:paraId="53D78646" w14:textId="77777777" w:rsidR="00527A72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8E6C9"/>
          <w:sz w:val="18"/>
          <w:szCs w:val="18"/>
        </w:rPr>
        <w:t>print('All 7 charts saved to /charts/')</w:t>
      </w:r>
    </w:p>
    <w:p w14:paraId="53D78647" w14:textId="77777777" w:rsidR="00527A72" w:rsidRDefault="00527A72">
      <w:pPr>
        <w:spacing w:before="200"/>
      </w:pPr>
    </w:p>
    <w:p w14:paraId="53D78648" w14:textId="77777777" w:rsidR="00527A72" w:rsidRDefault="00000000">
      <w:pPr>
        <w:pStyle w:val="Heading2"/>
      </w:pPr>
      <w:r>
        <w:t>Quick Reference: Tools &amp; Resources</w:t>
      </w:r>
    </w:p>
    <w:p w14:paraId="53D78649" w14:textId="77777777" w:rsidR="00527A72" w:rsidRDefault="00527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527A72" w14:paraId="53D78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4A" w14:textId="77777777" w:rsidR="00527A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4B" w14:textId="77777777" w:rsidR="00527A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4C" w14:textId="77777777" w:rsidR="00527A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Download / Learn More</w:t>
            </w:r>
          </w:p>
        </w:tc>
      </w:tr>
      <w:tr w:rsidR="00527A72" w14:paraId="53D78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4E" w14:textId="77777777" w:rsidR="00527A72" w:rsidRDefault="00000000">
            <w:r>
              <w:rPr>
                <w:color w:val="404040"/>
                <w:sz w:val="18"/>
                <w:szCs w:val="18"/>
              </w:rPr>
              <w:t>Python + Anaconda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4F" w14:textId="77777777" w:rsidR="00527A72" w:rsidRDefault="00000000">
            <w:r>
              <w:rPr>
                <w:color w:val="404040"/>
                <w:sz w:val="18"/>
                <w:szCs w:val="18"/>
              </w:rPr>
              <w:t>Data analysis, automation, visualization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0" w14:textId="77777777" w:rsidR="00527A72" w:rsidRDefault="00000000">
            <w:r>
              <w:rPr>
                <w:color w:val="404040"/>
                <w:sz w:val="18"/>
                <w:szCs w:val="18"/>
              </w:rPr>
              <w:t>anaconda.com</w:t>
            </w:r>
          </w:p>
        </w:tc>
      </w:tr>
      <w:tr w:rsidR="00527A72" w14:paraId="53D78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2" w14:textId="77777777" w:rsidR="00527A72" w:rsidRDefault="00000000">
            <w:r>
              <w:rPr>
                <w:color w:val="404040"/>
                <w:sz w:val="18"/>
                <w:szCs w:val="18"/>
              </w:rPr>
              <w:t>pandas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3" w14:textId="77777777" w:rsidR="00527A72" w:rsidRDefault="00000000">
            <w:r>
              <w:rPr>
                <w:color w:val="404040"/>
                <w:sz w:val="18"/>
                <w:szCs w:val="18"/>
              </w:rPr>
              <w:t>Data manipulation &amp; cleaning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4" w14:textId="77777777" w:rsidR="00527A72" w:rsidRDefault="00000000">
            <w:r>
              <w:rPr>
                <w:color w:val="404040"/>
                <w:sz w:val="18"/>
                <w:szCs w:val="18"/>
              </w:rPr>
              <w:t>pandas.pydata.org/docs</w:t>
            </w:r>
          </w:p>
        </w:tc>
      </w:tr>
      <w:tr w:rsidR="00527A72" w14:paraId="53D78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6" w14:textId="77777777" w:rsidR="00527A72" w:rsidRDefault="00000000">
            <w:r>
              <w:rPr>
                <w:color w:val="404040"/>
                <w:sz w:val="18"/>
                <w:szCs w:val="18"/>
              </w:rPr>
              <w:t>seaborn / matplotlib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7" w14:textId="77777777" w:rsidR="00527A72" w:rsidRDefault="00000000">
            <w:r>
              <w:rPr>
                <w:color w:val="404040"/>
                <w:sz w:val="18"/>
                <w:szCs w:val="18"/>
              </w:rPr>
              <w:t>Statistical charts &amp; plots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8" w14:textId="77777777" w:rsidR="00527A72" w:rsidRDefault="00000000">
            <w:r>
              <w:rPr>
                <w:color w:val="404040"/>
                <w:sz w:val="18"/>
                <w:szCs w:val="18"/>
              </w:rPr>
              <w:t>seaborn.pydata.org</w:t>
            </w:r>
          </w:p>
        </w:tc>
      </w:tr>
      <w:tr w:rsidR="00527A72" w14:paraId="53D78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A" w14:textId="77777777" w:rsidR="00527A72" w:rsidRDefault="00000000">
            <w:r>
              <w:rPr>
                <w:color w:val="404040"/>
                <w:sz w:val="18"/>
                <w:szCs w:val="18"/>
              </w:rPr>
              <w:t>Microsoft Excel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B" w14:textId="77777777" w:rsidR="00527A72" w:rsidRDefault="00000000">
            <w:r>
              <w:rPr>
                <w:color w:val="404040"/>
                <w:sz w:val="18"/>
                <w:szCs w:val="18"/>
              </w:rPr>
              <w:t>Pivot tables, basic dashboards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C" w14:textId="77777777" w:rsidR="00527A72" w:rsidRDefault="00000000">
            <w:r>
              <w:rPr>
                <w:color w:val="404040"/>
                <w:sz w:val="18"/>
                <w:szCs w:val="18"/>
              </w:rPr>
              <w:t>microsoft.com/excel</w:t>
            </w:r>
          </w:p>
        </w:tc>
      </w:tr>
      <w:tr w:rsidR="00527A72" w14:paraId="53D78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E" w14:textId="77777777" w:rsidR="00527A72" w:rsidRDefault="00000000">
            <w:r>
              <w:rPr>
                <w:color w:val="404040"/>
                <w:sz w:val="18"/>
                <w:szCs w:val="18"/>
              </w:rPr>
              <w:t>Power BI Desktop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5F" w14:textId="77777777" w:rsidR="00527A72" w:rsidRDefault="00000000">
            <w:r>
              <w:rPr>
                <w:color w:val="404040"/>
                <w:sz w:val="18"/>
                <w:szCs w:val="18"/>
              </w:rPr>
              <w:t>Interactive BI dashboards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60" w14:textId="77777777" w:rsidR="00527A72" w:rsidRDefault="00000000">
            <w:r>
              <w:rPr>
                <w:color w:val="404040"/>
                <w:sz w:val="18"/>
                <w:szCs w:val="18"/>
              </w:rPr>
              <w:t>powerbi.microsoft.com</w:t>
            </w:r>
          </w:p>
        </w:tc>
      </w:tr>
      <w:tr w:rsidR="00527A72" w14:paraId="53D78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62" w14:textId="77777777" w:rsidR="00527A72" w:rsidRDefault="00000000">
            <w:r>
              <w:rPr>
                <w:color w:val="404040"/>
                <w:sz w:val="18"/>
                <w:szCs w:val="18"/>
              </w:rPr>
              <w:t>Power Query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63" w14:textId="77777777" w:rsidR="00527A72" w:rsidRDefault="00000000">
            <w:r>
              <w:rPr>
                <w:color w:val="404040"/>
                <w:sz w:val="18"/>
                <w:szCs w:val="18"/>
              </w:rPr>
              <w:t>ETL / data cleaning in Excel &amp; Power BI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664" w14:textId="77777777" w:rsidR="00527A72" w:rsidRDefault="00000000">
            <w:r>
              <w:rPr>
                <w:color w:val="404040"/>
                <w:sz w:val="18"/>
                <w:szCs w:val="18"/>
              </w:rPr>
              <w:t>Built into Excel &amp; Power BI</w:t>
            </w:r>
          </w:p>
        </w:tc>
      </w:tr>
    </w:tbl>
    <w:p w14:paraId="53D78666" w14:textId="77777777" w:rsidR="00527A72" w:rsidRDefault="00527A72">
      <w:pPr>
        <w:spacing w:before="200"/>
      </w:pPr>
    </w:p>
    <w:p w14:paraId="53D78667" w14:textId="77777777" w:rsidR="00527A72" w:rsidRDefault="00000000">
      <w:pPr>
        <w:spacing w:before="200"/>
        <w:jc w:val="center"/>
      </w:pPr>
      <w:r>
        <w:rPr>
          <w:i/>
          <w:iCs/>
          <w:color w:val="888888"/>
        </w:rPr>
        <w:t>— End of Document —</w:t>
      </w:r>
    </w:p>
    <w:sectPr w:rsidR="00527A7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59F9C" w14:textId="77777777" w:rsidR="002324FD" w:rsidRDefault="002324FD">
      <w:r>
        <w:separator/>
      </w:r>
    </w:p>
  </w:endnote>
  <w:endnote w:type="continuationSeparator" w:id="0">
    <w:p w14:paraId="36CE9E97" w14:textId="77777777" w:rsidR="002324FD" w:rsidRDefault="00232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8669" w14:textId="093C4E66" w:rsidR="00527A72" w:rsidRDefault="0079429D">
    <w:pPr>
      <w:pBdr>
        <w:top w:val="single" w:sz="6" w:space="4" w:color="2E75B6"/>
      </w:pBdr>
      <w:tabs>
        <w:tab w:val="right" w:pos="9026"/>
      </w:tabs>
    </w:pPr>
    <w:r>
      <w:rPr>
        <w:color w:val="888888"/>
        <w:sz w:val="16"/>
        <w:szCs w:val="16"/>
      </w:rPr>
      <w:t xml:space="preserve"> Submission By : Kiran Sindam</w:t>
    </w:r>
    <w:r w:rsidR="00000000">
      <w:rPr>
        <w:color w:val="888888"/>
        <w:sz w:val="16"/>
        <w:szCs w:val="16"/>
      </w:rPr>
      <w:t xml:space="preserve">  |  Confidential</w:t>
    </w:r>
    <w:r w:rsidR="00000000">
      <w:rPr>
        <w:color w:val="888888"/>
        <w:sz w:val="16"/>
        <w:szCs w:val="16"/>
      </w:rPr>
      <w:tab/>
      <w:t xml:space="preserve">Page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PAGE</w:instrText>
    </w:r>
    <w:r w:rsidR="00000000"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 w:rsidR="00000000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AFA8" w14:textId="77777777" w:rsidR="002324FD" w:rsidRDefault="002324FD">
      <w:r>
        <w:separator/>
      </w:r>
    </w:p>
  </w:footnote>
  <w:footnote w:type="continuationSeparator" w:id="0">
    <w:p w14:paraId="4925DF22" w14:textId="77777777" w:rsidR="002324FD" w:rsidRDefault="00232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8668" w14:textId="77777777" w:rsidR="00527A72" w:rsidRDefault="00000000" w:rsidP="0079429D">
    <w:pPr>
      <w:pBdr>
        <w:bottom w:val="single" w:sz="6" w:space="4" w:color="2E75B6"/>
      </w:pBdr>
      <w:jc w:val="center"/>
    </w:pPr>
    <w:r>
      <w:rPr>
        <w:color w:val="888888"/>
        <w:sz w:val="18"/>
        <w:szCs w:val="18"/>
      </w:rPr>
      <w:t>Customer Trends Analysis  |  End-to-End Data Analysis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A3F"/>
    <w:multiLevelType w:val="hybridMultilevel"/>
    <w:tmpl w:val="A1BE69C4"/>
    <w:lvl w:ilvl="0" w:tplc="25A47B84">
      <w:start w:val="1"/>
      <w:numFmt w:val="bullet"/>
      <w:lvlText w:val="●"/>
      <w:lvlJc w:val="left"/>
      <w:pPr>
        <w:ind w:left="720" w:hanging="360"/>
      </w:pPr>
    </w:lvl>
    <w:lvl w:ilvl="1" w:tplc="FFE0C7A6">
      <w:start w:val="1"/>
      <w:numFmt w:val="bullet"/>
      <w:lvlText w:val="○"/>
      <w:lvlJc w:val="left"/>
      <w:pPr>
        <w:ind w:left="1440" w:hanging="360"/>
      </w:pPr>
    </w:lvl>
    <w:lvl w:ilvl="2" w:tplc="CA28F954">
      <w:start w:val="1"/>
      <w:numFmt w:val="bullet"/>
      <w:lvlText w:val="■"/>
      <w:lvlJc w:val="left"/>
      <w:pPr>
        <w:ind w:left="2160" w:hanging="360"/>
      </w:pPr>
    </w:lvl>
    <w:lvl w:ilvl="3" w:tplc="8E221F5A">
      <w:start w:val="1"/>
      <w:numFmt w:val="bullet"/>
      <w:lvlText w:val="●"/>
      <w:lvlJc w:val="left"/>
      <w:pPr>
        <w:ind w:left="2880" w:hanging="360"/>
      </w:pPr>
    </w:lvl>
    <w:lvl w:ilvl="4" w:tplc="13B8E2A6">
      <w:start w:val="1"/>
      <w:numFmt w:val="bullet"/>
      <w:lvlText w:val="○"/>
      <w:lvlJc w:val="left"/>
      <w:pPr>
        <w:ind w:left="3600" w:hanging="360"/>
      </w:pPr>
    </w:lvl>
    <w:lvl w:ilvl="5" w:tplc="A62C691C">
      <w:start w:val="1"/>
      <w:numFmt w:val="bullet"/>
      <w:lvlText w:val="■"/>
      <w:lvlJc w:val="left"/>
      <w:pPr>
        <w:ind w:left="4320" w:hanging="360"/>
      </w:pPr>
    </w:lvl>
    <w:lvl w:ilvl="6" w:tplc="BB6E131C">
      <w:start w:val="1"/>
      <w:numFmt w:val="bullet"/>
      <w:lvlText w:val="●"/>
      <w:lvlJc w:val="left"/>
      <w:pPr>
        <w:ind w:left="5040" w:hanging="360"/>
      </w:pPr>
    </w:lvl>
    <w:lvl w:ilvl="7" w:tplc="9B5EED70">
      <w:start w:val="1"/>
      <w:numFmt w:val="bullet"/>
      <w:lvlText w:val="●"/>
      <w:lvlJc w:val="left"/>
      <w:pPr>
        <w:ind w:left="5760" w:hanging="360"/>
      </w:pPr>
    </w:lvl>
    <w:lvl w:ilvl="8" w:tplc="869C76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F9747E"/>
    <w:multiLevelType w:val="hybridMultilevel"/>
    <w:tmpl w:val="D1C4EA62"/>
    <w:lvl w:ilvl="0" w:tplc="57D28CFA">
      <w:start w:val="1"/>
      <w:numFmt w:val="bullet"/>
      <w:lvlText w:val="•"/>
      <w:lvlJc w:val="left"/>
      <w:pPr>
        <w:ind w:left="720" w:hanging="360"/>
      </w:pPr>
    </w:lvl>
    <w:lvl w:ilvl="1" w:tplc="F8DCB9CC">
      <w:start w:val="1"/>
      <w:numFmt w:val="bullet"/>
      <w:lvlText w:val="◦"/>
      <w:lvlJc w:val="left"/>
      <w:pPr>
        <w:ind w:left="1080" w:hanging="360"/>
      </w:pPr>
    </w:lvl>
    <w:lvl w:ilvl="2" w:tplc="75D86BDC">
      <w:numFmt w:val="decimal"/>
      <w:lvlText w:val=""/>
      <w:lvlJc w:val="left"/>
    </w:lvl>
    <w:lvl w:ilvl="3" w:tplc="4C8CEEC0">
      <w:numFmt w:val="decimal"/>
      <w:lvlText w:val=""/>
      <w:lvlJc w:val="left"/>
    </w:lvl>
    <w:lvl w:ilvl="4" w:tplc="FAC4C584">
      <w:numFmt w:val="decimal"/>
      <w:lvlText w:val=""/>
      <w:lvlJc w:val="left"/>
    </w:lvl>
    <w:lvl w:ilvl="5" w:tplc="E9421020">
      <w:numFmt w:val="decimal"/>
      <w:lvlText w:val=""/>
      <w:lvlJc w:val="left"/>
    </w:lvl>
    <w:lvl w:ilvl="6" w:tplc="E0E41AC8">
      <w:numFmt w:val="decimal"/>
      <w:lvlText w:val=""/>
      <w:lvlJc w:val="left"/>
    </w:lvl>
    <w:lvl w:ilvl="7" w:tplc="E8744FBE">
      <w:numFmt w:val="decimal"/>
      <w:lvlText w:val=""/>
      <w:lvlJc w:val="left"/>
    </w:lvl>
    <w:lvl w:ilvl="8" w:tplc="93A6B494">
      <w:numFmt w:val="decimal"/>
      <w:lvlText w:val=""/>
      <w:lvlJc w:val="left"/>
    </w:lvl>
  </w:abstractNum>
  <w:abstractNum w:abstractNumId="2" w15:restartNumberingAfterBreak="0">
    <w:nsid w:val="22041F4C"/>
    <w:multiLevelType w:val="hybridMultilevel"/>
    <w:tmpl w:val="BF386D90"/>
    <w:lvl w:ilvl="0" w:tplc="9DAEC8B4">
      <w:start w:val="1"/>
      <w:numFmt w:val="decimal"/>
      <w:lvlText w:val="%1."/>
      <w:lvlJc w:val="left"/>
      <w:pPr>
        <w:ind w:left="720" w:hanging="360"/>
      </w:pPr>
    </w:lvl>
    <w:lvl w:ilvl="1" w:tplc="2BFE1D4C">
      <w:start w:val="1"/>
      <w:numFmt w:val="lowerLetter"/>
      <w:lvlText w:val="%2."/>
      <w:lvlJc w:val="left"/>
      <w:pPr>
        <w:ind w:left="1080" w:hanging="360"/>
      </w:pPr>
    </w:lvl>
    <w:lvl w:ilvl="2" w:tplc="3EACC0AC">
      <w:numFmt w:val="decimal"/>
      <w:lvlText w:val=""/>
      <w:lvlJc w:val="left"/>
    </w:lvl>
    <w:lvl w:ilvl="3" w:tplc="099AC090">
      <w:numFmt w:val="decimal"/>
      <w:lvlText w:val=""/>
      <w:lvlJc w:val="left"/>
    </w:lvl>
    <w:lvl w:ilvl="4" w:tplc="FE689016">
      <w:numFmt w:val="decimal"/>
      <w:lvlText w:val=""/>
      <w:lvlJc w:val="left"/>
    </w:lvl>
    <w:lvl w:ilvl="5" w:tplc="48B83B12">
      <w:numFmt w:val="decimal"/>
      <w:lvlText w:val=""/>
      <w:lvlJc w:val="left"/>
    </w:lvl>
    <w:lvl w:ilvl="6" w:tplc="8BFE1732">
      <w:numFmt w:val="decimal"/>
      <w:lvlText w:val=""/>
      <w:lvlJc w:val="left"/>
    </w:lvl>
    <w:lvl w:ilvl="7" w:tplc="5298E408">
      <w:numFmt w:val="decimal"/>
      <w:lvlText w:val=""/>
      <w:lvlJc w:val="left"/>
    </w:lvl>
    <w:lvl w:ilvl="8" w:tplc="9092B9A0">
      <w:numFmt w:val="decimal"/>
      <w:lvlText w:val=""/>
      <w:lvlJc w:val="left"/>
    </w:lvl>
  </w:abstractNum>
  <w:num w:numId="1" w16cid:durableId="1063677521">
    <w:abstractNumId w:val="0"/>
    <w:lvlOverride w:ilvl="0">
      <w:startOverride w:val="1"/>
    </w:lvlOverride>
  </w:num>
  <w:num w:numId="2" w16cid:durableId="910235993">
    <w:abstractNumId w:val="1"/>
    <w:lvlOverride w:ilvl="0">
      <w:startOverride w:val="1"/>
    </w:lvlOverride>
  </w:num>
  <w:num w:numId="3" w16cid:durableId="12075705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72"/>
    <w:rsid w:val="000067D1"/>
    <w:rsid w:val="002324FD"/>
    <w:rsid w:val="0041492A"/>
    <w:rsid w:val="004F3A0A"/>
    <w:rsid w:val="00527A72"/>
    <w:rsid w:val="0079429D"/>
    <w:rsid w:val="008C38E9"/>
    <w:rsid w:val="009163D1"/>
    <w:rsid w:val="00A71776"/>
    <w:rsid w:val="00AC6DDC"/>
    <w:rsid w:val="00BE47D4"/>
    <w:rsid w:val="00F5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840F"/>
  <w15:docId w15:val="{F2D5C8B9-4205-4197-B7F1-30A2115F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86A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42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29D"/>
  </w:style>
  <w:style w:type="paragraph" w:styleId="Footer">
    <w:name w:val="footer"/>
    <w:basedOn w:val="Normal"/>
    <w:link w:val="FooterChar"/>
    <w:uiPriority w:val="99"/>
    <w:unhideWhenUsed/>
    <w:rsid w:val="007942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3747</Words>
  <Characters>21362</Characters>
  <Application>Microsoft Office Word</Application>
  <DocSecurity>0</DocSecurity>
  <Lines>178</Lines>
  <Paragraphs>50</Paragraphs>
  <ScaleCrop>false</ScaleCrop>
  <Company/>
  <LinksUpToDate>false</LinksUpToDate>
  <CharactersWithSpaces>25059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Kiran Sindam</cp:lastModifiedBy>
  <cp:revision>10</cp:revision>
  <dcterms:created xsi:type="dcterms:W3CDTF">2026-04-02T11:29:00Z</dcterms:created>
  <dcterms:modified xsi:type="dcterms:W3CDTF">2026-04-02T12:56:00Z</dcterms:modified>
</cp:coreProperties>
</file>