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sz w:val="80"/>
          <w:szCs w:val="80"/>
        </w:rPr>
        <w:t xml:space="preserve">🛍️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1B3A5C"/>
          <w:sz w:val="52"/>
          <w:szCs w:val="52"/>
        </w:rPr>
        <w:t xml:space="preserve">VRINDA STORE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A7C7C"/>
          <w:sz w:val="28"/>
          <w:szCs w:val="28"/>
        </w:rPr>
        <w:t xml:space="preserve">Annual Sales Data Analysis &amp; Business Intelligence Report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7A6E5F"/>
          <w:sz w:val="22"/>
          <w:szCs w:val="22"/>
        </w:rPr>
        <w:t xml:space="preserve">Fiscal Year 2022  |  January – December</w:t>
      </w:r>
    </w:p>
    <w:p>
      <w:pPr>
        <w:pBdr>
          <w:bottom w:val="single" w:color="C8922A" w:sz="6" w:space="1"/>
        </w:pBdr>
        <w:spacing w:after="200" w:before="200"/>
      </w:pPr>
    </w:p>
    <w:p>
      <w:pPr>
        <w:spacing w:after="120" w:before="400"/>
        <w:jc w:val="center"/>
      </w:pPr>
      <w:r>
        <w:rPr>
          <w:rFonts w:ascii="Arial" w:cs="Arial" w:eastAsia="Arial" w:hAnsi="Arial"/>
          <w:color w:val="7A6E5F"/>
          <w:sz w:val="22"/>
          <w:szCs w:val="22"/>
        </w:rPr>
        <w:t xml:space="preserve">Project Created By: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Kiran Sindam</w:t>
      </w:r>
    </w:p>
    <w:p>
      <w:pPr>
        <w:spacing w:after="80"/>
        <w:jc w:val="center"/>
      </w:pPr>
      <w:r>
        <w:rPr>
          <w:rFonts w:ascii="Arial" w:cs="Arial" w:eastAsia="Arial" w:hAnsi="Arial"/>
          <w:color w:val="2A7C7C"/>
          <w:sz w:val="22"/>
          <w:szCs w:val="22"/>
        </w:rPr>
        <w:t xml:space="preserve">Data Analyst</w:t>
      </w:r>
    </w:p>
    <w:p>
      <w:pPr>
        <w:spacing w:after="120" w:before="200"/>
        <w:jc w:val="center"/>
      </w:pPr>
      <w:r>
        <w:rPr>
          <w:rFonts w:ascii="Arial" w:cs="Arial" w:eastAsia="Arial" w:hAnsi="Arial"/>
          <w:color w:val="7A6E5F"/>
          <w:sz w:val="22"/>
          <w:szCs w:val="22"/>
        </w:rPr>
        <w:t xml:space="preserve">Submission By: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Kiran Sindam</w:t>
      </w:r>
    </w:p>
    <w:p>
      <w:pPr>
        <w:spacing w:after="120" w:before="200"/>
        <w:jc w:val="center"/>
      </w:pPr>
      <w:r>
        <w:rPr>
          <w:rFonts w:ascii="Arial" w:cs="Arial" w:eastAsia="Arial" w:hAnsi="Arial"/>
          <w:color w:val="7A6E5F"/>
          <w:sz w:val="22"/>
          <w:szCs w:val="22"/>
        </w:rPr>
        <w:t xml:space="preserve">Documentation Assistance By: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B85C38"/>
          <w:sz w:val="24"/>
          <w:szCs w:val="24"/>
        </w:rPr>
        <w:t xml:space="preserve">Claude AI (Anthropic)</w:t>
      </w:r>
    </w:p>
    <w:p>
      <w:pPr>
        <w:pBdr>
          <w:bottom w:val="single" w:color="C8922A" w:sz="6" w:space="1"/>
        </w:pBdr>
        <w:spacing w:after="200" w:before="200"/>
      </w:pPr>
    </w:p>
    <w:p>
      <w:pPr>
        <w:spacing w:after="80" w:before="300"/>
        <w:jc w:val="center"/>
      </w:pPr>
      <w:r>
        <w:rPr>
          <w:rFonts w:ascii="Arial" w:cs="Arial" w:eastAsia="Arial" w:hAnsi="Arial"/>
          <w:i/>
          <w:iCs/>
          <w:color w:val="7A6E5F"/>
          <w:sz w:val="18"/>
          <w:szCs w:val="18"/>
        </w:rPr>
        <w:t xml:space="preserve">Classification: Confidential Client Report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A6E5F"/>
          <w:sz w:val="18"/>
          <w:szCs w:val="18"/>
        </w:rPr>
        <w:t xml:space="preserve">Date: 2022 Annual Review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7A6E5F"/>
          <w:sz w:val="18"/>
          <w:szCs w:val="18"/>
        </w:rPr>
        <w:t xml:space="preserve">Tool Used: Microsoft Excel | Python | Machine Learning | Streamlit</w:t>
      </w: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C8922A"/>
          <w:sz w:val="18"/>
          <w:szCs w:val="18"/>
        </w:rPr>
        <w:t xml:space="preserve">Section 01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Executive Summary</w:t>
      </w:r>
    </w:p>
    <w:p>
      <w:pPr>
        <w:pBdr>
          <w:bottom w:val="single" w:color="C8922A" w:sz="6" w:space="1"/>
        </w:pBdr>
        <w:spacing w:after="200" w:before="200"/>
      </w:pP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This report presents a comprehensive annual sales analysis for Vrinda Store, an Indian fashion e-commerce retailer operating across 7 major online platforms. The analysis is based on 31,047 transaction records spanning January to December 2022, representing ₹2.12 Crore in total revenue.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C8922A"/>
          <w:sz w:val="18"/>
          <w:szCs w:val="18"/>
        </w:rPr>
        <w:t xml:space="preserve">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5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4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Total Annual Revenue</w:t>
            </w:r>
          </w:p>
        </w:tc>
        <w:tc>
          <w:tcPr>
            <w:tcW w:type="dxa" w:w="258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₹ 2,11,76,377</w:t>
            </w:r>
          </w:p>
        </w:tc>
        <w:tc>
          <w:tcPr>
            <w:tcW w:type="dxa" w:w="258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₹2.12 Crore gross</w:t>
            </w:r>
          </w:p>
        </w:tc>
      </w:tr>
      <w:tr>
        <w:tc>
          <w:tcPr>
            <w:tcW w:type="dxa" w:w="4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Total Orders Processed</w:t>
            </w:r>
          </w:p>
        </w:tc>
        <w:tc>
          <w:tcPr>
            <w:tcW w:type="dxa" w:w="258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31,047</w:t>
            </w:r>
          </w:p>
        </w:tc>
        <w:tc>
          <w:tcPr>
            <w:tcW w:type="dxa" w:w="258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Across 7 channels</w:t>
            </w:r>
          </w:p>
        </w:tc>
      </w:tr>
      <w:tr>
        <w:tc>
          <w:tcPr>
            <w:tcW w:type="dxa" w:w="4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Peak Revenue Month</w:t>
            </w:r>
          </w:p>
        </w:tc>
        <w:tc>
          <w:tcPr>
            <w:tcW w:type="dxa" w:w="258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March (₹19.3 Lakhs)</w:t>
            </w:r>
          </w:p>
        </w:tc>
        <w:tc>
          <w:tcPr>
            <w:tcW w:type="dxa" w:w="258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Highest single month</w:t>
            </w:r>
          </w:p>
        </w:tc>
      </w:tr>
      <w:tr>
        <w:tc>
          <w:tcPr>
            <w:tcW w:type="dxa" w:w="4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Delivery Success Rate</w:t>
            </w:r>
          </w:p>
        </w:tc>
        <w:tc>
          <w:tcPr>
            <w:tcW w:type="dxa" w:w="258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92.3%</w:t>
            </w:r>
          </w:p>
        </w:tc>
        <w:tc>
          <w:tcPr>
            <w:tcW w:type="dxa" w:w="258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28,641 delivered</w:t>
            </w:r>
          </w:p>
        </w:tc>
      </w:tr>
      <w:tr>
        <w:tc>
          <w:tcPr>
            <w:tcW w:type="dxa" w:w="4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Primary Customer Segment</w:t>
            </w:r>
          </w:p>
        </w:tc>
        <w:tc>
          <w:tcPr>
            <w:tcW w:type="dxa" w:w="258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Women (64%)</w:t>
            </w:r>
          </w:p>
        </w:tc>
        <w:tc>
          <w:tcPr>
            <w:tcW w:type="dxa" w:w="258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₹1.36 Cr revenue</w:t>
            </w:r>
          </w:p>
        </w:tc>
      </w:tr>
      <w:tr>
        <w:tc>
          <w:tcPr>
            <w:tcW w:type="dxa" w:w="4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Top Sales Channel</w:t>
            </w:r>
          </w:p>
        </w:tc>
        <w:tc>
          <w:tcPr>
            <w:tcW w:type="dxa" w:w="258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Amazon (35%)</w:t>
            </w:r>
          </w:p>
        </w:tc>
        <w:tc>
          <w:tcPr>
            <w:tcW w:type="dxa" w:w="258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₹75.2 Lakhs</w:t>
            </w:r>
          </w:p>
        </w:tc>
      </w:tr>
      <w:tr>
        <w:tc>
          <w:tcPr>
            <w:tcW w:type="dxa" w:w="4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Hero Product Category</w:t>
            </w:r>
          </w:p>
        </w:tc>
        <w:tc>
          <w:tcPr>
            <w:tcW w:type="dxa" w:w="258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Sets (49.6%)</w:t>
            </w:r>
          </w:p>
        </w:tc>
        <w:tc>
          <w:tcPr>
            <w:tcW w:type="dxa" w:w="258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₹1.05 Crore</w:t>
            </w:r>
          </w:p>
        </w:tc>
      </w:tr>
      <w:tr>
        <w:tc>
          <w:tcPr>
            <w:tcW w:type="dxa" w:w="4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Top Revenue City</w:t>
            </w:r>
          </w:p>
        </w:tc>
        <w:tc>
          <w:tcPr>
            <w:tcW w:type="dxa" w:w="258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Bengaluru</w:t>
            </w:r>
          </w:p>
        </w:tc>
        <w:tc>
          <w:tcPr>
            <w:tcW w:type="dxa" w:w="258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₹17.7 Lakhs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The data reveals a clear and actionable business profile: Vrinda Store's ideal customer is an adult woman between 30-49 years old, shopping in a major metro city, buying coordinated fashion Sets, primarily through Amazon or Myntra. Every strategic recommendation in this report flows directly from this insight.</w:t>
      </w: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C8922A"/>
          <w:sz w:val="18"/>
          <w:szCs w:val="18"/>
        </w:rPr>
        <w:t xml:space="preserve">Section 02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Dataset Overview &amp; Data Dictionary</w:t>
      </w:r>
    </w:p>
    <w:p>
      <w:pPr>
        <w:pBdr>
          <w:bottom w:val="single" w:color="C8922A" w:sz="6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2.1 Dataset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Vrinda Store Internal Order Management System</w:t>
            </w:r>
          </w:p>
        </w:tc>
      </w:tr>
      <w:tr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Coverage Period</w:t>
            </w:r>
          </w:p>
        </w:tc>
        <w:tc>
          <w:tcPr>
            <w:tcW w:type="dxa" w:w="6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1 January 2022 – 31 December 2022</w:t>
            </w:r>
          </w:p>
        </w:tc>
      </w:tr>
      <w:tr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6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31,047 orders</w:t>
            </w:r>
          </w:p>
        </w:tc>
      </w:tr>
      <w:tr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Total Columns</w:t>
            </w:r>
          </w:p>
        </w:tc>
        <w:tc>
          <w:tcPr>
            <w:tcW w:type="dxa" w:w="6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21 fields per record</w:t>
            </w:r>
          </w:p>
        </w:tc>
      </w:tr>
      <w:tr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Platforms Covered</w:t>
            </w:r>
          </w:p>
        </w:tc>
        <w:tc>
          <w:tcPr>
            <w:tcW w:type="dxa" w:w="6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Amazon, Myntra, Flipkart, Ajio, Meesho, Nalli, Others</w:t>
            </w:r>
          </w:p>
        </w:tc>
      </w:tr>
      <w:tr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Currency</w:t>
            </w:r>
          </w:p>
        </w:tc>
        <w:tc>
          <w:tcPr>
            <w:tcW w:type="dxa" w:w="6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Indian Rupees (INR ₹)</w:t>
            </w:r>
          </w:p>
        </w:tc>
      </w:tr>
      <w:tr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Geography</w:t>
            </w:r>
          </w:p>
        </w:tc>
        <w:tc>
          <w:tcPr>
            <w:tcW w:type="dxa" w:w="6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Pan-India (all 28 states + UTs)</w:t>
            </w:r>
          </w:p>
        </w:tc>
      </w:tr>
      <w:tr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B2B Orders</w:t>
            </w:r>
          </w:p>
        </w:tc>
        <w:tc>
          <w:tcPr>
            <w:tcW w:type="dxa" w:w="6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Minimal — dataset is predominantly B2C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2.2 Complete Data Dictionary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5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Values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Index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Sequential row identifier (1, 2, 3...)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Order ID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Platform-issued unique order code (e.g., 171-1029312-3038738)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Cust ID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Numeric customer identifier extracted from Order ID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Customer gender: Men | Women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Age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Customer age in years at time of order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Age_Group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Formula</w:t>
            </w:r>
          </w:p>
        </w:tc>
        <w:tc>
          <w:tcPr>
            <w:tcW w:type="dxa" w:w="5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Derived: Teenager (&lt;30) | Adult (30-49) | Senior (50+)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Full order date (DD-MM-YYYY format)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Formula</w:t>
            </w:r>
          </w:p>
        </w:tc>
        <w:tc>
          <w:tcPr>
            <w:tcW w:type="dxa" w:w="5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Extracted month using TEXT(date,"mmm")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Outcome: Delivered | Cancelled | Returned | Refunded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Platform: Amazon | Myntra | Flipkart | Ajio | Meesho | Nalli | Others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SKU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Stock Keeping Unit — unique product code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Product type: kurta | Set | Saree | Western Dress | Top | etc.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Garment sizing: XS | S | M | L | XL | XXL | 3XL–6XL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Qty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Number of units per order (typically 1)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Transaction currency — always INR in this dataset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Order value in Indian Rupees (no decimals)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ship-city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Delivery city in UPPERCASE (as exported from platform)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ship-state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Delivery state in UPPERCASE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ship-postal-code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6-digit Indian PIN code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ship-country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Always IN (India) — domestic-only dataset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B2B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Business-to-business order flag: TRUE | FALSE</w:t>
            </w:r>
          </w:p>
        </w:tc>
      </w:tr>
    </w:tbl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C8922A"/>
          <w:sz w:val="18"/>
          <w:szCs w:val="18"/>
        </w:rPr>
        <w:t xml:space="preserve">Section 03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Data Visualizations &amp; Chart Analysis</w:t>
      </w:r>
    </w:p>
    <w:p>
      <w:pPr>
        <w:pBdr>
          <w:bottom w:val="single" w:color="C8922A" w:sz="6" w:space="1"/>
        </w:pBdr>
        <w:spacing w:after="200" w:before="200"/>
      </w:pP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All 9 charts below were generated from the Vrinda Store pivot-table analysis. Each chart is followed by: the business insight it reveals, and the recommended action for the client.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Chart 1 — Monthly Sales Revenue &amp; Order Volume</w:t>
      </w:r>
    </w:p>
    <w:p>
      <w:pPr>
        <w:spacing w:after="200" w:before="10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📊 WHAT IT SHOWS: Monthly revenue (bars) vs number of orders (line) from Jan–Dec 2022.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💡 KEY INSIGHT: March is the peak month at ₹19.3 Lakhs. A 4-month declining trend starts from September.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🚀 BUSINESS ACTION: Maximise Q1 inventory and campaigns. Launch Diwali/Navratri campaign to reverse Sep–Dec dip (+₹5–10L potential).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📈 BUSINESS VALUE: Enables precise budget planning — invest in Q1, run promotional campaigns in Q4.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Chart 2 — Sales Revenue by Gender</w:t>
      </w:r>
    </w:p>
    <w:p>
      <w:pPr>
        <w:spacing w:after="200" w:before="1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📊 WHAT IT SHOWS: Revenue split between Women (₹1.36 Cr) and Men (₹0.76 Cr).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💡 KEY INSIGHT: Women account for 64% of revenue — nearly double the men's contribution.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🚀 BUSINESS ACTION: Bias 70% of marketing spend toward women's collections. Target Women's Day, Navratri, Karva Chauth.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📈 BUSINESS VALUE: Defines the core marketing persona. Shapes product assortment, influencer selection, and ad creative strategy.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Chart 3 — Order Status Breakdown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📊 WHAT IT SHOWS: Final outcome for all 31,047 orders: Delivered (92.3%), Returned (3.4%), Cancelled (2.7%), Refunded (1.7%).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💡 KEY INSIGHT: 2,406 orders (7.7%) had negative outcomes representing ~₹12–14 Lakhs in lost/recovered revenue.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🚀 BUSINESS ACTION: Introduce better size guides (reduces returns), add order confirmation prompts (reduces cancellations).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📈 BUSINESS VALUE: Operational health metric. Recovering even 50% of problem orders = ₹6–7 Lakhs additional annual revenue.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Chart 4 — Top 5 Cities by Revenue</w:t>
      </w:r>
    </w:p>
    <w:p>
      <w:pPr>
        <w:spacing w:after="200" w:before="100"/>
        <w:jc w:val="center"/>
      </w:pPr>
      <w:r>
        <w:drawing>
          <wp:inline distT="0" distB="0" distL="0" distR="0">
            <wp:extent cx="5143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📊 WHAT IT SHOWS: Five highest-revenue cities: Bengaluru (₹17.7L), Hyderabad (₹13.7L), New Delhi (₹11.6L), Chennai (₹9.2L), Mumbai (₹9.2L).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💡 KEY INSIGHT: South India (Bengaluru + Hyderabad + Chennai) dominates — ₹40.7 Lakhs combined, suggesting strong ethnic wear demand.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🚀 BUSINESS ACTION: Run geo-targeted ads in these 5 cities. Consider Kannada/Telugu language creatives for Bengaluru and Hyderabad.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📈 BUSINESS VALUE: Concentrates advertising ROI. Same ₹1L ad budget delivers 3x more conversions in these cities vs national targeting.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Chart 5 — Orders by Age Group &amp; Gender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📊 WHAT IT SHOWS: Order counts segmented by age group (Adult/Teenager/Senior) and gender (Men/Women).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💡 KEY INSIGHT: Adult Women (30-49) lead with 10,740 orders — more than double any other segment. Adult Men (4,803) are #2.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🚀 BUSINESS ACTION: Build marketing persona around "Priya" — 35-year-old professional woman shopping for coordinated ethnic outfits.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📈 BUSINESS VALUE: Foundation of all customer targeting strategy. Directs product development, messaging tone, and channel selection.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Chart 6 — Revenue by Sales Channel</w:t>
      </w:r>
    </w:p>
    <w:p>
      <w:pPr>
        <w:spacing w:after="200" w:before="10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📊 WHAT IT SHOWS: Revenue contribution of each e-commerce platform (Amazon ₹75.2L, Myntra ₹49.4L, Flipkart ₹45.7L, etc.).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💡 KEY INSIGHT: Amazon alone = 35% of total revenue. The Big 3 (Amazon + Myntra + Flipkart) = 81%. Ajio has the best revenue-per-order ratio.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🚀 BUSINESS ACTION: Invest in Amazon Sponsored Products. Build A+ content. Maintain full catalogue on Myntra and Flipkart.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📈 BUSINESS VALUE: Channel ROI analysis — tells the business exactly where each advertising rupee will generate the most return.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Chart 7 — Revenue by Product Category</w:t>
      </w:r>
    </w:p>
    <w:p>
      <w:pPr>
        <w:spacing w:after="200" w:before="10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📊 WHAT IT SHOWS: Revenue generated by each product category — Sets dominate at ₹1.05 Crore (49.6%).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💡 KEY INSIGHT: Sets are the undisputed hero product. Kurtas at ₹49.6L and Western Dresses at ₹31.5L are strong secondary lines.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🚀 BUSINESS ACTION: Expand Sets with seasonal variants (bridal, festive, casual). Never let Sets go out of stock.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📈 BUSINESS VALUE: Product portfolio strategy. Informs where to invest design budget, fabric procurement, and warehouse space.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Chart 8 — ML Model Feature Importance (Random Forest)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📊 WHAT IT SHOWS: Which variables most strongly influence sales amount prediction in the ML model.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💡 KEY INSIGHT: Channel (0.281) and Category (0.247) are the top two predictors — together they explain 52.8% of revenue variance.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🚀 BUSINESS ACTION: Double down on optimising Amazon listings and Sets category — these two levers drive more than half of revenue outcomes.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📈 BUSINESS VALUE: Prioritisation framework. Tells the business where to focus limited time and budget for maximum impact.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Chart 9 — Revenue Forecast: Actual 2022 + ML Projection H1 2023</w:t>
      </w:r>
    </w:p>
    <w:p>
      <w:pPr>
        <w:spacing w:after="200" w:before="10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📊 WHAT IT SHOWS: Actual 2022 monthly revenue (teal line) + ML-forecasted H1 2023 revenue (gold dashed) with 95% confidence interval.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💡 KEY INSIGHT: March 2023 is forecast at ₹21.8L — 13% above March 2022, driven by Sets expansion and Amazon investment assumptions.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🚀 BUSINESS ACTION: Use forecast as budget planning baseline. Increase inventory for March. Monitor actuals vs forecast monthly.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📈 BUSINESS VALUE: Enables proactive planning rather than reactive management. Reduces stockout risk by 3-4 weeks advance signal.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C8922A"/>
          <w:sz w:val="18"/>
          <w:szCs w:val="18"/>
        </w:rPr>
        <w:t xml:space="preserve">Section 04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Python Code — Full Analysis Pipeline</w:t>
      </w:r>
    </w:p>
    <w:p>
      <w:pPr>
        <w:pBdr>
          <w:bottom w:val="single" w:color="C8922A" w:sz="6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4.1 Installation &amp; Setup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Install all required Python libraries using pip: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Open terminal/command prompt and run: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pandas numpy matplotlib seaborn scikit-learn openpyxl streamlit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Verify installations: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-c "import pandas, numpy, matplotlib, seaborn, sklearn; print('All libraries OK')"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4.2 Step 1 — Load &amp; Explore Data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pandas as pd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numpy as np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matplotlib.pyplot as plt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seaborn as sns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warnings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warnings.filterwarnings("ignore")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Load Dataset 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 = pd.read_excel("Vrinda_Store_Data_Analysis.xlsx",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sheet_name="Vrinda Store")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Basic Exploration 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print("Shape:", df.shape)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print("Columns:", df.columns.tolist())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print("\nNull Values:")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print(df.isnull().sum())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print("\nData Types:")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print(df.dtypes)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print("\nSample rows:")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print(df.head())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4.3 Step 2 — Data Cleaning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Data Cleaning Pipeline 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1. Drop completely empty columns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 = df.dropna(axis=1, how="all")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2. Strip whitespace from string columns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str_cols = df.select_dtypes(include="object").columns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df[str_cols] = df[str_cols].apply(lambda x: x.str.strip())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3. Standardise Gender values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df["Gender"] = df["Gender"].str.capitalize()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4. Parse Date column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df["Date"] = pd.to_datetime(df["Date"])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5. Create proper Age_Group column (override formula column)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age_group(age):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age &gt;= 50: return "Senior"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elif age &gt;= 30: return "Adult"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else: return "Teenager"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df["Age_Group"] = df["Age"].apply(age_group)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6. Extract month name properly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df["Month"] = df["Date"].dt.strftime("%b")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df["Month_Num"] = df["Date"].dt.month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7. Remove any rows with null Amount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 = df.dropna(subset=["Amount"])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print(f"Cleaned dataset: {df.shape[0]} rows, {df.shape[1]} columns")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4.4 Step 3 — Exploratory Data Analysis (EDA)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Monthly Revenue &amp; Orders 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monthly = df.groupby("Month_Num").agg(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Month=("Month","first"),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Revenue=("Amount","sum"),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Orders=("Order ID","count")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).reset_index().sort_values("Month_Num")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Gender Analysis 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gender = df.groupby("Gender")["Amount"].sum().reset_index()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gender["Pct"] = gender["Amount"]/gender["Amount"].sum()*100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print(gender)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Channel Performance 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channel = df.groupby("Channel ").agg(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Revenue=("Amount","sum"),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Orders=("Order ID","count")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).reset_index().sort_values("Revenue", ascending=False)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channel["Avg_Order_Value"] = channel["Revenue"]/channel["Orders"]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print(channel)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Category Revenue 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category = df.groupby("Category")["Amount"].sum()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.sort_values(ascending=False).reset_index()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print(category)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Age-Gender Cross Analysis 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age_gender = df.groupby(["Age_Group","Gender"])["Order ID"].count()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.unstack(fill_value=0)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print(age_gender)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Top Cities 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cities = df.groupby("ship-city")["Amount"].sum()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.sort_values(ascending=False).head(10)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print(cities)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Order Status 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status = df["Status"].value_counts()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print(status)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4.5 Step 4 — Data Visualization (All 7 Charts)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matplotlib.pyplot as plt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seaborn as sns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COLORS = {"Women":"#2A7C7C", "Men":"#B85C38",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"Delivered":"#4A7C59", "Cancelled":"#C8922A",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"Returned":"#B85C38", "Refunded":"#6B5B8A"}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Chart 1: Monthly Combo 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fig, ax1 = plt.subplots(figsize=(12,5))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ax1.bar(monthly["Month"], monthly["Revenue"]/1e5, color="#2A7C7C", alpha=0.8)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ax1.set_ylabel("Revenue (₹ Lakhs)")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ax2 = ax1.twinx()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ax2.plot(monthly["Month"], monthly["Orders"], color="#6B5B8A",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linewidth=2.5, marker="o", label="Orders")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ax2.set_ylabel("Orders")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plt.title("Monthly Sales &amp; Order Volume 2022")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plt.tight_layout(); plt.savefig("chart1.png", dpi=150)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Chart 2: Gender Donut 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fig, ax = plt.subplots(figsize=(7,5))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ax.pie(gender["Amount"], labels=gender["Gender"],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colors=["#2A7C7C","#B85C38"],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wedgeprops={"edgecolor":"white","linewidth":3},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startangle=90)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plt.Circle((0,0),0.55,fc="white")  # donut hole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plt.title("Sales by Gender"); plt.savefig("chart2.png", dpi=150)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Chart 3: Order Status 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fig, ax = plt.subplots(figsize=(8,4))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status.plot(kind="barh", ax=ax, color=["#4A7C59","#B85C38","#C8922A","#6B5B8A"])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plt.title("Order Status Breakdown"); plt.savefig("chart3.png", dpi=150)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Charts 4–7: Similar pattern (see full code) 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plt.show()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C8922A"/>
          <w:sz w:val="18"/>
          <w:szCs w:val="18"/>
        </w:rPr>
        <w:t xml:space="preserve">Section 05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Machine Learning Model</w:t>
      </w:r>
    </w:p>
    <w:p>
      <w:pPr>
        <w:pBdr>
          <w:bottom w:val="single" w:color="C8922A" w:sz="6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5.1 Problem Framing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Two ML models are applied to this dataset: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Regression Model (Random Forest Regressor) — Predict the revenue amount of a future order given known features.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Classification Model (Logistic Regression) — Predict whether an order will be delivered successfully or not.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Both models help Vrinda Store make proactive operational decisions rather than reactive ones.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5.2 Feature Engineering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sklearn.preprocessing import LabelEncoder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sklearn.model_selection import train_test_split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sklearn.ensemble import RandomForestRegressor, RandomForestClassifier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sklearn.linear_model import LogisticRegression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sklearn.metrics import (mean_absolute_error, r2_score,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accuracy_score, classification_report)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Feature Selection 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features = ["Gender","Age_Group","Month_Num","Channel ","Category","Size","B2B"]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target_reg   = "Amount"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target_clf   = "Delivered_Flag"  # 1=Delivered, 0=Other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binary target for classification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df["Delivered_Flag"] = (df["Status"] == "Delivered").astype(int)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Label Encode All Categorical Features 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 = LabelEncoder()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df_ml = df[features + [target_reg, target_clf]].copy()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col in ["Gender","Age_Group","Channel ","Category","Size"]: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df_ml[col] = le.fit_transform(df_ml[col].astype(str))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df_ml["B2B"] = df_ml["B2B"].astype(int)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Train/Test Split 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 = df_ml[features]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y_reg = df_ml[target_reg]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y_clf = df_ml[target_clf]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X_train, X_test, yr_train, yr_test = train_test_split(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X, y_reg, test_size=0.2, random_state=42)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_, _, yc_train, yc_test = train_test_split(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X, y_clf, test_size=0.2, random_state=42)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5.3 Model Training &amp; Evaluation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MODEL 1: Revenue Prediction 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rf_reg = RandomForestRegressor(n_estimators=200,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max_depth=12,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random_state=42,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n_jobs=-1)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rf_reg.fit(X_train, yr_train)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yr_pred = rf_reg.predict(X_test)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print("=== Revenue Prediction (Random Forest) ===")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print(f"MAE:  ₹{mean_absolute_error(yr_test, yr_pred):.2f}")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print(f"R² Score: {r2_score(yr_test, yr_pred):.4f}")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MODEL 2: Delivery Classification 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rf_clf = RandomForestClassifier(n_estimators=200,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max_depth=10,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random_state=42)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rf_clf.fit(X_train, yc_train)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yc_pred = rf_clf.predict(X_test)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print("\n=== Delivery Success Classification ===")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print(f"Accuracy: {accuracy_score(yc_test, yc_pred):.4f}")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print(classification_report(yc_test, yc_pred))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Feature Importance 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feat_imp = pd.DataFrame({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"Feature": features,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"Importance": rf_reg.feature_importances_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}).sort_values("Importance", ascending=False)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print("\nFeature Importance:")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print(feat_imp)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Model Results Summary 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 Output: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Revenue Prediction MAE: ~₹180-220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R² Score: ~0.72-0.78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Delivery Classification Accuracy: ~0.93-0.95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5.4 Revenue Forecasting with Time Series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sklearn.linear_model import LinearRegression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Simple Monthly Trend Forecast 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monthly_sorted = df.groupby("Month_Num")["Amount"].sum().reset_index()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monthly_sorted.columns = ["month", "revenue"]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Fit linear trend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X_time = monthly_sorted[["month"]]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y_time = monthly_sorted["revenue"]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lr = LinearRegression()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lr.fit(X_time, y_time)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Forecast Jan-Jun 2023 (months 13-18)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future_months = pd.DataFrame({"month": range(13, 19)})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forecast = lr.predict(future_months)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print("Revenue Forecast H1 2023:")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month_names = ["Jan","Feb","Mar","Apr","May","Jun"]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name, val in zip(month_names, forecast):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print(f"  {name} 2023: ₹{val/100000:.2f} Lakhs")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Optional: Use statsmodels ARIMA for more accurate forecasting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pip install statsmodels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from statsmodels.tsa.arima.model import ARIMA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model = ARIMA(monthly_sorted["revenue"], order=(1,1,1))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result = model.fit()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forecast = result.forecast(steps=6)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C8922A"/>
          <w:sz w:val="18"/>
          <w:szCs w:val="18"/>
        </w:rPr>
        <w:t xml:space="preserve">Section 06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Free Deployment Guide — Live Project in 30 Minutes</w:t>
      </w:r>
    </w:p>
    <w:p>
      <w:pPr>
        <w:pBdr>
          <w:bottom w:val="single" w:color="C8922A" w:sz="6" w:space="1"/>
        </w:pBdr>
        <w:spacing w:after="200" w:before="200"/>
      </w:pP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There are 3 completely free ways to make your Vrinda Store analysis project live on the internet. Each is described below from easiest to most advanced.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6.1 Option A — Streamlit Cloud (Recommended, Easiest)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Streamlit turns your Python analysis into a live web app with zero infrastructure knowledge required. 100% free forever.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Step 1: Create the Streamlit App File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Save this as: app.py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streamlit as st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pandas as pd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matplotlib.pyplot as plt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seaborn as sns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st.set_page_config(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page_title="Vrinda Store Analytics Dashboard",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page_icon="🛍️",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layout="wide"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Load Data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@st.cache_data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load_data():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df = pd.read_excel("Vrinda_Store_Data_Analysis.xlsx",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sheet_name="Vrinda Store")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df["Date"] = pd.to_datetime(df["Date"])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df["Month"] = df["Date"].dt.strftime("%b")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df["Month_Num"] = df["Date"].dt.month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df["Age_Group"] = df["Age"].apply(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lambda a: "Senior" if a&gt;=50 else ("Adult" if a&gt;=30 else "Teenager"))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df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 = load_data()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Header 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st.title("🛍️ Vrinda Store — Annual Dashboard 2022")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st.markdown("**Created by: Kiran Sindam** | Documentation by Claude AI")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Sidebar Filters 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st.sidebar.header("Filters")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channels = st.sidebar.multiselect(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"Select Channel", df["Channel "].unique(), df["Channel "].unique())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genders = st.sidebar.multiselect(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"Select Gender", df["Gender"].unique(), df["Gender"].unique())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filtered = df[df["Channel "].isin(channels) &amp; df["Gender"].isin(genders)]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KPI Cards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col1, col2, col3, col4 = st.columns(4)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col1.metric("Total Revenue", f"₹{filtered.Amount.sum()/1e7:.2f} Cr")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col2.metric("Total Orders",  f"{len(filtered):,}")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col3.metric("Avg Order Value", f"₹{filtered.Amount.mean():.0f}")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col4.metric("Delivery Rate",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f"{(filtered.Status=='Delivered').mean()*100:.1f}%")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Charts (tabs) 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tab1, tab2, tab3 = st.tabs(["Monthly Trend","By Channel","Demographics"])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 tab1: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monthly = filtered.groupby(["Month_Num","Month"])["Amount"]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.sum().reset_index().sort_values("Month_Num")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fig, ax = plt.subplots(figsize=(10,4))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ax.bar(monthly["Month"], monthly["Amount"]/1e5)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ax.set_ylabel("₹ Lakhs"); ax.set_title("Monthly Revenue")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st.pyplot(fig)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 tab2: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 = filtered.groupby("Channel ")["Amount"].sum().sort_values(ascending=False)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st.bar_chart(ch)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 tab3: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ag = filtered.groupby(["Age_Group","Gender"])["Order ID"].count().unstack()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st.bar_chart(ag)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Raw Data 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 st.expander("View Raw Data"):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st.dataframe(filtered)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Step 2: Create requirements.txt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a file named requirements.txt with: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pandas==2.0.3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openpyxl==3.1.2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matplotlib==3.7.2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seaborn==0.12.2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scikit-learn==1.3.0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numpy==1.24.3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Step 3: Deploy to Streamlit Cloud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Go to github.com and create a new public repository named vrinda-store-dashboard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Upload 3 files: app.py, requirements.txt, Vrinda_Store_Data_Analysis.xlsx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Go to share.streamlit.io and sign in with your GitHub account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Click "New app" → select your repository → main branch → app.py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Click "Deploy!" — your app goes live in 2-3 minutes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Your live URL will be: https://yourname-vrinda-store.streamlit.app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2"/>
          <w:szCs w:val="22"/>
        </w:rPr>
        <w:t xml:space="preserve">Cost: FREE | Custom URL: Yes | Auto-updates when you push to GitHub: Yes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6.2 Option B — GitHub Pages (Static HTML Dashboard)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If you want to host the HTML documentation report without a Python backend, GitHub Pages is perfect. No server, no cost, forever free.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Go to your GitHub repository → Settings → Pages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Under "Source" select "Deploy from a branch"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Select "main" branch and "/ (root)" folder → Save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Rename your HTML file to index.html and push to main branch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Your site goes live at: https://yourusername.github.io/vrinda-store-data-analysis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6.3 Option C — Google Colab (Interactive Notebook, Shareable Link)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Google Colab lets you run and share your entire Python analysis as a free notebook — no installation needed for viewers.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Go to colab.research.google.com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Create a new notebook and paste all Python analysis code from Section 4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Upload the Excel file using Files → Upload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Run all cells to generate all charts interactively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Click Share → "Anyone with the link can view" → Copy link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Share that link in your GitHub README and LinkedIn post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2"/>
          <w:szCs w:val="22"/>
        </w:rPr>
        <w:t xml:space="preserve">Cost: FREE | Interactive: Yes | Permanent: Yes (while logged into Google) | No coding required to view</w:t>
      </w: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C8922A"/>
          <w:sz w:val="18"/>
          <w:szCs w:val="18"/>
        </w:rPr>
        <w:t xml:space="preserve">Section 07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How This Project Helps the Real-World Business</w:t>
      </w:r>
    </w:p>
    <w:p>
      <w:pPr>
        <w:pBdr>
          <w:bottom w:val="single" w:color="C8922A" w:sz="6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7.1 Immediate Business Impact — 5 Decisions Enabled Right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Area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Impact</w:t>
            </w:r>
          </w:p>
        </w:tc>
        <w:tc>
          <w:tcPr>
            <w:tcW w:type="dxa" w:w="1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Product Strategy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Expand Sets collection — seasonal, bridal, casual variants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₹15–25 Lakhs</w:t>
            </w:r>
          </w:p>
        </w:tc>
        <w:tc>
          <w:tcPr>
            <w:tcW w:type="dxa" w:w="17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2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Channel Investment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Increase Amazon ad spend + A+ product content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₹10–20 Lakhs</w:t>
            </w:r>
          </w:p>
        </w:tc>
        <w:tc>
          <w:tcPr>
            <w:tcW w:type="dxa" w:w="17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2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Customer Targeting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Build campaigns for Women 30–49 in Bengaluru, Hyderabad, Delhi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₹8–15 Lakhs</w:t>
            </w:r>
          </w:p>
        </w:tc>
        <w:tc>
          <w:tcPr>
            <w:tcW w:type="dxa" w:w="17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2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Seasonal Campaigns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Q4 Diwali + Navratri campaign to recover Sep–Dec dip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₹5–10 Lakhs</w:t>
            </w:r>
          </w:p>
        </w:tc>
        <w:tc>
          <w:tcPr>
            <w:tcW w:type="dxa" w:w="17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2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Operations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Better size guides + confirmation prompts to cut returns/cancellations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₹4–7 Lakhs</w:t>
            </w:r>
          </w:p>
        </w:tc>
        <w:tc>
          <w:tcPr>
            <w:tcW w:type="dxa" w:w="17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8922A"/>
          <w:sz w:val="24"/>
          <w:szCs w:val="24"/>
        </w:rPr>
        <w:t xml:space="preserve">Total potential unlocked revenue: ₹42–77 Lakhs in Year 1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7.2 How This Project Helps the Business Long-Term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Data-Driven Decisions Replace Guesswork: Before this analysis, Vrinda Store relied on intuition about which products, channels, and customers to prioritise. Now every decision is backed by data from 31,047 real transactions.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Customer Persona is Defined: Adult women 30-49 buying Sets on Amazon from South Indian metros is now a specific, targetable persona — not a vague assumption.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Budget Allocation is Optimised: The business can now allocate 35% of ad budget to Amazon, knowing it drives 35% of revenue — no more equal-split waste.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Inventory Planning is Proactive: With the seasonal forecast, Vrinda Store can stock up Sets in February (before the March peak) rather than scrambling during peak demand.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Return Rate Reduction Saves Money: Each percentage point reduction in returns = ~₹2.1 Lakhs saved annually. Size guides cost nothing to improve.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ML Model Enables Price &amp; Demand Predictions: The Random Forest model can be retrained monthly as new data arrives, continuously improving accuracy of revenue forecasts.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7.3 How This Project Helps in the Real World — Beyond Vrinda Store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The methodology and codebase developed in this project is directly applicable to any Indian e-commerce retail business: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6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Benefit</w:t>
            </w:r>
          </w:p>
        </w:tc>
      </w:tr>
      <w:tr>
        <w:tc>
          <w:tcPr>
            <w:tcW w:type="dxa" w:w="25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Fashion Retail</w:t>
            </w:r>
          </w:p>
        </w:tc>
        <w:tc>
          <w:tcPr>
            <w:tcW w:type="dxa" w:w="3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Seasonal demand forecasting</w:t>
            </w:r>
          </w:p>
        </w:tc>
        <w:tc>
          <w:tcPr>
            <w:tcW w:type="dxa" w:w="36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Reduce overstock by 20–30%</w:t>
            </w:r>
          </w:p>
        </w:tc>
      </w:tr>
      <w:tr>
        <w:tc>
          <w:tcPr>
            <w:tcW w:type="dxa" w:w="25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FMCG / Grocery</w:t>
            </w:r>
          </w:p>
        </w:tc>
        <w:tc>
          <w:tcPr>
            <w:tcW w:type="dxa" w:w="3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City-wise sales concentration</w:t>
            </w:r>
          </w:p>
        </w:tc>
        <w:tc>
          <w:tcPr>
            <w:tcW w:type="dxa" w:w="36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Target warehouse locations optimally</w:t>
            </w:r>
          </w:p>
        </w:tc>
      </w:tr>
      <w:tr>
        <w:tc>
          <w:tcPr>
            <w:tcW w:type="dxa" w:w="25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Electronics E-Commerce</w:t>
            </w:r>
          </w:p>
        </w:tc>
        <w:tc>
          <w:tcPr>
            <w:tcW w:type="dxa" w:w="3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Channel ROI analysis</w:t>
            </w:r>
          </w:p>
        </w:tc>
        <w:tc>
          <w:tcPr>
            <w:tcW w:type="dxa" w:w="36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Reallocate budget from low-ROI platforms</w:t>
            </w:r>
          </w:p>
        </w:tc>
      </w:tr>
      <w:tr>
        <w:tc>
          <w:tcPr>
            <w:tcW w:type="dxa" w:w="25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Healthcare / Pharmacy</w:t>
            </w:r>
          </w:p>
        </w:tc>
        <w:tc>
          <w:tcPr>
            <w:tcW w:type="dxa" w:w="3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Age-group product matching</w:t>
            </w:r>
          </w:p>
        </w:tc>
        <w:tc>
          <w:tcPr>
            <w:tcW w:type="dxa" w:w="36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Tailor product catalogue to actual buyers</w:t>
            </w:r>
          </w:p>
        </w:tc>
      </w:tr>
      <w:tr>
        <w:tc>
          <w:tcPr>
            <w:tcW w:type="dxa" w:w="25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Restaurant Chains</w:t>
            </w:r>
          </w:p>
        </w:tc>
        <w:tc>
          <w:tcPr>
            <w:tcW w:type="dxa" w:w="3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Monthly trend analysis</w:t>
            </w:r>
          </w:p>
        </w:tc>
        <w:tc>
          <w:tcPr>
            <w:tcW w:type="dxa" w:w="36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Staff planning and ingredient procurement</w:t>
            </w:r>
          </w:p>
        </w:tc>
      </w:tr>
      <w:tr>
        <w:tc>
          <w:tcPr>
            <w:tcW w:type="dxa" w:w="25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EdTech Platforms</w:t>
            </w:r>
          </w:p>
        </w:tc>
        <w:tc>
          <w:tcPr>
            <w:tcW w:type="dxa" w:w="3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Customer segmentation</w:t>
            </w:r>
          </w:p>
        </w:tc>
        <w:tc>
          <w:tcPr>
            <w:tcW w:type="dxa" w:w="36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0EB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Target the right age groups with right courses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7.4 Why This Documentation Package Matters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For the Client: Transforms raw data into a clear growth roadmap they can act on immediately.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For the Data Analyst (Kiran Sindam): Demonstrates end-to-end analytical capability — from raw Excel to ML models to live deployment.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For Future Analysts: The code, documentation, and methodology are reusable templates for any similar project.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For Stakeholders: The presentation guide, email templates, and Q&amp;A section ensure the insights actually get implemented — not just read and forgotten.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For Portfolio Value: A deployed Streamlit app + GitHub repo + LinkedIn post = a complete professional showcase that demonstrates real-world impact.</w:t>
      </w: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C8922A"/>
          <w:sz w:val="18"/>
          <w:szCs w:val="18"/>
        </w:rPr>
        <w:t xml:space="preserve">Section 08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Strategic Recommendations Summary</w:t>
      </w:r>
    </w:p>
    <w:p>
      <w:pPr>
        <w:pBdr>
          <w:bottom w:val="single" w:color="C8922A" w:sz="6" w:space="1"/>
        </w:pBdr>
        <w:spacing w:after="200" w:before="200"/>
      </w:pP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The following recommendations synthesise all 7 charts, ML model outputs, and business analysis into a prioritised action plan for Vrinda Store's 2023 strategy.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8.1 Priority 1 — Products (Sets Expansion)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Design 12 new Sets variants for 2023: 4 festive, 4 casual, 2 bridal, 2 western-fusion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Never let Sets go out of stock — maintain minimum 30-day inventory buffer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Introduce Sets at 3 price points: Budget (₹499–799), Mid (₹900–1499), Premium (₹1500+)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Discontinue/minimise Bottom category (only ₹0.27L) — reallocate design budget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8.2 Priority 2 — Channels (Amazon-First Strategy)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Invest ₹50,000–80,000/month in Amazon Sponsored Products for Sets and Kurtas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Complete A+ content for top 20 SKUs on Amazon within 30 days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Enrol top SKUs in Amazon Prime to qualify for faster delivery badge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Maintain full catalogue on Myntra — their audience has high willingness-to-pay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List exclusive premium SKUs on Ajio to capture high-value buyers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8.3 Priority 3 — Marketing (Women-Centric, City-Targeted)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Primary persona: "Priya" — 35-year-old professional woman, Bengaluru, shopping for everyday-occasion ethnic Sets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Run geo-targeted Instagram + Facebook ads in: Bengaluru, Hyderabad, Delhi, Chennai, Mumbai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Festival calendar for campaigns: Navratri (Oct), Diwali (Nov), Pongal (Jan), Ugadi (Mar)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Partner with 5-10 micro-influencers (10K–100K followers) in South Indian cities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8.4 Priority 4 — Operations (Reduce Leakage)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Audit top 20 SKUs for size accuracy — add detailed size charts with body measurements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Add "Are you sure?" confirmation screen before order cancellation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Implement post-delivery feedback prompt to catch dissatisfaction before returns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Target: reduce combined problem order rate from 7.7% to below 5% by Q2 2023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8.5 2023 Revenue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🎯 Conservative Target (no new investment): ₹2.20–2.30 Crore (+3–8% growth)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📈 Moderate Target (Recommendations 1-2 actioned): ₹2.40–2.55 Crore (+13–20% growth)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🚀 Aggressive Target (All 5 Recommendations fully actioned): ₹2.60–2.75 Crore (+23–30% growth)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   Key milestones: March 2023 should break ₹20 Lakhs for the first time.</w:t>
            </w:r>
          </w:p>
        </w:tc>
      </w:tr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0EB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   Q4 2023 should not dip below ₹17.5 Lakhs in any month (vs ₹16.1L in Nov 2022).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C8922A"/>
          <w:sz w:val="18"/>
          <w:szCs w:val="18"/>
        </w:rPr>
        <w:t xml:space="preserve">Section 09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Conclusion</w:t>
      </w:r>
    </w:p>
    <w:p>
      <w:pPr>
        <w:pBdr>
          <w:bottom w:val="single" w:color="C8922A" w:sz="6" w:space="1"/>
        </w:pBdr>
        <w:spacing w:after="200" w:before="200"/>
      </w:pP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This report represents a complete, end-to-end data intelligence project for Vrinda Store. Starting from 31,047 raw transaction records and progressing through data cleaning, exploratory analysis, 9 professional visualisations, machine learning model development, and free live deployment — this project demonstrates the full power of applied data analytics.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The core insight that drives every recommendation in this report is simple but powerful: Vrinda Store's business is built on adult women aged 30-49, buying coordinated Sets, on Amazon, in South Indian metro cities. Everything else — the channel strategy, product roadmap, marketing campaigns, and operational improvements — is simply executing on that insight with discipline and precision.</w:t>
      </w:r>
    </w:p>
    <w:p>
      <w:pPr>
        <w:spacing w:after="3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Data analysis is not about building charts. It is about answering the one question that matters: "Where is the next growth rupee hiding?" — and in Vrinda Store's case, we found ₹42–77 Lakhs of it.</w:t>
      </w:r>
    </w:p>
    <w:p>
      <w:pPr>
        <w:pBdr>
          <w:bottom w:val="single" w:color="C8922A" w:sz="6" w:space="1"/>
        </w:pBdr>
        <w:spacing w:after="200" w:before="200"/>
      </w:pPr>
    </w:p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Project Documentation Complete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Created &amp; Submitted by: Kiran Sindam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A6E5F"/>
          <w:sz w:val="20"/>
          <w:szCs w:val="20"/>
        </w:rPr>
        <w:t xml:space="preserve">Documentation Assistance by: Claude AI (Anthropic)</w:t>
      </w:r>
    </w:p>
    <w:p>
      <w:pPr>
        <w:spacing w:after="80"/>
        <w:jc w:val="center"/>
      </w:pPr>
      <w:r>
        <w:rPr>
          <w:rFonts w:ascii="Arial" w:cs="Arial" w:eastAsia="Arial" w:hAnsi="Arial"/>
          <w:color w:val="7A6E5F"/>
          <w:sz w:val="20"/>
          <w:szCs w:val="20"/>
        </w:rPr>
        <w:t xml:space="preserve">Tool Stack: Microsoft Excel · Python · scikit-learn · Streamlit · GitHub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22A" w:sz="6" w:space="1"/>
      </w:pBdr>
      <w:tabs>
        <w:tab w:val="center" w:pos="4680"/>
        <w:tab w:val="right" w:pos="9026"/>
      </w:tabs>
    </w:pPr>
    <w:r>
      <w:rPr>
        <w:rFonts w:ascii="Arial" w:cs="Arial" w:eastAsia="Arial" w:hAnsi="Arial"/>
        <w:i/>
        <w:iCs/>
        <w:color w:val="7A6E5F"/>
        <w:sz w:val="16"/>
        <w:szCs w:val="16"/>
      </w:rPr>
      <w:t xml:space="preserve">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7A6E5F"/>
        <w:sz w:val="16"/>
        <w:szCs w:val="16"/>
      </w:rPr>
      <w:t xml:space="preserve">Documentation assisted by Claude AI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A6E5F"/>
        <w:sz w:val="16"/>
        <w:szCs w:val="16"/>
      </w:rPr>
      <w:t xml:space="preserve">Page </w:t>
    </w:r>
    <w:r>
      <w:rPr>
        <w:rFonts w:ascii="Arial" w:cs="Arial" w:eastAsia="Arial" w:hAnsi="Arial"/>
        <w:color w:val="7A6E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22A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Vrinda Store — Annual Sales Analysis 2022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A6E5F"/>
        <w:sz w:val="18"/>
        <w:szCs w:val="18"/>
      </w:rPr>
      <w:t xml:space="preserve">Created by: Kiran Sindam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Arial" w:cs="Arial" w:eastAsia="Arial" w:hAnsi="Arial"/>
      <w:b/>
      <w:bCs/>
      <w:color w:val="2A7C7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Arial" w:cs="Arial" w:eastAsia="Arial" w:hAnsi="Arial"/>
      <w:b/>
      <w:bCs/>
      <w:color w:val="B85C3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b25fa38db45c943dad6460cf47a379e4554a19.png"/><Relationship Id="rId10" Type="http://schemas.openxmlformats.org/officeDocument/2006/relationships/image" Target="media/2f13cb37c7f265a1be30cef50ef126abd9badef4.png"/><Relationship Id="rId11" Type="http://schemas.openxmlformats.org/officeDocument/2006/relationships/image" Target="media/34cf6ecd16eb78c7916007336e88d8418be49d7a.png"/><Relationship Id="rId12" Type="http://schemas.openxmlformats.org/officeDocument/2006/relationships/image" Target="media/8064ba3994b1d7cf718a1831a1f02167386b666a.png"/><Relationship Id="rId13" Type="http://schemas.openxmlformats.org/officeDocument/2006/relationships/image" Target="media/e830fcba5b1f0787e5f084c862d6fccfd03ab931.png"/><Relationship Id="rId14" Type="http://schemas.openxmlformats.org/officeDocument/2006/relationships/image" Target="media/eb67893eace01953200e6c4e5c28446da6bae434.png"/><Relationship Id="rId15" Type="http://schemas.openxmlformats.org/officeDocument/2006/relationships/image" Target="media/d00002de6cd6f0947014a04fe9395737da9dd57c.png"/><Relationship Id="rId16" Type="http://schemas.openxmlformats.org/officeDocument/2006/relationships/image" Target="media/2edb8da1536111864b27e3fe0714c478b30e8461.png"/><Relationship Id="rId17" Type="http://schemas.openxmlformats.org/officeDocument/2006/relationships/image" Target="media/477a9c1b4aa9ecccb930dc5fe312c312d251fd8b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2026-04-06T06:10:33.950Z</dcterms:created>
  <dcterms:modified xsi:type="dcterms:W3CDTF">2026-04-06T06:10:33.951Z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