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3BDD6" w14:textId="77777777" w:rsidR="00B77902" w:rsidRPr="00B77902" w:rsidRDefault="00B77902" w:rsidP="00B77902">
      <w:r w:rsidRPr="00B77902">
        <w:rPr>
          <w:lang w:val="en-AU"/>
        </w:rPr>
        <w:t>Collaborative Training and Awareness Program</w:t>
      </w:r>
      <w:r w:rsidRPr="00B77902">
        <w:t> </w:t>
      </w:r>
    </w:p>
    <w:p w14:paraId="5B66A12B" w14:textId="77777777" w:rsidR="00B77902" w:rsidRPr="00B77902" w:rsidRDefault="00B77902" w:rsidP="00B77902">
      <w:r w:rsidRPr="00B77902">
        <w:rPr>
          <w:lang w:val="en-AU"/>
        </w:rPr>
        <w:t>We have also had some progress in the utilization and governance of Generative AI (GenAI) in terms of improving data security, avoiding biases, and improving on the processes. This paper presents our latest technical artifact which describes a holistic approach that employs state-of-the-art methods and standards to effectively adopt GenAI in our organization. </w:t>
      </w:r>
      <w:r w:rsidRPr="00B77902">
        <w:t> </w:t>
      </w:r>
    </w:p>
    <w:p w14:paraId="0B41D414" w14:textId="77777777" w:rsidR="00B77902" w:rsidRPr="00B77902" w:rsidRDefault="00B77902" w:rsidP="00B77902">
      <w:r w:rsidRPr="00B77902">
        <w:rPr>
          <w:lang w:val="en-AU"/>
        </w:rPr>
        <w:t> 1.</w:t>
      </w:r>
      <w:r w:rsidRPr="00B77902">
        <w:rPr>
          <w:b/>
          <w:bCs/>
          <w:lang w:val="en-AU"/>
        </w:rPr>
        <w:t xml:space="preserve"> Enhancing Data Security and Privacy</w:t>
      </w:r>
      <w:r w:rsidRPr="00B77902">
        <w:rPr>
          <w:lang w:val="en-AU"/>
        </w:rPr>
        <w:t>: We have put strong measures in place to ensure data protection and security; this includes measures to follow in case of an incident, root cause analysis and measures to take to prevent future occurrences. Our approach focuses on the periodic updates and training of the stakeholders regarding the threats, regulation and technologies. Privacy workshops are also very important as they try to address some of the most important issues that are currently affecting the industry including data anonymization, model protection, and compliance with GDPR and CCPA. </w:t>
      </w:r>
      <w:r w:rsidRPr="00B77902">
        <w:t> </w:t>
      </w:r>
    </w:p>
    <w:p w14:paraId="7771B47E" w14:textId="77777777" w:rsidR="00B77902" w:rsidRPr="00B77902" w:rsidRDefault="00B77902" w:rsidP="00B77902">
      <w:r w:rsidRPr="00B77902">
        <w:rPr>
          <w:lang w:val="en-AU"/>
        </w:rPr>
        <w:t> </w:t>
      </w:r>
      <w:r w:rsidRPr="00B77902">
        <w:rPr>
          <w:b/>
          <w:bCs/>
          <w:lang w:val="en-AU"/>
        </w:rPr>
        <w:t>2. Bias Mitigation Strategies</w:t>
      </w:r>
      <w:r w:rsidRPr="00B77902">
        <w:rPr>
          <w:lang w:val="en-AU"/>
        </w:rPr>
        <w:t>: We also use the concept of bias mitigation through bias awareness training which includes training on how to detect bias at the algorithm level, data level and society level. We recommend using more data to prevent the AI from having prejudices and to improve its results. Methods like fairness-aware algorithms and adversarial debiasing are explained to make our systems more non-bias and correct. </w:t>
      </w:r>
      <w:r w:rsidRPr="00B77902">
        <w:t> </w:t>
      </w:r>
    </w:p>
    <w:p w14:paraId="60262C93" w14:textId="77777777" w:rsidR="00B77902" w:rsidRPr="00B77902" w:rsidRDefault="00B77902" w:rsidP="00B77902">
      <w:r w:rsidRPr="00B77902">
        <w:rPr>
          <w:lang w:val="en-AU"/>
        </w:rPr>
        <w:t> </w:t>
      </w:r>
      <w:r w:rsidRPr="00B77902">
        <w:rPr>
          <w:b/>
          <w:bCs/>
          <w:lang w:val="en-AU"/>
        </w:rPr>
        <w:t>3. Promoting Continuous Learning and Improvement:</w:t>
      </w:r>
      <w:r w:rsidRPr="00B77902">
        <w:rPr>
          <w:lang w:val="en-AU"/>
        </w:rPr>
        <w:t xml:space="preserve"> We have put emphasis on the further education by means of constant updates and interactive webinars. It is also essential to note that feedback mechanisms such as surveys and suggestion boxes are used to improve on the GenAI tools and practices. This is the reason why our systems are continually being developed through iteration to fit better in addressing the new challenges that come our way. </w:t>
      </w:r>
      <w:r w:rsidRPr="00B77902">
        <w:t> </w:t>
      </w:r>
    </w:p>
    <w:p w14:paraId="3388E556" w14:textId="77777777" w:rsidR="00B77902" w:rsidRPr="00B77902" w:rsidRDefault="00B77902" w:rsidP="00B77902">
      <w:r w:rsidRPr="00B77902">
        <w:rPr>
          <w:b/>
          <w:bCs/>
          <w:lang w:val="en-AU"/>
        </w:rPr>
        <w:t xml:space="preserve">4. Fostering Awareness and Collaboration: </w:t>
      </w:r>
      <w:r w:rsidRPr="00B77902">
        <w:rPr>
          <w:lang w:val="en-AU"/>
        </w:rPr>
        <w:t>To ensure that employees are well informed, GenAI promotional strategies are shared with the employees through newsletters, emails, and meetings. The use of the interactive platforms and the promotional materials also helps in the understanding and participation. The timely identification of the current issues is possible with the involvement of numerous departments, including IT, marketing, compliance, etc. </w:t>
      </w:r>
      <w:r w:rsidRPr="00B77902">
        <w:t> </w:t>
      </w:r>
    </w:p>
    <w:p w14:paraId="25D2D73B" w14:textId="77777777" w:rsidR="00B77902" w:rsidRPr="00B77902" w:rsidRDefault="00B77902" w:rsidP="00B77902">
      <w:r w:rsidRPr="00B77902">
        <w:rPr>
          <w:lang w:val="en-AU"/>
        </w:rPr>
        <w:t> Thus, applying cybersecurity guidelines, data science findings, and business solutions in the project, we guarantee that GenAI tools not only conform to security and performance requirements but also generate meaningful benefits for the company. This approach prepares us well in the future as we advance and develop in the continuously growing field of Generative AI. </w:t>
      </w:r>
      <w:r w:rsidRPr="00B77902">
        <w:t> </w:t>
      </w:r>
    </w:p>
    <w:p w14:paraId="2FE245A0" w14:textId="77777777" w:rsidR="00B77902" w:rsidRDefault="00B77902"/>
    <w:sectPr w:rsidR="00B7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02"/>
    <w:rsid w:val="0036677C"/>
    <w:rsid w:val="00B7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7729"/>
  <w15:chartTrackingRefBased/>
  <w15:docId w15:val="{3D852A27-C611-47E7-AAA9-D75EEFD4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902"/>
    <w:rPr>
      <w:rFonts w:eastAsiaTheme="majorEastAsia" w:cstheme="majorBidi"/>
      <w:color w:val="272727" w:themeColor="text1" w:themeTint="D8"/>
    </w:rPr>
  </w:style>
  <w:style w:type="paragraph" w:styleId="Title">
    <w:name w:val="Title"/>
    <w:basedOn w:val="Normal"/>
    <w:next w:val="Normal"/>
    <w:link w:val="TitleChar"/>
    <w:uiPriority w:val="10"/>
    <w:qFormat/>
    <w:rsid w:val="00B77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902"/>
    <w:pPr>
      <w:spacing w:before="160"/>
      <w:jc w:val="center"/>
    </w:pPr>
    <w:rPr>
      <w:i/>
      <w:iCs/>
      <w:color w:val="404040" w:themeColor="text1" w:themeTint="BF"/>
    </w:rPr>
  </w:style>
  <w:style w:type="character" w:customStyle="1" w:styleId="QuoteChar">
    <w:name w:val="Quote Char"/>
    <w:basedOn w:val="DefaultParagraphFont"/>
    <w:link w:val="Quote"/>
    <w:uiPriority w:val="29"/>
    <w:rsid w:val="00B77902"/>
    <w:rPr>
      <w:i/>
      <w:iCs/>
      <w:color w:val="404040" w:themeColor="text1" w:themeTint="BF"/>
    </w:rPr>
  </w:style>
  <w:style w:type="paragraph" w:styleId="ListParagraph">
    <w:name w:val="List Paragraph"/>
    <w:basedOn w:val="Normal"/>
    <w:uiPriority w:val="34"/>
    <w:qFormat/>
    <w:rsid w:val="00B77902"/>
    <w:pPr>
      <w:ind w:left="720"/>
      <w:contextualSpacing/>
    </w:pPr>
  </w:style>
  <w:style w:type="character" w:styleId="IntenseEmphasis">
    <w:name w:val="Intense Emphasis"/>
    <w:basedOn w:val="DefaultParagraphFont"/>
    <w:uiPriority w:val="21"/>
    <w:qFormat/>
    <w:rsid w:val="00B77902"/>
    <w:rPr>
      <w:i/>
      <w:iCs/>
      <w:color w:val="0F4761" w:themeColor="accent1" w:themeShade="BF"/>
    </w:rPr>
  </w:style>
  <w:style w:type="paragraph" w:styleId="IntenseQuote">
    <w:name w:val="Intense Quote"/>
    <w:basedOn w:val="Normal"/>
    <w:next w:val="Normal"/>
    <w:link w:val="IntenseQuoteChar"/>
    <w:uiPriority w:val="30"/>
    <w:qFormat/>
    <w:rsid w:val="00B77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902"/>
    <w:rPr>
      <w:i/>
      <w:iCs/>
      <w:color w:val="0F4761" w:themeColor="accent1" w:themeShade="BF"/>
    </w:rPr>
  </w:style>
  <w:style w:type="character" w:styleId="IntenseReference">
    <w:name w:val="Intense Reference"/>
    <w:basedOn w:val="DefaultParagraphFont"/>
    <w:uiPriority w:val="32"/>
    <w:qFormat/>
    <w:rsid w:val="00B779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526905">
      <w:bodyDiv w:val="1"/>
      <w:marLeft w:val="0"/>
      <w:marRight w:val="0"/>
      <w:marTop w:val="0"/>
      <w:marBottom w:val="0"/>
      <w:divBdr>
        <w:top w:val="none" w:sz="0" w:space="0" w:color="auto"/>
        <w:left w:val="none" w:sz="0" w:space="0" w:color="auto"/>
        <w:bottom w:val="none" w:sz="0" w:space="0" w:color="auto"/>
        <w:right w:val="none" w:sz="0" w:space="0" w:color="auto"/>
      </w:divBdr>
      <w:divsChild>
        <w:div w:id="577984889">
          <w:marLeft w:val="0"/>
          <w:marRight w:val="0"/>
          <w:marTop w:val="0"/>
          <w:marBottom w:val="0"/>
          <w:divBdr>
            <w:top w:val="none" w:sz="0" w:space="0" w:color="auto"/>
            <w:left w:val="none" w:sz="0" w:space="0" w:color="auto"/>
            <w:bottom w:val="none" w:sz="0" w:space="0" w:color="auto"/>
            <w:right w:val="none" w:sz="0" w:space="0" w:color="auto"/>
          </w:divBdr>
        </w:div>
        <w:div w:id="445466148">
          <w:marLeft w:val="0"/>
          <w:marRight w:val="0"/>
          <w:marTop w:val="0"/>
          <w:marBottom w:val="0"/>
          <w:divBdr>
            <w:top w:val="none" w:sz="0" w:space="0" w:color="auto"/>
            <w:left w:val="none" w:sz="0" w:space="0" w:color="auto"/>
            <w:bottom w:val="none" w:sz="0" w:space="0" w:color="auto"/>
            <w:right w:val="none" w:sz="0" w:space="0" w:color="auto"/>
          </w:divBdr>
        </w:div>
        <w:div w:id="2032488860">
          <w:marLeft w:val="0"/>
          <w:marRight w:val="0"/>
          <w:marTop w:val="0"/>
          <w:marBottom w:val="0"/>
          <w:divBdr>
            <w:top w:val="none" w:sz="0" w:space="0" w:color="auto"/>
            <w:left w:val="none" w:sz="0" w:space="0" w:color="auto"/>
            <w:bottom w:val="none" w:sz="0" w:space="0" w:color="auto"/>
            <w:right w:val="none" w:sz="0" w:space="0" w:color="auto"/>
          </w:divBdr>
        </w:div>
        <w:div w:id="1834951667">
          <w:marLeft w:val="0"/>
          <w:marRight w:val="0"/>
          <w:marTop w:val="0"/>
          <w:marBottom w:val="0"/>
          <w:divBdr>
            <w:top w:val="none" w:sz="0" w:space="0" w:color="auto"/>
            <w:left w:val="none" w:sz="0" w:space="0" w:color="auto"/>
            <w:bottom w:val="none" w:sz="0" w:space="0" w:color="auto"/>
            <w:right w:val="none" w:sz="0" w:space="0" w:color="auto"/>
          </w:divBdr>
        </w:div>
        <w:div w:id="604462262">
          <w:marLeft w:val="0"/>
          <w:marRight w:val="0"/>
          <w:marTop w:val="0"/>
          <w:marBottom w:val="0"/>
          <w:divBdr>
            <w:top w:val="none" w:sz="0" w:space="0" w:color="auto"/>
            <w:left w:val="none" w:sz="0" w:space="0" w:color="auto"/>
            <w:bottom w:val="none" w:sz="0" w:space="0" w:color="auto"/>
            <w:right w:val="none" w:sz="0" w:space="0" w:color="auto"/>
          </w:divBdr>
        </w:div>
        <w:div w:id="1320227194">
          <w:marLeft w:val="0"/>
          <w:marRight w:val="0"/>
          <w:marTop w:val="0"/>
          <w:marBottom w:val="0"/>
          <w:divBdr>
            <w:top w:val="none" w:sz="0" w:space="0" w:color="auto"/>
            <w:left w:val="none" w:sz="0" w:space="0" w:color="auto"/>
            <w:bottom w:val="none" w:sz="0" w:space="0" w:color="auto"/>
            <w:right w:val="none" w:sz="0" w:space="0" w:color="auto"/>
          </w:divBdr>
        </w:div>
        <w:div w:id="2132017847">
          <w:marLeft w:val="0"/>
          <w:marRight w:val="0"/>
          <w:marTop w:val="0"/>
          <w:marBottom w:val="0"/>
          <w:divBdr>
            <w:top w:val="none" w:sz="0" w:space="0" w:color="auto"/>
            <w:left w:val="none" w:sz="0" w:space="0" w:color="auto"/>
            <w:bottom w:val="none" w:sz="0" w:space="0" w:color="auto"/>
            <w:right w:val="none" w:sz="0" w:space="0" w:color="auto"/>
          </w:divBdr>
        </w:div>
      </w:divsChild>
    </w:div>
    <w:div w:id="1233464946">
      <w:bodyDiv w:val="1"/>
      <w:marLeft w:val="0"/>
      <w:marRight w:val="0"/>
      <w:marTop w:val="0"/>
      <w:marBottom w:val="0"/>
      <w:divBdr>
        <w:top w:val="none" w:sz="0" w:space="0" w:color="auto"/>
        <w:left w:val="none" w:sz="0" w:space="0" w:color="auto"/>
        <w:bottom w:val="none" w:sz="0" w:space="0" w:color="auto"/>
        <w:right w:val="none" w:sz="0" w:space="0" w:color="auto"/>
      </w:divBdr>
      <w:divsChild>
        <w:div w:id="146827079">
          <w:marLeft w:val="0"/>
          <w:marRight w:val="0"/>
          <w:marTop w:val="0"/>
          <w:marBottom w:val="0"/>
          <w:divBdr>
            <w:top w:val="none" w:sz="0" w:space="0" w:color="auto"/>
            <w:left w:val="none" w:sz="0" w:space="0" w:color="auto"/>
            <w:bottom w:val="none" w:sz="0" w:space="0" w:color="auto"/>
            <w:right w:val="none" w:sz="0" w:space="0" w:color="auto"/>
          </w:divBdr>
        </w:div>
        <w:div w:id="1185290343">
          <w:marLeft w:val="0"/>
          <w:marRight w:val="0"/>
          <w:marTop w:val="0"/>
          <w:marBottom w:val="0"/>
          <w:divBdr>
            <w:top w:val="none" w:sz="0" w:space="0" w:color="auto"/>
            <w:left w:val="none" w:sz="0" w:space="0" w:color="auto"/>
            <w:bottom w:val="none" w:sz="0" w:space="0" w:color="auto"/>
            <w:right w:val="none" w:sz="0" w:space="0" w:color="auto"/>
          </w:divBdr>
        </w:div>
        <w:div w:id="636839149">
          <w:marLeft w:val="0"/>
          <w:marRight w:val="0"/>
          <w:marTop w:val="0"/>
          <w:marBottom w:val="0"/>
          <w:divBdr>
            <w:top w:val="none" w:sz="0" w:space="0" w:color="auto"/>
            <w:left w:val="none" w:sz="0" w:space="0" w:color="auto"/>
            <w:bottom w:val="none" w:sz="0" w:space="0" w:color="auto"/>
            <w:right w:val="none" w:sz="0" w:space="0" w:color="auto"/>
          </w:divBdr>
        </w:div>
        <w:div w:id="2014650870">
          <w:marLeft w:val="0"/>
          <w:marRight w:val="0"/>
          <w:marTop w:val="0"/>
          <w:marBottom w:val="0"/>
          <w:divBdr>
            <w:top w:val="none" w:sz="0" w:space="0" w:color="auto"/>
            <w:left w:val="none" w:sz="0" w:space="0" w:color="auto"/>
            <w:bottom w:val="none" w:sz="0" w:space="0" w:color="auto"/>
            <w:right w:val="none" w:sz="0" w:space="0" w:color="auto"/>
          </w:divBdr>
        </w:div>
        <w:div w:id="2055999879">
          <w:marLeft w:val="0"/>
          <w:marRight w:val="0"/>
          <w:marTop w:val="0"/>
          <w:marBottom w:val="0"/>
          <w:divBdr>
            <w:top w:val="none" w:sz="0" w:space="0" w:color="auto"/>
            <w:left w:val="none" w:sz="0" w:space="0" w:color="auto"/>
            <w:bottom w:val="none" w:sz="0" w:space="0" w:color="auto"/>
            <w:right w:val="none" w:sz="0" w:space="0" w:color="auto"/>
          </w:divBdr>
        </w:div>
        <w:div w:id="57411194">
          <w:marLeft w:val="0"/>
          <w:marRight w:val="0"/>
          <w:marTop w:val="0"/>
          <w:marBottom w:val="0"/>
          <w:divBdr>
            <w:top w:val="none" w:sz="0" w:space="0" w:color="auto"/>
            <w:left w:val="none" w:sz="0" w:space="0" w:color="auto"/>
            <w:bottom w:val="none" w:sz="0" w:space="0" w:color="auto"/>
            <w:right w:val="none" w:sz="0" w:space="0" w:color="auto"/>
          </w:divBdr>
        </w:div>
        <w:div w:id="263080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Singh Dhami</dc:creator>
  <cp:keywords/>
  <dc:description/>
  <cp:lastModifiedBy>Pratik Singh Dhami</cp:lastModifiedBy>
  <cp:revision>1</cp:revision>
  <dcterms:created xsi:type="dcterms:W3CDTF">2024-09-08T12:14:00Z</dcterms:created>
  <dcterms:modified xsi:type="dcterms:W3CDTF">2024-09-08T12:14:00Z</dcterms:modified>
</cp:coreProperties>
</file>