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Saikiran Thaduri (2299632)</w:t>
      </w:r>
    </w:p>
    <w:p>
      <w:pPr>
        <w:jc w:val="left"/>
      </w:pPr>
      <w:r>
        <w:rPr>
          <w:b w:val="off"/>
          <w:color w:val="666666"/>
          <w:sz w:val="28"/>
          <w:rFonts w:ascii="Calibri" w:hAnsi="Calibri" w:cs="Calibri" w:eastAsia="Calibri"/>
        </w:rPr>
        <w:t>A.S.E-Trainee, Y | 1.91 Years | Chennai, India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4//bin//Resumes//Images//email.png"/>
                  <a:graphic xmlns:a="http://schemas.openxmlformats.org/drawingml/2006/main">
                    <a:graphicData uri="http://schemas.openxmlformats.org/drawingml/2006/picture">
                      <pic:pic xmlns:pic="http://schemas.openxmlformats.org/drawingml/2006/picture">
                        <pic:nvPicPr>
                          <pic:cNvPr id="0" name="Picture 0" descr="//app//jboss-eap-7.4//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saikiran.thaduri@tcs.com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4//bin//Resumes//Images//phone.png"/>
                  <a:graphic xmlns:a="http://schemas.openxmlformats.org/drawingml/2006/main">
                    <a:graphicData uri="http://schemas.openxmlformats.org/drawingml/2006/picture">
                      <pic:pic xmlns:pic="http://schemas.openxmlformats.org/drawingml/2006/picture">
                        <pic:nvPicPr>
                          <pic:cNvPr id="0" name="Picture 1" descr="//app//jboss-eap-7.4//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9704927287</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4//bin//Resumes//Images//about_me.png"/>
                  <a:graphic xmlns:a="http://schemas.openxmlformats.org/drawingml/2006/main">
                    <a:graphicData uri="http://schemas.openxmlformats.org/drawingml/2006/picture">
                      <pic:pic xmlns:pic="http://schemas.openxmlformats.org/drawingml/2006/picture">
                        <pic:nvPicPr>
                          <pic:cNvPr id="0" name="Picture 2" descr="//app//jboss-eap-7.4//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I am a hard working and self driven individual who isn't afraid to face a challenge. I'm passionate about my work.</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4//bin//Resumes//Images//highlights.png"/>
                  <a:graphic xmlns:a="http://schemas.openxmlformats.org/drawingml/2006/main">
                    <a:graphicData uri="http://schemas.openxmlformats.org/drawingml/2006/picture">
                      <pic:pic xmlns:pic="http://schemas.openxmlformats.org/drawingml/2006/picture">
                        <pic:nvPicPr>
                          <pic:cNvPr id="0" name="Picture 3" descr="//app//jboss-eap-7.4//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4//bin//Resumes//Images//hightag.png"/>
                  <a:graphic xmlns:a="http://schemas.openxmlformats.org/drawingml/2006/main">
                    <a:graphicData uri="http://schemas.openxmlformats.org/drawingml/2006/picture">
                      <pic:pic xmlns:pic="http://schemas.openxmlformats.org/drawingml/2006/picture">
                        <pic:nvPicPr>
                          <pic:cNvPr id="0" name="Picture 4"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Behavioral Wings1 Business Skills Simulation L1 vILT</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4//bin//Resumes//Images//hightag.png"/>
                  <a:graphic xmlns:a="http://schemas.openxmlformats.org/drawingml/2006/main">
                    <a:graphicData uri="http://schemas.openxmlformats.org/drawingml/2006/picture">
                      <pic:pic xmlns:pic="http://schemas.openxmlformats.org/drawingml/2006/picture">
                        <pic:nvPicPr>
                          <pic:cNvPr id="0" name="Picture 5"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Business English Lab (BEL) training curriculum</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4//bin//Resumes//Images//hightag.png"/>
                  <a:graphic xmlns:a="http://schemas.openxmlformats.org/drawingml/2006/main">
                    <a:graphicData uri="http://schemas.openxmlformats.org/drawingml/2006/picture">
                      <pic:pic xmlns:pic="http://schemas.openxmlformats.org/drawingml/2006/picture">
                        <pic:nvPicPr>
                          <pic:cNvPr id="0" name="Picture 6"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Global Mindset: LBC: Knolscape Business English LAB sessions vILT</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4//bin//Resumes//Images//competency.png"/>
                  <a:graphic xmlns:a="http://schemas.openxmlformats.org/drawingml/2006/main">
                    <a:graphicData uri="http://schemas.openxmlformats.org/drawingml/2006/picture">
                      <pic:pic xmlns:pic="http://schemas.openxmlformats.org/drawingml/2006/picture">
                        <pic:nvPicPr>
                          <pic:cNvPr id="0" name="Picture 7"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Business English Lab (BEL) training curriculum</w:t>
      </w:r>
    </w:p>
    <w:p>
      <w:pPr>
        <w:jc w:val="left"/>
      </w:pPr>
      <w:r>
        <w:rPr>
          <w:b w:val="off"/>
          <w:color w:val="666666"/>
          <w:sz w:val="24"/>
          <w:rFonts w:ascii="Calibri" w:hAnsi="Calibri" w:cs="Calibri" w:eastAsia="Calibri"/>
        </w:rPr>
        <w:t>Version-1.0 | 27-Oct-2023 - NA</w:t>
      </w:r>
    </w:p>
    <w:p/>
    <w:p>
      <w:pPr>
        <w:jc w:val="left"/>
      </w:pPr>
      <w:r>
        <w:rPr>
          <w:b w:val="off"/>
          <w:color w:val="333333"/>
          <w:sz w:val="24"/>
          <w:rFonts w:ascii="Calibri" w:hAnsi="Calibri" w:cs="Calibri" w:eastAsia="Calibri"/>
        </w:rPr>
        <w:t>Infra &amp; Data Security : Cyber Security Foundation</w:t>
      </w:r>
    </w:p>
    <w:p>
      <w:pPr>
        <w:jc w:val="left"/>
      </w:pPr>
      <w:r>
        <w:rPr>
          <w:b w:val="off"/>
          <w:color w:val="666666"/>
          <w:sz w:val="24"/>
          <w:rFonts w:ascii="Calibri" w:hAnsi="Calibri" w:cs="Calibri" w:eastAsia="Calibri"/>
        </w:rPr>
        <w:t>Version-1.0 | 14-Oct-2023 - NA</w:t>
      </w:r>
    </w:p>
    <w:p/>
    <w:p>
      <w:pPr>
        <w:jc w:val="left"/>
      </w:pPr>
      <w:r>
        <w:rPr>
          <w:b w:val="off"/>
          <w:color w:val="333333"/>
          <w:sz w:val="24"/>
          <w:rFonts w:ascii="Calibri" w:hAnsi="Calibri" w:cs="Calibri" w:eastAsia="Calibri"/>
        </w:rPr>
        <w:t>Xperience : Java Upskilling FY24 Curriculum</w:t>
      </w:r>
    </w:p>
    <w:p>
      <w:pPr>
        <w:jc w:val="left"/>
      </w:pPr>
      <w:r>
        <w:rPr>
          <w:b w:val="off"/>
          <w:color w:val="666666"/>
          <w:sz w:val="24"/>
          <w:rFonts w:ascii="Calibri" w:hAnsi="Calibri" w:cs="Calibri" w:eastAsia="Calibri"/>
        </w:rPr>
        <w:t>Version-1.0 | 29-Sep-2023 -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8"/>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2024-01-19T14:02:13Z</dcterms:created>
</cp:coreProperties>
</file>