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ED7486" w14:textId="66D8507C" w:rsidR="003F2629" w:rsidRPr="00F30C04" w:rsidRDefault="00F30C04" w:rsidP="00510ED0">
      <w:pPr>
        <w:jc w:val="center"/>
        <w:rPr>
          <w:sz w:val="32"/>
          <w:szCs w:val="32"/>
        </w:rPr>
      </w:pPr>
      <w:r w:rsidRPr="00F30C04">
        <w:rPr>
          <w:sz w:val="32"/>
          <w:szCs w:val="32"/>
        </w:rPr>
        <w:t>The stars would be so proud their atoms created someone like you</w:t>
      </w:r>
    </w:p>
    <w:p w14:paraId="1DD9468F" w14:textId="79525C44" w:rsidR="00510ED0" w:rsidRDefault="00510ED0" w:rsidP="00510ED0">
      <w:pPr>
        <w:jc w:val="both"/>
        <w:rPr>
          <w:sz w:val="24"/>
          <w:szCs w:val="24"/>
        </w:rPr>
      </w:pPr>
    </w:p>
    <w:p w14:paraId="67AA8CDE" w14:textId="5A9EBDFC" w:rsidR="00510ED0" w:rsidRDefault="00510ED0" w:rsidP="00F30C04">
      <w:pPr>
        <w:rPr>
          <w:sz w:val="24"/>
          <w:szCs w:val="24"/>
        </w:rPr>
      </w:pPr>
      <w:r>
        <w:rPr>
          <w:sz w:val="24"/>
          <w:szCs w:val="24"/>
        </w:rPr>
        <w:t>Blogging is an excellent way to communicate scientific activities to the curious public. Advances in web development has made it easy for researchers to integrate word documents in GitHub and host them on their websites.</w:t>
      </w:r>
    </w:p>
    <w:p w14:paraId="16EB5932" w14:textId="59566E8B" w:rsidR="00F30C04" w:rsidRPr="00F30C04" w:rsidRDefault="00F30C04" w:rsidP="00F30C04">
      <w:pPr>
        <w:rPr>
          <w:b/>
          <w:bCs/>
          <w:sz w:val="24"/>
          <w:szCs w:val="24"/>
        </w:rPr>
      </w:pPr>
      <w:r w:rsidRPr="00F30C04">
        <w:rPr>
          <w:b/>
          <w:bCs/>
          <w:sz w:val="24"/>
          <w:szCs w:val="24"/>
        </w:rPr>
        <w:t>Medical Image Analysis</w:t>
      </w:r>
    </w:p>
    <w:p w14:paraId="6DD33613" w14:textId="71D72F93" w:rsidR="00510ED0" w:rsidRDefault="00510ED0" w:rsidP="00F30C04">
      <w:pPr>
        <w:rPr>
          <w:sz w:val="24"/>
          <w:szCs w:val="24"/>
        </w:rPr>
      </w:pPr>
      <w:r>
        <w:rPr>
          <w:sz w:val="24"/>
          <w:szCs w:val="24"/>
        </w:rPr>
        <w:t>I’m passionate about deep learning and its applications for healthcare. I have taken an interest in lung nodule analysis</w:t>
      </w:r>
      <w:r w:rsidR="00F30C04">
        <w:rPr>
          <w:sz w:val="24"/>
          <w:szCs w:val="24"/>
        </w:rPr>
        <w:t xml:space="preserve"> from chest CT scans</w:t>
      </w:r>
      <w:r>
        <w:rPr>
          <w:sz w:val="24"/>
          <w:szCs w:val="24"/>
        </w:rPr>
        <w:t xml:space="preserve">. </w:t>
      </w:r>
      <w:r w:rsidR="00F30C04">
        <w:rPr>
          <w:sz w:val="24"/>
          <w:szCs w:val="24"/>
        </w:rPr>
        <w:t>The marriage of big data and machine learning has led to significant breakthroughs in lung nodule analysis.</w:t>
      </w:r>
    </w:p>
    <w:p w14:paraId="17915FC0" w14:textId="2DE23726" w:rsidR="00F30C04" w:rsidRPr="00F30C04" w:rsidRDefault="00F30C04" w:rsidP="00F30C04">
      <w:pPr>
        <w:rPr>
          <w:b/>
          <w:bCs/>
          <w:sz w:val="24"/>
          <w:szCs w:val="24"/>
        </w:rPr>
      </w:pPr>
      <w:r w:rsidRPr="00F30C04">
        <w:rPr>
          <w:b/>
          <w:bCs/>
          <w:sz w:val="24"/>
          <w:szCs w:val="24"/>
        </w:rPr>
        <w:t>Cats!</w:t>
      </w:r>
    </w:p>
    <w:p w14:paraId="368AB7D9" w14:textId="3F131879" w:rsidR="00F30C04" w:rsidRDefault="00F30C04" w:rsidP="00F30C04">
      <w:pPr>
        <w:jc w:val="center"/>
        <w:rPr>
          <w:sz w:val="24"/>
          <w:szCs w:val="24"/>
        </w:rPr>
      </w:pPr>
      <w:r>
        <w:rPr>
          <w:noProof/>
          <w:sz w:val="24"/>
          <w:szCs w:val="24"/>
        </w:rPr>
        <w:drawing>
          <wp:inline distT="0" distB="0" distL="0" distR="0" wp14:anchorId="6F60F191" wp14:editId="7403482D">
            <wp:extent cx="914400" cy="914400"/>
            <wp:effectExtent l="0" t="0" r="0" b="5715"/>
            <wp:docPr id="3" name="Graphic 3" descr="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t.svg"/>
                    <pic:cNvPicPr/>
                  </pic:nvPicPr>
                  <pic:blipFill>
                    <a:blip r:embed="rId4">
                      <a:extLst>
                        <a:ext uri="{28A0092B-C50C-407E-A947-70E740481C1C}">
                          <a14:useLocalDpi xmlns:a14="http://schemas.microsoft.com/office/drawing/2010/main" val="0"/>
                        </a:ext>
                        <a:ext uri="{96DAC541-7B7A-43D3-8B79-37D633B846F1}">
                          <asvg:svgBlip xmlns:asvg="http://schemas.microsoft.com/office/drawing/2016/SVG/main" r:embed="rId5"/>
                        </a:ext>
                      </a:extLst>
                    </a:blip>
                    <a:stretch>
                      <a:fillRect/>
                    </a:stretch>
                  </pic:blipFill>
                  <pic:spPr>
                    <a:xfrm>
                      <a:off x="0" y="0"/>
                      <a:ext cx="914400" cy="914400"/>
                    </a:xfrm>
                    <a:prstGeom prst="rect">
                      <a:avLst/>
                    </a:prstGeom>
                  </pic:spPr>
                </pic:pic>
              </a:graphicData>
            </a:graphic>
          </wp:inline>
        </w:drawing>
      </w:r>
    </w:p>
    <w:p w14:paraId="21B8DE23" w14:textId="06DF053D" w:rsidR="00F30C04" w:rsidRPr="00510ED0" w:rsidRDefault="00F30C04" w:rsidP="00F30C04">
      <w:pPr>
        <w:jc w:val="center"/>
        <w:rPr>
          <w:sz w:val="24"/>
          <w:szCs w:val="24"/>
        </w:rPr>
      </w:pPr>
      <w:r>
        <w:rPr>
          <w:noProof/>
        </w:rPr>
        <w:drawing>
          <wp:inline distT="0" distB="0" distL="0" distR="0" wp14:anchorId="53DCBBDA" wp14:editId="06D0DD7D">
            <wp:extent cx="2275840" cy="346374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394"/>
                    <a:stretch/>
                  </pic:blipFill>
                  <pic:spPr bwMode="auto">
                    <a:xfrm>
                      <a:off x="0" y="0"/>
                      <a:ext cx="2289181" cy="348405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02451F29" wp14:editId="53DA3234">
            <wp:extent cx="3481961" cy="2611664"/>
            <wp:effectExtent l="0" t="2857" r="1587" b="1588"/>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5400000">
                      <a:off x="0" y="0"/>
                      <a:ext cx="3483069" cy="2612495"/>
                    </a:xfrm>
                    <a:prstGeom prst="rect">
                      <a:avLst/>
                    </a:prstGeom>
                    <a:noFill/>
                    <a:ln>
                      <a:noFill/>
                    </a:ln>
                  </pic:spPr>
                </pic:pic>
              </a:graphicData>
            </a:graphic>
          </wp:inline>
        </w:drawing>
      </w:r>
      <w:bookmarkStart w:id="0" w:name="_GoBack"/>
      <w:bookmarkEnd w:id="0"/>
    </w:p>
    <w:sectPr w:rsidR="00F30C04" w:rsidRPr="00510E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D0"/>
    <w:rsid w:val="00323234"/>
    <w:rsid w:val="00403472"/>
    <w:rsid w:val="00510ED0"/>
    <w:rsid w:val="00F30C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72CE7"/>
  <w15:chartTrackingRefBased/>
  <w15:docId w15:val="{FFE4B6E7-E655-4694-9F13-C0B9CCB7C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sv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Words>
  <Characters>488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Vaidhya</dc:creator>
  <cp:keywords/>
  <dc:description/>
  <cp:lastModifiedBy>Kiran Vaidhya</cp:lastModifiedBy>
  <cp:revision>1</cp:revision>
  <dcterms:created xsi:type="dcterms:W3CDTF">2020-02-25T16:37:00Z</dcterms:created>
  <dcterms:modified xsi:type="dcterms:W3CDTF">2020-02-25T16:51:00Z</dcterms:modified>
</cp:coreProperties>
</file>