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1603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5C56" w:rsidRDefault="00D55C56" w:rsidP="00BD64AC">
          <w:pPr>
            <w:pStyle w:val="TOCHeading"/>
            <w:jc w:val="center"/>
          </w:pPr>
          <w:r>
            <w:t>Contents</w:t>
          </w:r>
        </w:p>
        <w:p w:rsidR="0083522A" w:rsidRPr="0083522A" w:rsidRDefault="0083522A" w:rsidP="0083522A"/>
        <w:p w:rsidR="00D55C56" w:rsidRDefault="00D55C5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019200" w:history="1">
            <w:r w:rsidRPr="00E6458F">
              <w:rPr>
                <w:rStyle w:val="Hyperlink"/>
                <w:noProof/>
              </w:rPr>
              <w:t>Software development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9722E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1" w:history="1">
            <w:r w:rsidR="00D55C56" w:rsidRPr="00E6458F">
              <w:rPr>
                <w:rStyle w:val="Hyperlink"/>
                <w:noProof/>
              </w:rPr>
              <w:t>Waterfall (1790 Winston Royce)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_Toc489019201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2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9722E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2" w:history="1">
            <w:r w:rsidR="00D55C56" w:rsidRPr="00E6458F">
              <w:rPr>
                <w:rStyle w:val="Hyperlink"/>
                <w:noProof/>
              </w:rPr>
              <w:t>V-Model (1986 Paul E Brook)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_Toc489019202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3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9722E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3" w:history="1">
            <w:r w:rsidR="00D55C56" w:rsidRPr="00E6458F">
              <w:rPr>
                <w:rStyle w:val="Hyperlink"/>
                <w:noProof/>
              </w:rPr>
              <w:t>Agile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_Toc489019203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4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9722E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019204" w:history="1">
            <w:r w:rsidR="00D55C56" w:rsidRPr="00E6458F">
              <w:rPr>
                <w:rStyle w:val="Hyperlink"/>
                <w:noProof/>
              </w:rPr>
              <w:t>Agile Software Development Methodologies</w:t>
            </w:r>
            <w:r w:rsidR="00D55C56">
              <w:rPr>
                <w:noProof/>
                <w:webHidden/>
              </w:rPr>
              <w:tab/>
            </w:r>
            <w:r w:rsidR="00D55C56">
              <w:rPr>
                <w:noProof/>
                <w:webHidden/>
              </w:rPr>
              <w:fldChar w:fldCharType="begin"/>
            </w:r>
            <w:r w:rsidR="00D55C56">
              <w:rPr>
                <w:noProof/>
                <w:webHidden/>
              </w:rPr>
              <w:instrText xml:space="preserve"> PAGEREF _Toc489019204 \h </w:instrText>
            </w:r>
            <w:r w:rsidR="00D55C56">
              <w:rPr>
                <w:noProof/>
                <w:webHidden/>
              </w:rPr>
            </w:r>
            <w:r w:rsidR="00D55C56">
              <w:rPr>
                <w:noProof/>
                <w:webHidden/>
              </w:rPr>
              <w:fldChar w:fldCharType="separate"/>
            </w:r>
            <w:r w:rsidR="00D55C56">
              <w:rPr>
                <w:noProof/>
                <w:webHidden/>
              </w:rPr>
              <w:t>4</w:t>
            </w:r>
            <w:r w:rsidR="00D55C56"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r>
            <w:rPr>
              <w:b/>
              <w:bCs/>
              <w:noProof/>
            </w:rPr>
            <w:fldChar w:fldCharType="end"/>
          </w:r>
        </w:p>
      </w:sdtContent>
    </w:sdt>
    <w:p w:rsidR="00D55C56" w:rsidRDefault="00D55C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4BF6" w:rsidRDefault="004F79F3" w:rsidP="006601FF">
      <w:pPr>
        <w:pStyle w:val="Heading1"/>
      </w:pPr>
      <w:bookmarkStart w:id="0" w:name="_Toc489019200"/>
      <w:r>
        <w:lastRenderedPageBreak/>
        <w:t>S</w:t>
      </w:r>
      <w:r w:rsidRPr="004F79F3">
        <w:t xml:space="preserve">oftware development process </w:t>
      </w:r>
      <w:r w:rsidR="005E4A2E">
        <w:t>m</w:t>
      </w:r>
      <w:r w:rsidR="00A840B9">
        <w:t>odels</w:t>
      </w:r>
      <w:bookmarkEnd w:id="0"/>
    </w:p>
    <w:p w:rsidR="001E2F03" w:rsidRDefault="001E2F03" w:rsidP="00975700">
      <w:pPr>
        <w:pStyle w:val="Heading2"/>
      </w:pPr>
      <w:bookmarkStart w:id="1" w:name="_Toc489019201"/>
      <w:r>
        <w:t>Waterfall</w:t>
      </w:r>
      <w:r w:rsidR="00D61510">
        <w:t xml:space="preserve"> (1790 Winston Royce)</w:t>
      </w:r>
      <w:bookmarkEnd w:id="1"/>
    </w:p>
    <w:p w:rsidR="00EC5E66" w:rsidRDefault="008A1309" w:rsidP="00EC5E66">
      <w:pPr>
        <w:pStyle w:val="ListParagraph"/>
      </w:pPr>
      <w:r>
        <w:rPr>
          <w:noProof/>
        </w:rPr>
        <w:drawing>
          <wp:inline distT="0" distB="0" distL="0" distR="0" wp14:anchorId="2260AE97" wp14:editId="255E2628">
            <wp:extent cx="5943600" cy="266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24" w:rsidRDefault="009B16BE" w:rsidP="00EC5E66">
      <w:pPr>
        <w:pStyle w:val="ListParagraph"/>
      </w:pPr>
      <w:r>
        <w:t>Suitable when:</w:t>
      </w:r>
    </w:p>
    <w:p w:rsidR="009B16BE" w:rsidRDefault="00190B5C" w:rsidP="00EC5E66">
      <w:pPr>
        <w:pStyle w:val="ListParagraph"/>
      </w:pPr>
      <w:r>
        <w:rPr>
          <w:noProof/>
        </w:rPr>
        <w:drawing>
          <wp:inline distT="0" distB="0" distL="0" distR="0" wp14:anchorId="4B8422B4" wp14:editId="5C982CD9">
            <wp:extent cx="3048000" cy="16894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212" cy="17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D0" w:rsidRDefault="00287ED0" w:rsidP="00EC5E66">
      <w:pPr>
        <w:pStyle w:val="ListParagraph"/>
      </w:pPr>
    </w:p>
    <w:p w:rsidR="00287ED0" w:rsidRDefault="00287ED0" w:rsidP="00EC5E66">
      <w:pPr>
        <w:pStyle w:val="ListParagraph"/>
      </w:pPr>
      <w:r>
        <w:rPr>
          <w:noProof/>
        </w:rPr>
        <w:drawing>
          <wp:inline distT="0" distB="0" distL="0" distR="0" wp14:anchorId="4A6ABFC3" wp14:editId="7CAB0597">
            <wp:extent cx="2143125" cy="7032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881" cy="7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E" w:rsidRDefault="00574AE2" w:rsidP="00EC5E66">
      <w:pPr>
        <w:pStyle w:val="ListParagraph"/>
      </w:pPr>
      <w:r>
        <w:rPr>
          <w:noProof/>
        </w:rPr>
        <w:drawing>
          <wp:inline distT="0" distB="0" distL="0" distR="0" wp14:anchorId="2C432EB5" wp14:editId="33626F3B">
            <wp:extent cx="2428875" cy="7136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182" cy="7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  <w:r>
        <w:rPr>
          <w:noProof/>
        </w:rPr>
        <w:drawing>
          <wp:inline distT="0" distB="0" distL="0" distR="0" wp14:anchorId="390C0815" wp14:editId="300D7DB4">
            <wp:extent cx="2209800" cy="897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453" cy="9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</w:p>
    <w:p w:rsidR="000F1D2D" w:rsidRDefault="009B50AE" w:rsidP="00EC5E66">
      <w:pPr>
        <w:pStyle w:val="ListParagraph"/>
      </w:pPr>
      <w:r>
        <w:rPr>
          <w:noProof/>
        </w:rPr>
        <w:lastRenderedPageBreak/>
        <w:drawing>
          <wp:inline distT="0" distB="0" distL="0" distR="0" wp14:anchorId="04BA6F93" wp14:editId="45C858A0">
            <wp:extent cx="2228850" cy="1734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028" cy="17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D0" w:rsidRDefault="00011DD0" w:rsidP="00EC5E66">
      <w:pPr>
        <w:pStyle w:val="ListParagraph"/>
      </w:pPr>
    </w:p>
    <w:p w:rsidR="00D422CE" w:rsidRDefault="00D422CE" w:rsidP="00975700">
      <w:pPr>
        <w:pStyle w:val="Heading2"/>
      </w:pPr>
      <w:bookmarkStart w:id="2" w:name="_Toc489019202"/>
      <w:r>
        <w:t>V-Model</w:t>
      </w:r>
      <w:r w:rsidR="00213582">
        <w:t xml:space="preserve"> (1986</w:t>
      </w:r>
      <w:r w:rsidR="00BE2B8D">
        <w:t xml:space="preserve"> Paul E Brook</w:t>
      </w:r>
      <w:r w:rsidR="00213582">
        <w:t>)</w:t>
      </w:r>
      <w:bookmarkEnd w:id="2"/>
    </w:p>
    <w:p w:rsidR="002E7EF3" w:rsidRDefault="002E7EF3" w:rsidP="002E7EF3">
      <w:pPr>
        <w:pStyle w:val="ListParagraph"/>
      </w:pPr>
      <w:r>
        <w:rPr>
          <w:noProof/>
        </w:rPr>
        <w:drawing>
          <wp:inline distT="0" distB="0" distL="0" distR="0" wp14:anchorId="00D1B937" wp14:editId="7085003E">
            <wp:extent cx="3105150" cy="14769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358" cy="1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BF" w:rsidRDefault="006648BF" w:rsidP="002E7EF3">
      <w:pPr>
        <w:pStyle w:val="ListParagraph"/>
      </w:pPr>
    </w:p>
    <w:p w:rsidR="006648BF" w:rsidRDefault="006648BF" w:rsidP="002E7EF3">
      <w:pPr>
        <w:pStyle w:val="ListParagraph"/>
      </w:pPr>
      <w:r>
        <w:rPr>
          <w:noProof/>
        </w:rPr>
        <w:drawing>
          <wp:inline distT="0" distB="0" distL="0" distR="0" wp14:anchorId="33D88B26" wp14:editId="06A4A92E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42" w:rsidRDefault="00FA3842" w:rsidP="00FA3842">
      <w:pPr>
        <w:pStyle w:val="ListParagraph"/>
      </w:pPr>
      <w:r>
        <w:t>Suitable when:</w:t>
      </w:r>
    </w:p>
    <w:p w:rsidR="00FA3842" w:rsidRDefault="00FA3842" w:rsidP="00FA3842">
      <w:pPr>
        <w:pStyle w:val="ListParagraph"/>
      </w:pPr>
    </w:p>
    <w:p w:rsidR="00975700" w:rsidRDefault="00975700" w:rsidP="00FA3842">
      <w:pPr>
        <w:pStyle w:val="ListParagraph"/>
      </w:pPr>
      <w:r>
        <w:rPr>
          <w:noProof/>
        </w:rPr>
        <w:lastRenderedPageBreak/>
        <w:drawing>
          <wp:inline distT="0" distB="0" distL="0" distR="0" wp14:anchorId="0CF978DF" wp14:editId="0B9323C4">
            <wp:extent cx="2324100" cy="14964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704" cy="1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CA" w:rsidRDefault="007210CA" w:rsidP="00FA3842">
      <w:pPr>
        <w:pStyle w:val="ListParagraph"/>
      </w:pPr>
    </w:p>
    <w:p w:rsidR="00843EDF" w:rsidRDefault="00843EDF" w:rsidP="00FA3842">
      <w:pPr>
        <w:pStyle w:val="ListParagraph"/>
      </w:pPr>
      <w:r>
        <w:rPr>
          <w:noProof/>
        </w:rPr>
        <w:drawing>
          <wp:inline distT="0" distB="0" distL="0" distR="0" wp14:anchorId="3D944185" wp14:editId="1FF2C280">
            <wp:extent cx="2371725" cy="7718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8620" cy="7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F" w:rsidRDefault="00843EDF" w:rsidP="00FA3842">
      <w:pPr>
        <w:pStyle w:val="ListParagraph"/>
      </w:pPr>
    </w:p>
    <w:p w:rsidR="00843EDF" w:rsidRDefault="00016A4A" w:rsidP="00FA3842">
      <w:pPr>
        <w:pStyle w:val="ListParagraph"/>
      </w:pPr>
      <w:r>
        <w:rPr>
          <w:noProof/>
        </w:rPr>
        <w:drawing>
          <wp:inline distT="0" distB="0" distL="0" distR="0" wp14:anchorId="2A2E5DF9" wp14:editId="309B7C74">
            <wp:extent cx="2916931" cy="1046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382" cy="10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2D" w:rsidRDefault="006D1F2D" w:rsidP="00FA3842">
      <w:pPr>
        <w:pStyle w:val="ListParagraph"/>
      </w:pPr>
    </w:p>
    <w:p w:rsidR="006D1F2D" w:rsidRDefault="006D1F2D" w:rsidP="00FA3842">
      <w:pPr>
        <w:pStyle w:val="ListParagraph"/>
      </w:pPr>
      <w:r>
        <w:rPr>
          <w:noProof/>
        </w:rPr>
        <w:drawing>
          <wp:inline distT="0" distB="0" distL="0" distR="0" wp14:anchorId="6D5E53D7" wp14:editId="06ADF5E8">
            <wp:extent cx="2190750" cy="142469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8264" cy="14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6" w:rsidRDefault="00BA2CE6" w:rsidP="00FA3842">
      <w:pPr>
        <w:pStyle w:val="ListParagraph"/>
      </w:pPr>
    </w:p>
    <w:p w:rsidR="00BA2CE6" w:rsidRDefault="00BA2CE6" w:rsidP="00FA3842">
      <w:pPr>
        <w:pStyle w:val="ListParagraph"/>
      </w:pPr>
      <w:r>
        <w:rPr>
          <w:noProof/>
        </w:rPr>
        <w:drawing>
          <wp:inline distT="0" distB="0" distL="0" distR="0" wp14:anchorId="14EB31B6" wp14:editId="7F72D87E">
            <wp:extent cx="2600325" cy="155547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553" cy="1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3" w:rsidRDefault="001E2F03" w:rsidP="00975700">
      <w:pPr>
        <w:pStyle w:val="Heading2"/>
      </w:pPr>
      <w:bookmarkStart w:id="3" w:name="_Toc489019203"/>
      <w:r>
        <w:t>Agile</w:t>
      </w:r>
      <w:bookmarkEnd w:id="3"/>
    </w:p>
    <w:p w:rsidR="00904BF6" w:rsidRDefault="00904BF6"/>
    <w:p w:rsidR="00F57601" w:rsidRDefault="00CC5992" w:rsidP="006601FF">
      <w:pPr>
        <w:pStyle w:val="Heading1"/>
      </w:pPr>
      <w:bookmarkStart w:id="4" w:name="_Toc489019204"/>
      <w:r>
        <w:t xml:space="preserve">Agile Software </w:t>
      </w:r>
      <w:r w:rsidR="00EC4829">
        <w:t>Development</w:t>
      </w:r>
      <w:r>
        <w:t xml:space="preserve"> </w:t>
      </w:r>
      <w:r w:rsidR="00A840B9">
        <w:t>Methodologies</w:t>
      </w:r>
      <w:bookmarkEnd w:id="4"/>
      <w:r w:rsidR="00A840B9">
        <w:t xml:space="preserve"> 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Extreme Programming</w:t>
      </w:r>
      <w:r w:rsidR="00097842">
        <w:rPr>
          <w:b/>
        </w:rPr>
        <w:t xml:space="preserve"> (XP)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Scrum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Lean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Kanba</w:t>
      </w:r>
      <w:r w:rsidR="00736C05">
        <w:t>n</w:t>
      </w:r>
    </w:p>
    <w:p w:rsidR="00CF1F7B" w:rsidRDefault="00392C09" w:rsidP="00CC5992">
      <w:pPr>
        <w:pStyle w:val="ListParagraph"/>
        <w:numPr>
          <w:ilvl w:val="0"/>
          <w:numId w:val="1"/>
        </w:numPr>
      </w:pPr>
      <w:r>
        <w:lastRenderedPageBreak/>
        <w:t xml:space="preserve">DSDM (Dynamic Software </w:t>
      </w:r>
      <w:r w:rsidR="00DB4A4C">
        <w:t>Development</w:t>
      </w:r>
      <w:r>
        <w:t xml:space="preserve"> Method)</w:t>
      </w:r>
    </w:p>
    <w:p w:rsidR="00097842" w:rsidRDefault="00097842" w:rsidP="00CC5992">
      <w:pPr>
        <w:pStyle w:val="ListParagraph"/>
        <w:numPr>
          <w:ilvl w:val="0"/>
          <w:numId w:val="1"/>
        </w:numPr>
      </w:pPr>
      <w:r>
        <w:t>Crystal</w:t>
      </w:r>
    </w:p>
    <w:p w:rsidR="00222774" w:rsidRDefault="00222774" w:rsidP="00222774"/>
    <w:p w:rsidR="00222774" w:rsidRDefault="00222774" w:rsidP="00222774">
      <w:pPr>
        <w:pStyle w:val="Heading2"/>
      </w:pPr>
      <w:r>
        <w:t>Agile Diagram</w:t>
      </w:r>
    </w:p>
    <w:p w:rsidR="00222774" w:rsidRDefault="00222774" w:rsidP="00222774">
      <w:r>
        <w:rPr>
          <w:noProof/>
        </w:rPr>
        <w:drawing>
          <wp:inline distT="0" distB="0" distL="0" distR="0" wp14:anchorId="1EDE625C" wp14:editId="396974F4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83" w:rsidRDefault="00B84983" w:rsidP="00222774"/>
    <w:p w:rsidR="00B84983" w:rsidRDefault="00B84983" w:rsidP="00CE30FB">
      <w:pPr>
        <w:pStyle w:val="Heading2"/>
      </w:pPr>
      <w:r>
        <w:t>Agile Manifesto</w:t>
      </w:r>
    </w:p>
    <w:p w:rsidR="00B84983" w:rsidRDefault="00B84983" w:rsidP="00222774">
      <w:r>
        <w:rPr>
          <w:noProof/>
        </w:rPr>
        <w:drawing>
          <wp:inline distT="0" distB="0" distL="0" distR="0" wp14:anchorId="2B89DE47" wp14:editId="00A00438">
            <wp:extent cx="5943600" cy="3445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83" w:rsidRDefault="00B84983" w:rsidP="00222774"/>
    <w:p w:rsidR="00F508A9" w:rsidRDefault="00F508A9" w:rsidP="00222774"/>
    <w:p w:rsidR="00F508A9" w:rsidRDefault="00F508A9" w:rsidP="00F508A9">
      <w:pPr>
        <w:pStyle w:val="Heading2"/>
        <w:rPr>
          <w:noProof/>
        </w:rPr>
      </w:pPr>
      <w:r>
        <w:rPr>
          <w:noProof/>
        </w:rPr>
        <w:lastRenderedPageBreak/>
        <w:t>Agilge Manifesto Principles</w:t>
      </w:r>
    </w:p>
    <w:p w:rsidR="00F508A9" w:rsidRDefault="00F508A9" w:rsidP="00222774">
      <w:r>
        <w:rPr>
          <w:noProof/>
        </w:rPr>
        <w:drawing>
          <wp:inline distT="0" distB="0" distL="0" distR="0" wp14:anchorId="7BF14FD3" wp14:editId="7C679A4C">
            <wp:extent cx="5943600" cy="3335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3" w:rsidRPr="009722E3" w:rsidRDefault="009722E3" w:rsidP="009722E3">
      <w:pPr>
        <w:shd w:val="clear" w:color="auto" w:fill="FFFFFF"/>
        <w:spacing w:after="240" w:line="360" w:lineRule="atLeast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color w:val="000000"/>
        </w:rPr>
        <w:t>The twelve principles of agile development include: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Customer satisfaction through early and continuous software delivery </w:t>
      </w:r>
      <w:r w:rsidRPr="009722E3">
        <w:rPr>
          <w:rFonts w:eastAsia="Times New Roman" w:cs="Helvetica"/>
          <w:color w:val="000000"/>
        </w:rPr>
        <w:t>– Customers are happier when they receive working software at regular intervals, rather than waiting extended periods of time between releases.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Accommodate changing requirements throughout the development process </w:t>
      </w:r>
      <w:r w:rsidRPr="009722E3">
        <w:rPr>
          <w:rFonts w:eastAsia="Times New Roman" w:cs="Helvetica"/>
          <w:color w:val="000000"/>
        </w:rPr>
        <w:t>– The ability to avoid delays when a requirement or feature request changes.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Frequent delivery of working software </w:t>
      </w:r>
      <w:r w:rsidRPr="009722E3">
        <w:rPr>
          <w:rFonts w:eastAsia="Times New Roman" w:cs="Helvetica"/>
          <w:color w:val="000000"/>
        </w:rPr>
        <w:t>– Scrum accommodates this principle since the team operates in software sprints or iterations that ensure regular delivery of working software.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Collaboration between</w:t>
      </w:r>
      <w:bookmarkStart w:id="5" w:name="_GoBack"/>
      <w:bookmarkEnd w:id="5"/>
      <w:r w:rsidRPr="009722E3">
        <w:rPr>
          <w:rFonts w:eastAsia="Times New Roman" w:cs="Helvetica"/>
          <w:b/>
          <w:bCs/>
          <w:color w:val="000000"/>
        </w:rPr>
        <w:t xml:space="preserve"> the business stakeholders and developers throughout the project </w:t>
      </w:r>
      <w:r w:rsidRPr="009722E3">
        <w:rPr>
          <w:rFonts w:eastAsia="Times New Roman" w:cs="Helvetica"/>
          <w:color w:val="000000"/>
        </w:rPr>
        <w:t>– Better decisions are made when the business and technical team are aligned.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Support, trust, and motivate the people involved</w:t>
      </w:r>
      <w:r w:rsidRPr="009722E3">
        <w:rPr>
          <w:rFonts w:eastAsia="Times New Roman" w:cs="Helvetica"/>
          <w:color w:val="000000"/>
        </w:rPr>
        <w:t> – Motivated teams are more likely to deliver their best work than unhappy teams.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Enable face-to-face interactions </w:t>
      </w:r>
      <w:r w:rsidRPr="009722E3">
        <w:rPr>
          <w:rFonts w:eastAsia="Times New Roman" w:cs="Helvetica"/>
          <w:color w:val="000000"/>
        </w:rPr>
        <w:t>– Communication is more successful when development teams are co-located.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Working software is the primary measure of progress</w:t>
      </w:r>
      <w:r w:rsidRPr="009722E3">
        <w:rPr>
          <w:rFonts w:eastAsia="Times New Roman" w:cs="Helvetica"/>
          <w:color w:val="000000"/>
        </w:rPr>
        <w:t> – Delivering functional software to the customer is the ultimate factor that measures progress.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Agile processes to support a consistent development pace </w:t>
      </w:r>
      <w:r w:rsidRPr="009722E3">
        <w:rPr>
          <w:rFonts w:eastAsia="Times New Roman" w:cs="Helvetica"/>
          <w:color w:val="000000"/>
        </w:rPr>
        <w:t>–</w:t>
      </w:r>
      <w:r w:rsidRPr="009722E3">
        <w:rPr>
          <w:rFonts w:eastAsia="Times New Roman" w:cs="Helvetica"/>
          <w:b/>
          <w:bCs/>
          <w:color w:val="000000"/>
        </w:rPr>
        <w:t> </w:t>
      </w:r>
      <w:r w:rsidRPr="009722E3">
        <w:rPr>
          <w:rFonts w:eastAsia="Times New Roman" w:cs="Helvetica"/>
          <w:color w:val="000000"/>
        </w:rPr>
        <w:t>Teams establish a repeatable and maintainable speed at which they can deliver working software, and they repeat it with each release.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Attention to technical detail and design enhances agility </w:t>
      </w:r>
      <w:r w:rsidRPr="009722E3">
        <w:rPr>
          <w:rFonts w:eastAsia="Times New Roman" w:cs="Helvetica"/>
          <w:color w:val="000000"/>
        </w:rPr>
        <w:t>– The right skills and good design ensures the team can maintain the pace, constantly improve the product, and sustain change.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Simplicity</w:t>
      </w:r>
      <w:r w:rsidRPr="009722E3">
        <w:rPr>
          <w:rFonts w:eastAsia="Times New Roman" w:cs="Helvetica"/>
          <w:color w:val="000000"/>
        </w:rPr>
        <w:t> – Develop just enough to get the job done for right now.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Self-organizing teams encourage great architectures, requirements, and designs </w:t>
      </w:r>
      <w:r w:rsidRPr="009722E3">
        <w:rPr>
          <w:rFonts w:eastAsia="Times New Roman" w:cs="Helvetica"/>
          <w:color w:val="000000"/>
        </w:rPr>
        <w:t>– Skilled and motivated team members who have decision-making power, take ownership, communicate regularly with other team members, and share ideas that deliver quality products.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Regular reflections on how to become more effective </w:t>
      </w:r>
      <w:r w:rsidRPr="009722E3">
        <w:rPr>
          <w:rFonts w:eastAsia="Times New Roman" w:cs="Helvetica"/>
          <w:color w:val="000000"/>
        </w:rPr>
        <w:t>– Self-improvement, process improvement, advancing skills, and techniques help team members work more efficiently.</w:t>
      </w:r>
    </w:p>
    <w:p w:rsidR="009722E3" w:rsidRDefault="009722E3" w:rsidP="00222774"/>
    <w:sectPr w:rsidR="009722E3" w:rsidSect="00975700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025E4"/>
    <w:multiLevelType w:val="hybridMultilevel"/>
    <w:tmpl w:val="6EF07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4500B"/>
    <w:multiLevelType w:val="multilevel"/>
    <w:tmpl w:val="1B1C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550371"/>
    <w:multiLevelType w:val="hybridMultilevel"/>
    <w:tmpl w:val="84426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92"/>
    <w:rsid w:val="00004417"/>
    <w:rsid w:val="00011DD0"/>
    <w:rsid w:val="00016A4A"/>
    <w:rsid w:val="00097842"/>
    <w:rsid w:val="000F1D2D"/>
    <w:rsid w:val="00190B5C"/>
    <w:rsid w:val="001A2BD9"/>
    <w:rsid w:val="001D5F9B"/>
    <w:rsid w:val="001E2F03"/>
    <w:rsid w:val="00213582"/>
    <w:rsid w:val="00222774"/>
    <w:rsid w:val="00230224"/>
    <w:rsid w:val="002433AE"/>
    <w:rsid w:val="00287ED0"/>
    <w:rsid w:val="002E7EF3"/>
    <w:rsid w:val="00392C09"/>
    <w:rsid w:val="003B4C86"/>
    <w:rsid w:val="004425F5"/>
    <w:rsid w:val="004F79F3"/>
    <w:rsid w:val="00517B88"/>
    <w:rsid w:val="00574AE2"/>
    <w:rsid w:val="005E4A2E"/>
    <w:rsid w:val="005E71FA"/>
    <w:rsid w:val="006601FF"/>
    <w:rsid w:val="006648BF"/>
    <w:rsid w:val="006D1F2D"/>
    <w:rsid w:val="007210CA"/>
    <w:rsid w:val="00736C05"/>
    <w:rsid w:val="0083522A"/>
    <w:rsid w:val="00837F70"/>
    <w:rsid w:val="00843EDF"/>
    <w:rsid w:val="008A1309"/>
    <w:rsid w:val="00904BF6"/>
    <w:rsid w:val="009722E3"/>
    <w:rsid w:val="00975700"/>
    <w:rsid w:val="009B16BE"/>
    <w:rsid w:val="009B50AE"/>
    <w:rsid w:val="009E14E9"/>
    <w:rsid w:val="00A53CBD"/>
    <w:rsid w:val="00A840B9"/>
    <w:rsid w:val="00B16B66"/>
    <w:rsid w:val="00B84983"/>
    <w:rsid w:val="00BA2CE6"/>
    <w:rsid w:val="00BD64AC"/>
    <w:rsid w:val="00BE2B8D"/>
    <w:rsid w:val="00CC5992"/>
    <w:rsid w:val="00CE30FB"/>
    <w:rsid w:val="00CF1F7B"/>
    <w:rsid w:val="00D4116B"/>
    <w:rsid w:val="00D422CE"/>
    <w:rsid w:val="00D43DDF"/>
    <w:rsid w:val="00D55C56"/>
    <w:rsid w:val="00D61510"/>
    <w:rsid w:val="00DB4A4C"/>
    <w:rsid w:val="00E6649E"/>
    <w:rsid w:val="00EA6CFF"/>
    <w:rsid w:val="00EB3392"/>
    <w:rsid w:val="00EC4829"/>
    <w:rsid w:val="00EC5E66"/>
    <w:rsid w:val="00F1538A"/>
    <w:rsid w:val="00F508A9"/>
    <w:rsid w:val="00F57601"/>
    <w:rsid w:val="00FA3842"/>
    <w:rsid w:val="00FC18F6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19B45"/>
  <w15:chartTrackingRefBased/>
  <w15:docId w15:val="{30AE41EC-B7E4-43C5-A457-716E841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7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9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01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57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5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5C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C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55C5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72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722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C6D9F-4C73-48E2-BF19-EE52A13B9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6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dcterms:created xsi:type="dcterms:W3CDTF">2017-07-27T11:32:00Z</dcterms:created>
  <dcterms:modified xsi:type="dcterms:W3CDTF">2017-07-31T11:36:00Z</dcterms:modified>
</cp:coreProperties>
</file>