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FB" w:rsidRDefault="001B24FB">
      <w:r>
        <w:t xml:space="preserve">Copy the src folder inside your project folder and you are ready to go. </w:t>
      </w:r>
    </w:p>
    <w:sectPr w:rsidR="001B24FB" w:rsidSect="0067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24FB"/>
    <w:rsid w:val="001B24FB"/>
    <w:rsid w:val="0067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2016-06-08T12:20:00Z</dcterms:created>
  <dcterms:modified xsi:type="dcterms:W3CDTF">2016-06-08T12:25:00Z</dcterms:modified>
</cp:coreProperties>
</file>