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смотр..ий</w:t>
      </w:r>
    </w:p>
    <w:p>
      <w:r>
        <w:t>слыша..ий</w:t>
      </w:r>
    </w:p>
    <w:p>
      <w:r>
        <w:t>мо..ий</w:t>
      </w:r>
    </w:p>
    <w:p>
      <w:r>
        <w:t>мечта..вший</w:t>
      </w:r>
    </w:p>
    <w:p>
      <w:r>
        <w:t>се..ий</w:t>
      </w:r>
    </w:p>
    <w:p>
      <w:r>
        <w:t>крас..ий</w:t>
      </w:r>
    </w:p>
    <w:p>
      <w:r>
        <w:t>гоня..ий</w:t>
      </w:r>
    </w:p>
    <w:p>
      <w:r>
        <w:t>гре..ий</w:t>
      </w:r>
    </w:p>
    <w:p>
      <w:r>
        <w:t>бег..ий</w:t>
      </w:r>
    </w:p>
    <w:p>
      <w:r>
        <w:t>строи..ий</w:t>
      </w:r>
    </w:p>
    <w:p>
      <w:pPr>
        <w:pStyle w:val="Heading3"/>
      </w:pPr>
      <w:r>
        <w:t>Ответы</w:t>
      </w:r>
    </w:p>
    <w:p>
      <w:r>
        <w:t>смотрящий</w:t>
      </w:r>
    </w:p>
    <w:p>
      <w:r>
        <w:t>слышавший</w:t>
      </w:r>
    </w:p>
    <w:p>
      <w:r>
        <w:t>моющий</w:t>
      </w:r>
    </w:p>
    <w:p>
      <w:r>
        <w:t>мечтавший</w:t>
      </w:r>
    </w:p>
    <w:p>
      <w:r>
        <w:t>сеющий</w:t>
      </w:r>
    </w:p>
    <w:p>
      <w:r>
        <w:t>красящий</w:t>
      </w:r>
    </w:p>
    <w:p>
      <w:r>
        <w:t>гонявший</w:t>
      </w:r>
    </w:p>
    <w:p>
      <w:r>
        <w:t>греющий</w:t>
      </w:r>
    </w:p>
    <w:p>
      <w:r>
        <w:t>бегущий</w:t>
      </w:r>
    </w:p>
    <w:p>
      <w:r>
        <w:t>строивший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