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BE609" w14:textId="4CEC9653" w:rsidR="00BB4971" w:rsidRDefault="00547BFE" w:rsidP="00D966BB">
      <w:pPr>
        <w:pStyle w:val="Heading1"/>
        <w:ind w:left="-360"/>
      </w:pPr>
      <w:r>
        <w:t>Summary</w:t>
      </w:r>
    </w:p>
    <w:p w14:paraId="110106F6" w14:textId="0F407B99" w:rsidR="00547BFE" w:rsidRDefault="00547BFE" w:rsidP="00547BFE">
      <w:r>
        <w:t xml:space="preserve">The Badge Generator application was created to ease the process of creating badges directly from </w:t>
      </w:r>
      <w:r w:rsidR="00517BD5">
        <w:t>a</w:t>
      </w:r>
      <w:r>
        <w:t xml:space="preserve"> dataset. Current functionality is limited and has several requirements to properly run</w:t>
      </w:r>
      <w:r w:rsidR="00517BD5">
        <w:t xml:space="preserve"> (detailed in the Requirements section).</w:t>
      </w:r>
    </w:p>
    <w:p w14:paraId="1A3EF362" w14:textId="734E7B01" w:rsidR="00517BD5" w:rsidRDefault="00517BD5" w:rsidP="00D966BB">
      <w:pPr>
        <w:pStyle w:val="Heading1"/>
        <w:ind w:left="-360"/>
      </w:pPr>
      <w:r>
        <w:t>Running the Application</w:t>
      </w:r>
    </w:p>
    <w:p w14:paraId="079F4EF2" w14:textId="77777777" w:rsidR="008D354D" w:rsidRDefault="00517BD5" w:rsidP="00517BD5">
      <w:r>
        <w:t xml:space="preserve">The application should have been received in a </w:t>
      </w:r>
      <w:r w:rsidR="008D354D">
        <w:t xml:space="preserve">zipped </w:t>
      </w:r>
      <w:r>
        <w:t>folder named “</w:t>
      </w:r>
      <w:r w:rsidRPr="00517BD5">
        <w:rPr>
          <w:b/>
          <w:bCs/>
        </w:rPr>
        <w:t>Badge Generator</w:t>
      </w:r>
      <w:r>
        <w:t xml:space="preserve">.” </w:t>
      </w:r>
      <w:r w:rsidR="008D354D">
        <w:t>First extract all contents by right clicking the zipped folder and selecting “</w:t>
      </w:r>
      <w:r w:rsidR="008D354D" w:rsidRPr="008D354D">
        <w:rPr>
          <w:b/>
          <w:bCs/>
        </w:rPr>
        <w:t>Extract All…</w:t>
      </w:r>
      <w:r w:rsidR="008D354D">
        <w:t>” – then choose a destination and select “</w:t>
      </w:r>
      <w:r w:rsidR="008D354D" w:rsidRPr="008D354D">
        <w:rPr>
          <w:b/>
          <w:bCs/>
        </w:rPr>
        <w:t>Extract</w:t>
      </w:r>
      <w:r w:rsidR="008D354D">
        <w:t>”</w:t>
      </w:r>
    </w:p>
    <w:p w14:paraId="4B15EF6A" w14:textId="499FE574" w:rsidR="00517BD5" w:rsidRDefault="008D354D" w:rsidP="00517BD5">
      <w:r>
        <w:t xml:space="preserve">Once complete navigate to the location where you have extracted the foiles. </w:t>
      </w:r>
      <w:r w:rsidR="00517BD5">
        <w:t>To run, open the folder and double click on the “</w:t>
      </w:r>
      <w:r w:rsidR="00517BD5" w:rsidRPr="00517BD5">
        <w:rPr>
          <w:b/>
          <w:bCs/>
        </w:rPr>
        <w:t>ABLE-Generator</w:t>
      </w:r>
      <w:r w:rsidR="00517BD5">
        <w:t>” executable (Note – all other files and folders contained must be present for the tool to properly run). Once the application runs, a Window will appear with three buttons.</w:t>
      </w:r>
    </w:p>
    <w:p w14:paraId="4D61970F" w14:textId="1B6FA21D" w:rsidR="00517BD5" w:rsidRDefault="00517BD5" w:rsidP="00517BD5">
      <w:r w:rsidRPr="00517BD5">
        <w:rPr>
          <w:b/>
          <w:bCs/>
        </w:rPr>
        <w:t>Button 1 – Select file for Data set</w:t>
      </w:r>
      <w:r w:rsidRPr="00517BD5">
        <w:rPr>
          <w:b/>
          <w:bCs/>
        </w:rPr>
        <w:br/>
      </w:r>
      <w:r>
        <w:t>This is the excel sheet to be process by the tool and printed onto the badges. The tool will attempt to process the file upon selection. If any information is missing or cannot be found, the user will be provided with an error message of what information could not be found.</w:t>
      </w:r>
    </w:p>
    <w:p w14:paraId="3DB81636" w14:textId="24AAFC7E" w:rsidR="00517BD5" w:rsidRDefault="00517BD5" w:rsidP="00517BD5">
      <w:r w:rsidRPr="00517BD5">
        <w:rPr>
          <w:b/>
          <w:bCs/>
        </w:rPr>
        <w:t>Button 2 – Select file for PDF Template</w:t>
      </w:r>
      <w:r w:rsidRPr="00517BD5">
        <w:rPr>
          <w:b/>
          <w:bCs/>
        </w:rPr>
        <w:br/>
      </w:r>
      <w:r>
        <w:t>This is the pdf file with the template for the badge information (this has been provided in release 1.0).</w:t>
      </w:r>
    </w:p>
    <w:p w14:paraId="5DE7CDBD" w14:textId="20C1AED9" w:rsidR="00517BD5" w:rsidRPr="00517BD5" w:rsidRDefault="00517BD5" w:rsidP="00517BD5">
      <w:r w:rsidRPr="00517BD5">
        <w:rPr>
          <w:b/>
          <w:bCs/>
        </w:rPr>
        <w:t>Button 3 – Create Badges</w:t>
      </w:r>
      <w:r w:rsidRPr="00517BD5">
        <w:rPr>
          <w:b/>
          <w:bCs/>
        </w:rPr>
        <w:br/>
      </w:r>
      <w:r>
        <w:t>This button will process the above information and generate the badges, saving the completed pdf file to the folder where the template pdf was located. This button will not become active until both files above have been selected.</w:t>
      </w:r>
    </w:p>
    <w:p w14:paraId="3B175527" w14:textId="58027CCF" w:rsidR="00547BFE" w:rsidRDefault="00547BFE" w:rsidP="00D966BB">
      <w:pPr>
        <w:pStyle w:val="Heading1"/>
        <w:ind w:left="-360"/>
      </w:pPr>
      <w:r>
        <w:t>Requirements</w:t>
      </w:r>
    </w:p>
    <w:p w14:paraId="3DDDB16B" w14:textId="65BCC5EF" w:rsidR="006E6C49" w:rsidRDefault="006E6C49" w:rsidP="006E6C49">
      <w:pPr>
        <w:pStyle w:val="Heading2"/>
      </w:pPr>
      <w:r>
        <w:t>Data Sheet (Excel File)</w:t>
      </w:r>
    </w:p>
    <w:p w14:paraId="6F55D350" w14:textId="058B37A4" w:rsidR="006E6C49" w:rsidRDefault="006E6C49" w:rsidP="006E6C49">
      <w:r>
        <w:t xml:space="preserve">The data to be populated in the badges comes directly from the excel file produced by the registration website. There may be additional update necessary to prepare this document for processing by the tool. The following information must be present in the data sheet </w:t>
      </w:r>
      <w:r w:rsidR="004A64D1">
        <w:t xml:space="preserve">on their respective tabs </w:t>
      </w:r>
      <w:r>
        <w:t>for the tool to properly process.</w:t>
      </w:r>
    </w:p>
    <w:p w14:paraId="08E352D9" w14:textId="4F390863" w:rsidR="006E6C49" w:rsidRDefault="004A64D1" w:rsidP="00D966BB">
      <w:pPr>
        <w:pStyle w:val="ListParagraph"/>
        <w:numPr>
          <w:ilvl w:val="0"/>
          <w:numId w:val="1"/>
        </w:numPr>
        <w:spacing w:after="120" w:line="240" w:lineRule="auto"/>
        <w:ind w:left="360"/>
        <w:contextualSpacing w:val="0"/>
      </w:pPr>
      <w:r w:rsidRPr="004A64D1">
        <w:lastRenderedPageBreak/>
        <w:t>“</w:t>
      </w:r>
      <w:r w:rsidRPr="004A64D1">
        <w:rPr>
          <w:b/>
          <w:bCs/>
          <w:color w:val="C00000"/>
        </w:rPr>
        <w:t>registrations</w:t>
      </w:r>
      <w:r w:rsidRPr="004A64D1">
        <w:t>“</w:t>
      </w:r>
      <w:r w:rsidRPr="004A64D1">
        <w:rPr>
          <w:b/>
          <w:bCs/>
          <w:color w:val="C00000"/>
        </w:rPr>
        <w:t xml:space="preserve"> </w:t>
      </w:r>
      <w:r>
        <w:t>tab</w:t>
      </w:r>
    </w:p>
    <w:p w14:paraId="0BEE74EF" w14:textId="6ECE6F12"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badge_name</w:t>
      </w:r>
      <w:r w:rsidRPr="004A64D1">
        <w:t>“</w:t>
      </w:r>
      <w:r>
        <w:t xml:space="preserve"> column</w:t>
      </w:r>
      <w:r>
        <w:br/>
      </w:r>
      <w:r w:rsidRPr="004A64D1">
        <w:rPr>
          <w:i/>
          <w:iCs/>
          <w:sz w:val="20"/>
          <w:szCs w:val="20"/>
        </w:rPr>
        <w:t>contains the name to be printed on the badge</w:t>
      </w:r>
    </w:p>
    <w:p w14:paraId="66DBD065" w14:textId="6C762B1A"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institution</w:t>
      </w:r>
      <w:r w:rsidRPr="004A64D1">
        <w:t>“</w:t>
      </w:r>
      <w:r>
        <w:t xml:space="preserve"> column</w:t>
      </w:r>
      <w:r>
        <w:br/>
      </w:r>
      <w:r w:rsidRPr="004A64D1">
        <w:rPr>
          <w:i/>
          <w:iCs/>
          <w:sz w:val="20"/>
          <w:szCs w:val="20"/>
        </w:rPr>
        <w:t>contains the representative’s institution</w:t>
      </w:r>
    </w:p>
    <w:p w14:paraId="088BBA22" w14:textId="0979F3BC"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wed_morning</w:t>
      </w:r>
      <w:r w:rsidRPr="004A64D1">
        <w:t>“</w:t>
      </w:r>
      <w:r>
        <w:t xml:space="preserve"> column</w:t>
      </w:r>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Wednesday morning</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4A852147" w14:textId="5B2F5F86"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wed_afternoon</w:t>
      </w:r>
      <w:r w:rsidRPr="004A64D1">
        <w:t>“</w:t>
      </w:r>
      <w:r>
        <w:t xml:space="preserve"> column</w:t>
      </w:r>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Wednesday afternoon</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59628857" w14:textId="795DB9ED"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thurs_morning</w:t>
      </w:r>
      <w:r w:rsidRPr="004A64D1">
        <w:t>“</w:t>
      </w:r>
      <w:r>
        <w:t xml:space="preserve"> column</w:t>
      </w:r>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Thursday morning</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5CE84547" w14:textId="0FD1F826" w:rsid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thurs_afternoon</w:t>
      </w:r>
      <w:r w:rsidRPr="004A64D1">
        <w:t>“</w:t>
      </w:r>
      <w:r>
        <w:t xml:space="preserve"> column</w:t>
      </w:r>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Thursday afternoon</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03AE75BE" w14:textId="77777777" w:rsidR="004A64D1" w:rsidRDefault="004A64D1" w:rsidP="00D966BB">
      <w:pPr>
        <w:pStyle w:val="ListParagraph"/>
        <w:numPr>
          <w:ilvl w:val="0"/>
          <w:numId w:val="1"/>
        </w:numPr>
        <w:spacing w:after="120" w:line="240" w:lineRule="auto"/>
        <w:ind w:left="360"/>
        <w:contextualSpacing w:val="0"/>
      </w:pPr>
      <w:r w:rsidRPr="004A64D1">
        <w:t>“</w:t>
      </w:r>
      <w:r>
        <w:rPr>
          <w:b/>
          <w:bCs/>
          <w:color w:val="C00000"/>
        </w:rPr>
        <w:t>w</w:t>
      </w:r>
      <w:r w:rsidRPr="004A64D1">
        <w:rPr>
          <w:b/>
          <w:bCs/>
          <w:color w:val="C00000"/>
        </w:rPr>
        <w:t>ednesday workshops</w:t>
      </w:r>
      <w:r w:rsidRPr="004A64D1">
        <w:t>“</w:t>
      </w:r>
      <w:r w:rsidRPr="004A64D1">
        <w:rPr>
          <w:b/>
          <w:bCs/>
          <w:color w:val="C00000"/>
        </w:rPr>
        <w:t xml:space="preserve"> </w:t>
      </w:r>
      <w:r>
        <w:t>tab</w:t>
      </w:r>
    </w:p>
    <w:p w14:paraId="56E7B212" w14:textId="5D0127C0"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workshopID</w:t>
      </w:r>
      <w:r w:rsidRPr="004A64D1">
        <w:t>“</w:t>
      </w:r>
      <w:r>
        <w:t xml:space="preserve"> column</w:t>
      </w:r>
      <w:r>
        <w:br/>
      </w:r>
      <w:r>
        <w:rPr>
          <w:i/>
          <w:iCs/>
          <w:sz w:val="20"/>
          <w:szCs w:val="20"/>
        </w:rPr>
        <w:t>contains the identifying code for Wednesday workshops</w:t>
      </w:r>
    </w:p>
    <w:p w14:paraId="11A73149" w14:textId="77777777"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presenter</w:t>
      </w:r>
      <w:r w:rsidRPr="004A64D1">
        <w:t>“</w:t>
      </w:r>
      <w:r>
        <w:t xml:space="preserve"> column</w:t>
      </w:r>
      <w:r>
        <w:br/>
      </w:r>
      <w:r w:rsidRPr="004A64D1">
        <w:rPr>
          <w:i/>
          <w:iCs/>
          <w:sz w:val="20"/>
          <w:szCs w:val="20"/>
        </w:rPr>
        <w:t xml:space="preserve">contains the </w:t>
      </w:r>
      <w:r>
        <w:rPr>
          <w:i/>
          <w:iCs/>
          <w:sz w:val="20"/>
          <w:szCs w:val="20"/>
        </w:rPr>
        <w:t>name of the individual giving the name of the presentation for the relevant workshop on Wednesday</w:t>
      </w:r>
    </w:p>
    <w:p w14:paraId="561A81B4" w14:textId="77777777"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location</w:t>
      </w:r>
      <w:r w:rsidRPr="004A64D1">
        <w:t>“</w:t>
      </w:r>
      <w:r>
        <w:t xml:space="preserve"> column</w:t>
      </w:r>
      <w:r>
        <w:br/>
      </w:r>
      <w:r w:rsidRPr="004A64D1">
        <w:rPr>
          <w:i/>
          <w:iCs/>
          <w:sz w:val="20"/>
          <w:szCs w:val="20"/>
        </w:rPr>
        <w:t xml:space="preserve">contains the </w:t>
      </w:r>
      <w:r>
        <w:rPr>
          <w:i/>
          <w:iCs/>
          <w:sz w:val="20"/>
          <w:szCs w:val="20"/>
        </w:rPr>
        <w:t>location of the relevant workshop on Wednesday</w:t>
      </w:r>
    </w:p>
    <w:p w14:paraId="533099C4" w14:textId="06B2F78B" w:rsidR="004A64D1" w:rsidRDefault="004A64D1" w:rsidP="00D966BB">
      <w:pPr>
        <w:pStyle w:val="ListParagraph"/>
        <w:numPr>
          <w:ilvl w:val="0"/>
          <w:numId w:val="1"/>
        </w:numPr>
        <w:spacing w:after="120" w:line="240" w:lineRule="auto"/>
        <w:ind w:left="360"/>
        <w:contextualSpacing w:val="0"/>
      </w:pPr>
      <w:r w:rsidRPr="004A64D1">
        <w:t>“</w:t>
      </w:r>
      <w:r>
        <w:rPr>
          <w:b/>
          <w:bCs/>
          <w:color w:val="C00000"/>
        </w:rPr>
        <w:t>thursday</w:t>
      </w:r>
      <w:r w:rsidRPr="004A64D1">
        <w:rPr>
          <w:b/>
          <w:bCs/>
          <w:color w:val="C00000"/>
        </w:rPr>
        <w:t xml:space="preserve"> workshops</w:t>
      </w:r>
      <w:r w:rsidRPr="004A64D1">
        <w:t>“</w:t>
      </w:r>
      <w:r w:rsidRPr="004A64D1">
        <w:rPr>
          <w:b/>
          <w:bCs/>
          <w:color w:val="C00000"/>
        </w:rPr>
        <w:t xml:space="preserve"> </w:t>
      </w:r>
      <w:r>
        <w:t>tab</w:t>
      </w:r>
    </w:p>
    <w:p w14:paraId="0A87E067" w14:textId="03FD0263"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workshopID</w:t>
      </w:r>
      <w:r w:rsidRPr="004A64D1">
        <w:t>“</w:t>
      </w:r>
      <w:r>
        <w:t xml:space="preserve"> column</w:t>
      </w:r>
      <w:r>
        <w:br/>
      </w:r>
      <w:r>
        <w:rPr>
          <w:i/>
          <w:iCs/>
          <w:sz w:val="20"/>
          <w:szCs w:val="20"/>
        </w:rPr>
        <w:t>contains the identifying code for a Thursday workshops</w:t>
      </w:r>
    </w:p>
    <w:p w14:paraId="19B88DFC" w14:textId="0765AFFB"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presenter</w:t>
      </w:r>
      <w:r w:rsidRPr="004A64D1">
        <w:t>“</w:t>
      </w:r>
      <w:r>
        <w:t xml:space="preserve"> column</w:t>
      </w:r>
      <w:r>
        <w:br/>
      </w:r>
      <w:r w:rsidRPr="004A64D1">
        <w:rPr>
          <w:i/>
          <w:iCs/>
          <w:sz w:val="20"/>
          <w:szCs w:val="20"/>
        </w:rPr>
        <w:t xml:space="preserve">contains the </w:t>
      </w:r>
      <w:r>
        <w:rPr>
          <w:i/>
          <w:iCs/>
          <w:sz w:val="20"/>
          <w:szCs w:val="20"/>
        </w:rPr>
        <w:t>name of the individual giving the name of the presentation for the relevant workshop on Thursday</w:t>
      </w:r>
    </w:p>
    <w:p w14:paraId="582BC9B9" w14:textId="6C82E59A"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r w:rsidRPr="004A64D1">
        <w:rPr>
          <w:b/>
          <w:bCs/>
          <w:color w:val="0070C0"/>
        </w:rPr>
        <w:t>location</w:t>
      </w:r>
      <w:r w:rsidRPr="004A64D1">
        <w:t>“</w:t>
      </w:r>
      <w:r>
        <w:t xml:space="preserve"> column</w:t>
      </w:r>
      <w:r>
        <w:br/>
      </w:r>
      <w:r w:rsidRPr="004A64D1">
        <w:rPr>
          <w:i/>
          <w:iCs/>
          <w:sz w:val="20"/>
          <w:szCs w:val="20"/>
        </w:rPr>
        <w:t xml:space="preserve">contains the </w:t>
      </w:r>
      <w:r>
        <w:rPr>
          <w:i/>
          <w:iCs/>
          <w:sz w:val="20"/>
          <w:szCs w:val="20"/>
        </w:rPr>
        <w:t>location of the relevant workshop on Thursday</w:t>
      </w:r>
    </w:p>
    <w:p w14:paraId="7A7AF111" w14:textId="2161A383" w:rsidR="00547BFE" w:rsidRDefault="00547BFE" w:rsidP="00547BFE">
      <w:pPr>
        <w:pStyle w:val="Heading2"/>
      </w:pPr>
      <w:r>
        <w:t>PDF Template</w:t>
      </w:r>
    </w:p>
    <w:p w14:paraId="6A500F9B" w14:textId="13EDF7AC" w:rsidR="00547BFE" w:rsidRDefault="00547BFE" w:rsidP="00547BFE">
      <w:r>
        <w:t xml:space="preserve">The Badge Generator requires a pre-generated pdf template with fillable fields to be populated. 4 badges should be fit into a single page and each field should be named as specified </w:t>
      </w:r>
      <w:r w:rsidR="006E6C49">
        <w:t xml:space="preserve">as shown in </w:t>
      </w:r>
      <w:r w:rsidR="006E6C49">
        <w:rPr>
          <w:b/>
          <w:bCs/>
        </w:rPr>
        <w:t>Figure1</w:t>
      </w:r>
      <w:r>
        <w:t>:</w:t>
      </w:r>
    </w:p>
    <w:p w14:paraId="76B624EE" w14:textId="1A6242E3" w:rsidR="00547BFE" w:rsidRPr="00547BFE" w:rsidRDefault="006E6C49" w:rsidP="00547BFE">
      <w:r w:rsidRPr="006E6C49">
        <w:rPr>
          <w:noProof/>
        </w:rPr>
        <w:lastRenderedPageBreak/>
        <w:drawing>
          <wp:anchor distT="0" distB="0" distL="114300" distR="114300" simplePos="0" relativeHeight="251658240" behindDoc="0" locked="0" layoutInCell="1" allowOverlap="1" wp14:anchorId="57461E46" wp14:editId="2811566A">
            <wp:simplePos x="0" y="0"/>
            <wp:positionH relativeFrom="column">
              <wp:posOffset>514350</wp:posOffset>
            </wp:positionH>
            <wp:positionV relativeFrom="paragraph">
              <wp:posOffset>742950</wp:posOffset>
            </wp:positionV>
            <wp:extent cx="4752975" cy="2792095"/>
            <wp:effectExtent l="19050" t="19050" r="28575" b="27305"/>
            <wp:wrapTopAndBottom/>
            <wp:docPr id="145655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792095"/>
                    </a:xfrm>
                    <a:prstGeom prst="rect">
                      <a:avLst/>
                    </a:prstGeom>
                    <a:noFill/>
                    <a:ln>
                      <a:solidFill>
                        <a:schemeClr val="tx1"/>
                      </a:solidFill>
                    </a:ln>
                  </pic:spPr>
                </pic:pic>
              </a:graphicData>
            </a:graphic>
          </wp:anchor>
        </w:drawing>
      </w:r>
      <w:r>
        <w:t>For release 1.0, the template has been provided and filled out with the logo/other necessary information, but future iterations will accommodate additional changes and provide more options for the user.</w:t>
      </w:r>
      <w:r w:rsidRPr="006E6C49">
        <w:t xml:space="preserve"> </w:t>
      </w:r>
    </w:p>
    <w:sectPr w:rsidR="00547BFE" w:rsidRPr="00547BF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18624" w14:textId="77777777" w:rsidR="008648E7" w:rsidRDefault="008648E7" w:rsidP="00547BFE">
      <w:pPr>
        <w:spacing w:after="0" w:line="240" w:lineRule="auto"/>
      </w:pPr>
      <w:r>
        <w:separator/>
      </w:r>
    </w:p>
  </w:endnote>
  <w:endnote w:type="continuationSeparator" w:id="0">
    <w:p w14:paraId="047BCA2A" w14:textId="77777777" w:rsidR="008648E7" w:rsidRDefault="008648E7" w:rsidP="0054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39393" w14:textId="77777777" w:rsidR="008648E7" w:rsidRDefault="008648E7" w:rsidP="00547BFE">
      <w:pPr>
        <w:spacing w:after="0" w:line="240" w:lineRule="auto"/>
      </w:pPr>
      <w:r>
        <w:separator/>
      </w:r>
    </w:p>
  </w:footnote>
  <w:footnote w:type="continuationSeparator" w:id="0">
    <w:p w14:paraId="6D059F3D" w14:textId="77777777" w:rsidR="008648E7" w:rsidRDefault="008648E7" w:rsidP="00547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730B4" w14:textId="41015569" w:rsidR="00547BFE" w:rsidRDefault="00547BFE" w:rsidP="00547BFE">
    <w:pPr>
      <w:pStyle w:val="Header"/>
      <w:tabs>
        <w:tab w:val="clear" w:pos="4680"/>
      </w:tabs>
    </w:pPr>
    <w:r w:rsidRPr="00547BFE">
      <w:rPr>
        <w:b/>
        <w:bCs/>
      </w:rPr>
      <w:t>User Guide Documentation</w:t>
    </w:r>
    <w:r>
      <w:tab/>
    </w:r>
    <w:r w:rsidRPr="00547BFE">
      <w:rPr>
        <w:i/>
        <w:iCs/>
        <w:sz w:val="21"/>
        <w:szCs w:val="21"/>
      </w:rPr>
      <w:t>Badge Generator</w:t>
    </w:r>
  </w:p>
  <w:p w14:paraId="52B0CAC7" w14:textId="70331D59" w:rsidR="00547BFE" w:rsidRPr="00547BFE" w:rsidRDefault="00547BFE" w:rsidP="00547BFE">
    <w:pPr>
      <w:pStyle w:val="Header"/>
      <w:jc w:val="right"/>
      <w:rPr>
        <w:i/>
        <w:iCs/>
        <w:sz w:val="21"/>
        <w:szCs w:val="21"/>
      </w:rPr>
    </w:pPr>
    <w:r w:rsidRPr="00547BFE">
      <w:rPr>
        <w:i/>
        <w:iCs/>
        <w:sz w:val="21"/>
        <w:szCs w:val="21"/>
      </w:rPr>
      <w:t>Release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529CC"/>
    <w:multiLevelType w:val="hybridMultilevel"/>
    <w:tmpl w:val="573CE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94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FE"/>
    <w:rsid w:val="00362855"/>
    <w:rsid w:val="003D7291"/>
    <w:rsid w:val="004A64D1"/>
    <w:rsid w:val="004B44D9"/>
    <w:rsid w:val="00517BD5"/>
    <w:rsid w:val="00547BFE"/>
    <w:rsid w:val="006E6C49"/>
    <w:rsid w:val="008648E7"/>
    <w:rsid w:val="008D354D"/>
    <w:rsid w:val="00BB4971"/>
    <w:rsid w:val="00D966BB"/>
    <w:rsid w:val="00F44FDD"/>
    <w:rsid w:val="00F45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D576"/>
  <w15:chartTrackingRefBased/>
  <w15:docId w15:val="{D2696C8D-179C-487B-AE98-CF3A9881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7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7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BFE"/>
    <w:rPr>
      <w:rFonts w:eastAsiaTheme="majorEastAsia" w:cstheme="majorBidi"/>
      <w:color w:val="272727" w:themeColor="text1" w:themeTint="D8"/>
    </w:rPr>
  </w:style>
  <w:style w:type="paragraph" w:styleId="Title">
    <w:name w:val="Title"/>
    <w:basedOn w:val="Normal"/>
    <w:next w:val="Normal"/>
    <w:link w:val="TitleChar"/>
    <w:uiPriority w:val="10"/>
    <w:qFormat/>
    <w:rsid w:val="00547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BFE"/>
    <w:pPr>
      <w:spacing w:before="160"/>
      <w:jc w:val="center"/>
    </w:pPr>
    <w:rPr>
      <w:i/>
      <w:iCs/>
      <w:color w:val="404040" w:themeColor="text1" w:themeTint="BF"/>
    </w:rPr>
  </w:style>
  <w:style w:type="character" w:customStyle="1" w:styleId="QuoteChar">
    <w:name w:val="Quote Char"/>
    <w:basedOn w:val="DefaultParagraphFont"/>
    <w:link w:val="Quote"/>
    <w:uiPriority w:val="29"/>
    <w:rsid w:val="00547BFE"/>
    <w:rPr>
      <w:i/>
      <w:iCs/>
      <w:color w:val="404040" w:themeColor="text1" w:themeTint="BF"/>
    </w:rPr>
  </w:style>
  <w:style w:type="paragraph" w:styleId="ListParagraph">
    <w:name w:val="List Paragraph"/>
    <w:basedOn w:val="Normal"/>
    <w:uiPriority w:val="34"/>
    <w:qFormat/>
    <w:rsid w:val="00547BFE"/>
    <w:pPr>
      <w:ind w:left="720"/>
      <w:contextualSpacing/>
    </w:pPr>
  </w:style>
  <w:style w:type="character" w:styleId="IntenseEmphasis">
    <w:name w:val="Intense Emphasis"/>
    <w:basedOn w:val="DefaultParagraphFont"/>
    <w:uiPriority w:val="21"/>
    <w:qFormat/>
    <w:rsid w:val="00547BFE"/>
    <w:rPr>
      <w:i/>
      <w:iCs/>
      <w:color w:val="0F4761" w:themeColor="accent1" w:themeShade="BF"/>
    </w:rPr>
  </w:style>
  <w:style w:type="paragraph" w:styleId="IntenseQuote">
    <w:name w:val="Intense Quote"/>
    <w:basedOn w:val="Normal"/>
    <w:next w:val="Normal"/>
    <w:link w:val="IntenseQuoteChar"/>
    <w:uiPriority w:val="30"/>
    <w:qFormat/>
    <w:rsid w:val="00547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BFE"/>
    <w:rPr>
      <w:i/>
      <w:iCs/>
      <w:color w:val="0F4761" w:themeColor="accent1" w:themeShade="BF"/>
    </w:rPr>
  </w:style>
  <w:style w:type="character" w:styleId="IntenseReference">
    <w:name w:val="Intense Reference"/>
    <w:basedOn w:val="DefaultParagraphFont"/>
    <w:uiPriority w:val="32"/>
    <w:qFormat/>
    <w:rsid w:val="00547BFE"/>
    <w:rPr>
      <w:b/>
      <w:bCs/>
      <w:smallCaps/>
      <w:color w:val="0F4761" w:themeColor="accent1" w:themeShade="BF"/>
      <w:spacing w:val="5"/>
    </w:rPr>
  </w:style>
  <w:style w:type="paragraph" w:styleId="Header">
    <w:name w:val="header"/>
    <w:basedOn w:val="Normal"/>
    <w:link w:val="HeaderChar"/>
    <w:uiPriority w:val="99"/>
    <w:unhideWhenUsed/>
    <w:rsid w:val="00547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BFE"/>
  </w:style>
  <w:style w:type="paragraph" w:styleId="Footer">
    <w:name w:val="footer"/>
    <w:basedOn w:val="Normal"/>
    <w:link w:val="FooterChar"/>
    <w:uiPriority w:val="99"/>
    <w:unhideWhenUsed/>
    <w:rsid w:val="00547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BFE"/>
  </w:style>
  <w:style w:type="paragraph" w:styleId="NoSpacing">
    <w:name w:val="No Spacing"/>
    <w:uiPriority w:val="1"/>
    <w:qFormat/>
    <w:rsid w:val="00547BFE"/>
    <w:pPr>
      <w:spacing w:after="0" w:line="240" w:lineRule="auto"/>
    </w:pPr>
  </w:style>
  <w:style w:type="character" w:styleId="Hyperlink">
    <w:name w:val="Hyperlink"/>
    <w:basedOn w:val="DefaultParagraphFont"/>
    <w:uiPriority w:val="99"/>
    <w:unhideWhenUsed/>
    <w:rsid w:val="00517BD5"/>
    <w:rPr>
      <w:color w:val="467886" w:themeColor="hyperlink"/>
      <w:u w:val="single"/>
    </w:rPr>
  </w:style>
  <w:style w:type="character" w:styleId="UnresolvedMention">
    <w:name w:val="Unresolved Mention"/>
    <w:basedOn w:val="DefaultParagraphFont"/>
    <w:uiPriority w:val="99"/>
    <w:semiHidden/>
    <w:unhideWhenUsed/>
    <w:rsid w:val="00517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2476F-D25B-4265-B572-33F14A1F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Coleman</dc:creator>
  <cp:keywords/>
  <dc:description/>
  <cp:lastModifiedBy>Zachary Coleman</cp:lastModifiedBy>
  <cp:revision>2</cp:revision>
  <dcterms:created xsi:type="dcterms:W3CDTF">2024-05-07T08:38:00Z</dcterms:created>
  <dcterms:modified xsi:type="dcterms:W3CDTF">2024-05-07T08:38:00Z</dcterms:modified>
</cp:coreProperties>
</file>