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AA25" w14:textId="4904BF07" w:rsidR="000730A4" w:rsidRDefault="000730A4" w:rsidP="0007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A4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621567F" w14:textId="575D472A" w:rsidR="00251D24" w:rsidRPr="006E3145" w:rsidRDefault="00251D24" w:rsidP="006E31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>Startups in Theater, Music, and Film &amp; Video are generally more successful and outnumber the other Categories as far as quantity.</w:t>
      </w:r>
    </w:p>
    <w:p w14:paraId="307FED2D" w14:textId="429AC976" w:rsidR="00251D24" w:rsidRPr="006E3145" w:rsidRDefault="00251D24" w:rsidP="006E31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>Startups in Journalism are Canceled and not Successful.</w:t>
      </w:r>
    </w:p>
    <w:p w14:paraId="1731F303" w14:textId="23ADCA76" w:rsidR="00251D24" w:rsidRPr="006E3145" w:rsidRDefault="00251D24" w:rsidP="006E314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>Startups in Plays are far more successful and significantly outnumber other Sub-Categories.</w:t>
      </w:r>
    </w:p>
    <w:p w14:paraId="643E3C8F" w14:textId="5D3CCCE2" w:rsidR="000730A4" w:rsidRDefault="000730A4" w:rsidP="0007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A4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008CE6E7" w14:textId="5FCD3D9F" w:rsidR="00251D24" w:rsidRPr="006E3145" w:rsidRDefault="007B37AD" w:rsidP="006E31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 xml:space="preserve">A currency conversion to standardize values. </w:t>
      </w:r>
    </w:p>
    <w:p w14:paraId="42A6221A" w14:textId="3882D581" w:rsidR="000730A4" w:rsidRDefault="000730A4" w:rsidP="000730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30A4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0E458870" w14:textId="43E73418" w:rsidR="00251D24" w:rsidRPr="006E3145" w:rsidRDefault="00251D24" w:rsidP="006E31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>A chart that shows any correlation between Goal and Success rate.</w:t>
      </w:r>
    </w:p>
    <w:p w14:paraId="17C65EE1" w14:textId="524184B1" w:rsidR="00251D24" w:rsidRPr="006E3145" w:rsidRDefault="00251D24" w:rsidP="006E31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>A chart that shows Category and Sub-Category with number of backers.</w:t>
      </w:r>
    </w:p>
    <w:p w14:paraId="368C4F92" w14:textId="63407952" w:rsidR="00251D24" w:rsidRPr="006E3145" w:rsidRDefault="00251D24" w:rsidP="006E314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145">
        <w:rPr>
          <w:rFonts w:ascii="Times New Roman" w:eastAsia="Times New Roman" w:hAnsi="Times New Roman" w:cs="Times New Roman"/>
          <w:sz w:val="24"/>
          <w:szCs w:val="24"/>
        </w:rPr>
        <w:t xml:space="preserve">A chart that </w:t>
      </w:r>
      <w:r w:rsidR="007B37AD" w:rsidRPr="006E3145">
        <w:rPr>
          <w:rFonts w:ascii="Times New Roman" w:eastAsia="Times New Roman" w:hAnsi="Times New Roman" w:cs="Times New Roman"/>
          <w:sz w:val="24"/>
          <w:szCs w:val="24"/>
        </w:rPr>
        <w:t>incorporates Percent Funded, by State or Category/Sub-Category.</w:t>
      </w:r>
    </w:p>
    <w:p w14:paraId="13EF3210" w14:textId="77777777" w:rsidR="000730A4" w:rsidRDefault="000730A4"/>
    <w:sectPr w:rsidR="0007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404421"/>
    <w:multiLevelType w:val="multilevel"/>
    <w:tmpl w:val="C08E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95745"/>
    <w:multiLevelType w:val="hybridMultilevel"/>
    <w:tmpl w:val="0B681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DC5C7A"/>
    <w:multiLevelType w:val="hybridMultilevel"/>
    <w:tmpl w:val="EE444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4020E8"/>
    <w:multiLevelType w:val="multilevel"/>
    <w:tmpl w:val="413E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A4"/>
    <w:rsid w:val="000730A4"/>
    <w:rsid w:val="00251D24"/>
    <w:rsid w:val="006E3145"/>
    <w:rsid w:val="007B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82F9"/>
  <w15:chartTrackingRefBased/>
  <w15:docId w15:val="{5CBA195A-328C-4DB5-AF2E-AC0EF2F6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 Miller</dc:creator>
  <cp:keywords/>
  <dc:description/>
  <cp:lastModifiedBy>Kirby Miller</cp:lastModifiedBy>
  <cp:revision>3</cp:revision>
  <dcterms:created xsi:type="dcterms:W3CDTF">2020-10-23T16:37:00Z</dcterms:created>
  <dcterms:modified xsi:type="dcterms:W3CDTF">2020-10-24T13:43:00Z</dcterms:modified>
</cp:coreProperties>
</file>