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56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2026-10-22–26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EvaluationController.php:672-686;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AccountingController.php:236-245 — and the student-type row quoted an upload record’s timestamp for the copy of the applicant type onto the enrollment, which is AdmissionController.php:590.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 Pass 246 (2026-10-26) ruled the register's last install-time slot into a setting: G-13's proxy answer now has one place to be written — config/trustedproxy.php reads the TRUSTED_PROXIES env var, so an installer types an address instead of editing bootstrap/app.php — and ems:preflight's Forwarded scheme row reports which state the install is in and refuses the spellings that install nothing: a bare star, a star inside a list, a hostname, a mask past its family, and a range keyword. Each shape was measured through the real middleware before the row was written to describe it (storage/app/scratch/lane73b-probe-proxy-shapes.php), both directions are pinned in tests/Feature/SecurityHeadersTest.php, and storage/app/scratch/mutate-lane73-preflight-proxy.php plants a defect in every branch of the row and in both lines of the config file, each of which must make the case that owns it fail. The same pass re-took five Preflight.php spans in §18 that pass 245’s own insertion had invalidated — the two rules it names had both moved, and every pointer still landed on live lines of the same file. One gap is recorded rather than left silent: the passes between the last one named above and this one — the rest of lane 70’s pointer queue, lanes 71 to 73’s instruments, and the Registrar-window packet — moved text and instruments without adding a note to this cell. Pass 247 (2026-10-26) wrote the four Registrar-window answers the owner ruled the same day: the nine clearance lines stay on the student’s copy, the slip is accepted exactly as it prints, the desk print is the paper a window accepts, and a lost slip is paid as built — four rows of §25.11 and the same four again in §28.5, because a school question lives in every register that asks it, and none of the four moves a line of code. The fidelity sheet’s rows 1.6 and 1.1–1.5 are answered by the same two sentences. §29.4’s open-decisions cell was left at twenty deliberately: it counts the rows of §28.5 (twenty-one read with its header), not the unanswered ones, and a tally lowered because four rows gained a ruling would state a count that was never true of either build. Pass 248 (2026-10-26) wrote into §1.2 which clock the dates in this document come from, after lane 74 measured that clock about nineteen hours ahead of an outside host, and hardened the editing engine to refuse an integer in the anchor slot — a call that passed [from, to, 2] believing slot three was the expected copy count would have corrected one copy of a sentence the document holds twice and reported success.</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intake, built (development prompt §7.1 and §14). admissions.admissionStatus now answers draft as well as pending, approved and rejected, and draftedDate records the day a case was parked; AdmissionController::store() takes an intakeAction so one wizard can either submit or save, and submitDraft() refuses a case that still owes an address or a guardian by naming what is missing. The requirement checklist is seeded on the draft, because the desk renders the catalogue and looks its submission up, so a case with no rows would offer an attach button that firstOrFail() answers with a 404 — and the seeding helper is idempotent, measured on live ems, because the table holds no unique key on (admissionId, requirementId). show() now answers deskActions from the same policy the routes ask, which retires a desk-side offer the save refused: Verify used to paint on a draft and on an approved case alike. Pinned by tests/Feature/Admission/DraftIntakeTest.php (11 cases, 63 assertions) and proved by storage/app/scratch/mutate-g2-draft-intake-tests.php (12 legs — one of them the SQLite CHECK constraint this batch first forgot to widen, which is the defect the migration now guards against). §8.6 also stopped promising a student-number assignment that §28.3 G-5 closed on 2026-10-01.</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Per-row crediting decided (development prompt §7.3, gap G-3). creditedsubjects grew creditDecision (approved or rejected), decidedBy, decidedDate and decisionReason, and transferacademicrecords grew previousSubjectCode, termTaken and syllabusReference — all nullable, because a school that has not produced the paper is not made to invent one. Ruled the same day: the department that already holds evaluation.credits.process decides, so no new permission and no second signature. Only an APPROVED row covers a subject — one `approved()` scope, read by the prerequisite gate, the mandatory-block diff and the Registrar’s readiness panel alike — while the Reference Data delete guard deliberately keeps counting declined rows. Pinned by tests/Feature/Evaluation/CreditEquivalencyDecisionTest.php (14 cases) and proved by storage/app/scratch/mutate-g3-crediting-decision-tests.php (15 legs — including the schema default that lets a row filed before the column keep counting, and the delete guard told to count approved rows only, which is the one place the decision must NOT narrow the census). Measured before it was written: live ems held 0 rows in either table, 459 columns, 101 foreign keys, 130 indexes. Two pointers were found false by meaning while the ranges were being re-measured. The BR32 row quoted lines 58 and 190 of the Evaluation controller, which are the class brace and one arm of a ternary rather than the refusal the row describes; and a bare continuation in the pass-slip paragraph was offered for confirmClearance() while those lines sit inside two other methods. Both were re-taken against the live file, and the numbers they now carry were read off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Examination results adopted by the Registrar (development prompt §7.2, gap G-4). examresults grew resultStatus (provisional or official, defaulting to provisional because that is what a desk entry IS when it is written), verifiedBy and verifiedDate; the five rows on file were backfilled to official so an applicant already approved on a recorded pass does not wake up unexamined, and their verifier stays blank, which is how a backfill is told apart from a signature. Ruled the same day: the recording office enters, the Registrar adopts, and every gate asks the adopted value — so a provisional pass no longer covers the Stage 2 prerequisite, no longer satisfies an admission approval at either stage, and no longer lets a returning student’s form be forwarded. One method answers “does this result count”, read by all four places; the Reference Data delete guard deliberately keeps counting every row, adopted or not, because a refusal still names the paper it refused. Re-recording a result sends it back to provisional and drops the signature that covered the earlier figure. Three sentences in this document that promised an unconditional exemption were re-worded, and the stage-1 prerequisite now refuses an unconfirmed row with its own words rather than calling it absent. Pinned by tests/Feature/Exam/ExamResultVerificationTest.php and proved by storage/app/scratch/mutate-g4-exam-verification-tests.php (17 planted defects over seven files, six whole-file controls green before and after). Measured before it was written: live ems held 5 examination rows, 462 columns, 102 foreign keys, 131 indexes, 94 permissions.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prompt gaps built, and the authority document repaired on the way. G-10 (prompt §6.4): the return is now ONE act behind `enrollment.return`, handled by App\Services\ReturnRecorder and reachable from Admission, Evaluation and Accounting, and it writes six facts per act into the new `enrollmentreturns` table — destination, reason category, the box it came from and the box it goes to, the note, and the correction owed — plus the status it moved from and to. Ruled by the owner the same day: a return voids nothing and refunds nothing, the receipts keep counting through `Payments::held()`, and the money is not re-billed. Because a browser cannot call PHP, the act a desk may offer is answered by the server: the record page receives `returnOptions` from the same policy and recorder the save asks, so a screen no longer paints a button the route refuses. G-5 (prompt §7.9): `ems:import:timetable` reads a CSV, resolves block, subject, instructor and room by name rather than by id, and asks BOTH questions Blocking asks of a meeting — against the database inside the block's own term, and against another row of the same file — through one new definition, App\Support\TimetableConflicts, which `detectConflicts()` now calls instead of holding its own copy. It prints a verdict per row with the reason under each refusal and writes nothing unless `--commit` is present and the whole sheet resolved; the half-open boundary keeps a class that starts exactly when another ends back-to-back rather than colliding, and the padded-clock comparison is pinned both ways because a MySQL TIME reads HH:MM:SS while a desk form stores HH:MM. Pinned by tests/Feature/Enrollment/EnrollmentReturnTest.php and tests/Feature/Console/TimetableImportTest.php , proved by the two mutant harnesses for those gaps. Three findings came out of doing it, and all three are about instruments rather than code: pass 254 had swallowed one cell-closing tag while changing one character, so the document this file calls the authority did not parse — the repair was a splice derived byte by byte from the pre-pass backup, and the write guard that should have caught it now balances cell, row and table tags as well as runs; a rehearsal of a NEW write path was run against live `ems` with `--commit` in its argv and inserted two schedules and two meetings, which is why a preview must never carry the flag that writes, and why the rule now says exercise a new write path only on a scratch schema; and three §7.1/§27 sentences were found to describe a build that had already moved — a drop row saying the edge had no call site, a return row saying only `paid` may be sent back, and the E-4 paragraph saying a returned record cannot get back to paid while citing a method this batch retired. Every one of those landed on live lines of the right file, so no bounds sweep, meaning sweep or §-reference checker was dissatisfied; they are corrected by reading. The citation cascade from the two moved files was taken by byte window, and the schema census, the permission total, §24's dictionary entry for `enrollmentreturns` and §24.17's emptiness set were re-measured against the server rather than restated.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§25.1’s print-route table re-taken by reading, and the citation queue closed. Seventy-two UNBOUND pointers were opened against the files they name, and thirty-two citation numbers moved. Fifteen sit in one table: its Staff-route column named nine web.php lines that today are the Blocking and Accounting chapter banners and five unrelated CRUD routes, and its page and PDF cells named the wrong RegistrarController action six times over. The same three-number run was repeated in §25.1’s reachability paragraph and §28’s P-3 row, and the two were deliberately given different lines — the paragraph claims every Inertia::render whose component is named Print, the register row claims that each desk print writes its own log row, and those are different lines of the same file. Pass 271 also took §23’s print-action row, §28’s E-13 row (whose second claim, that subject status has its own proposed to confirmed to dropped line, had never carried a pointer at all) and §6’s Registrar/Show cell. Every new number was asserted against the line it names before the write, and the count of moves comes from diffing the citation multiset of two copies of this document rather than from arithmetic, because the two totals first written down from memory were both wrong. The document’s human citation queue now reports one hundred and eight of its one hundred and eight rows carrying a recorded read with none stale, proved leg by leg by its harness, which renumbers a whole dump and requires the recorded reads to survive it, and plants the old keying back and requires them not to.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Prompt §6.1 and §6.3: the workflow monitor becomes the fourth place progress is visible. Three of §6.1’s four places were already served — the stepper sits on seven desk detail pages — but nothing answered the institution-wide question, so §6.3’s admin view is now a screen: one row per record still in the pipeline, its boxes signed against its boxes total, which desk is next and what that desk must do, when a desk last acted, and for a returned record the category, the sending desk and the destination read from the same return row the receiving desk reads. The next-desk answer is the one the notification path already gives, so the bell and the list cannot disagree; that helper now reads an eager-loaded box list rather than re-querying, which is what keeps a page of records from issuing a query per row. Five tiles, all taken from a clone made before the page split: records in view, awaiting a desk, signed through, returned for correction, and records with no workflow form at all — the last being §4’s missing-tracker line counted instead of assumed. A desk filter keeps only the records whose NEXT open box belongs to that desk, so an office is never offered a record another office is ahead of. Read-only by ruling of the build: §6.3 also asks for a configurable version, and which phases are mandatory is the school’s to say (matrix G-6, still open on the decision sheet), so the page names the definition the records are walking rather than pretending to edit one. It is gated by a new right, workflow.view, which the seeder now declares in a fifteenth module and the read-everywhere Admin role takes by its own rule; the gate ability is named workflow.monitor instead, because Spatie’s Gate::before would let a permission grant an ability that shares its name. The catalogue in §22 is re-typed from the seeder, which is what that section promises: ninety-six rights across fifteen modules. The live catalogue was reseeded the same day, so §22's live sentences were re-typed from the server rather than from the seeder. Sixteen cases pin the screen, including the page-versus-tile boundary, the later-box refusal, the newest of two returns, a dropped record kept out of the count, and an enum value the column cannot hold refused with a message rather than answered with an empty list.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dates: three places answered the machine’s day, and the one instrument that polices that rule opened only the browser. EnrollmentIssuer::issue() stamped an enrollment’s formIssuedDate from now()-&gt;toDateString(), so a form issued at 02:00 Manila carries the day before onto the paper the Registrar prints; RegistrarController’s certificate falls back to the same value when a record holds no issue date; and ReferenceDataController::terms() filtered Active against Inactive by comparing that value with a term’s startDate and endDate, so a term open at the school read as closed for eight hours. All three now ask SchoolTime::today(), which is what Academicterms::covering() and the dashboard’s active-term tile always did. The rule itself is older than this finding: it is written down, and lane 50 — the checker that owns it — bound only cells under resources/js and never read a PHP file, so the server side of its own rule was invisible. It now reads app/ and tools/ as well, reporting UTC-DAY-STAMP, UTC-DAY-COMPARE and PHP-UNBOUND, and tools/ matters because PHPStan covers app only and pint.json excludes tools, so nothing else in the repository opens that directory at all. Three new cases freeze the clock and assert the UTC reading is different, so none can pass by both clocks agreeing: PrintControllerTest answers 26 tests over 155 assertions and ReferenceDataCrudTest 13 over 186, and storage/app/scratch/mutate-lane85-school-day-tests.php puts each defect back and requires its own named case to fail. Two defects came out of the harness legs rather than out of the checker’s silence: a pattern built by concatenation had lost its closing slash, so it warned and answered nothing, and the bound between a where( clause and the hoisted day read on to the next semicolon — inside a fluent chain there is none until the last line, so it accused semester, a real column that is not a day, and reported a clean tree. The same legs found that mutate-lane50-checker.php had been red for weeks while the checker it proves was green, because a refusal prints no problem count and null is never zero; it now treats a refusal as no counted problems and requires every unbound cell to be itemised. Also in this batch: the five day-stamps in tools/seed_demo_data.php, and that file’s header no longer directs a reader to the September database dump, which left the repository on 2026-10-26 — this was the fourth place still naming it, after the two demo-day guides and the pipeline’s own banner were re-pointed.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Completion sweep of the development prompt, and the register that had never read it: the requirement-to-code matrix carried rows for fourteen headings while the prompt enumerates three hundred fifty-seven requirement lines across fifty-five headings, so whole sections had never been walked at all — counted from the prompt file rather than recalled, because a denominator remembered is a denominator that drifts. The sweep closed nothing quietly and produced ten new register items, G33 through G42, continuing the numbering rather than reusing an id §28.3 already holds. Two are fixed in this batch. A clearance line may now be refused only with a reason of at least ten characters, and a reasonless refusal moves neither the line nor the clearance’s overall status, which is the failure mode: the desk had refused a student on a blank cell; the case that keeps the fix honest is the one showing an approval with nothing typed still passes. A deactivated account is refused at the login screen by a test that also authenticates the same account once it is active again, so the pair cannot pass by the password failing. Eight remain: an admission rejected with no reason anywhere, which needs the column the table does not have; a notice with no title and no link, so a desk reads a sentence and hunts for the record; nothing stopping a duplicate notice when a queued listener retries; the audit trail storing create, update and delete rather than the seven action families the prompt names — naming them needs no migration, since the action column is a varchar, which is why the question is put as a vocabulary question and not a schema one; who may read clinical notes as opposed to the clinic’s outcome, which is the Data Protection Officer’s; a print page re-declaring a status tone map that has not learned the two return states; no list table sorting at all; and §14’s clause about console errors and empty, loading and responsive states, which has no instrument and is therefore unverified rather than passing. Five of these go to the school on Documentation/School-Decision-Sheet-2026-10-29.md, beside the one half of the closed login test that waits on the school’s own session cut-off — six items in all, each with what the answer costs and how it comes back off. Two findings came out of checking the sweep’s own evidence: the audit gate and the open-item inventory both kept their document lists by hand, so the sheet issued with this batch would have been read by neither, and both now bind to the directory and refuse when it matches nothing — proved by planting a dated file, watching both react, and removing it. And three of the claims this sweep was handed did not survive opening the files, which is recorded rather than buried: no bulk update bypasses the audit observer anywhere in app, an override act does exist at the Evaluation desk, and only one print page re-declares a tone map, not all of them.</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ExamController.php:384-385</w:t>
      </w:r>
      <w:r>
        <w:t xml:space="preserve"> — the Course-Specific examination refusal. Citations point at the repository as of this revision date. That date comes from the development machine’s clock rather than from a network source, and the difference is measured rather than assumed: storage/app/scratch/lane74-probe-clock-skew.php compares this box with an outside host’s HTTP date header and on 2026-10-26 reported the box about nineteen hours ahead, so a date written here can name a civil day later than the one a correctly set machine would record. The convention, ruled by the owner on 2026-10-26, is to keep every dated row consistent with the clock that produced it and to name the clock whenever a date in this document has to line up with a date outside it; a dated row is not re-aged by hand. Nothing the application stores depends on the machine’s calendar: instants are written and compared in UTC, and the school’s civil day is declared in config/school.php and read only through App\Support\SchoolTime.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 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returnedToAdmission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Evaluation/Index.jsx:78-91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(:78, :84);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:147,148,189</w:t>
            </w:r>
            <w:r>
              <w:rPr>
                <w:sz w:val="18"/>
                <w:szCs w:val="18"/>
              </w:rPr>
              <w:t xml:space="preserve">), Program and major, term, Student Type and Enrollment Type (</w:t>
            </w:r>
            <w:r>
              <w:rPr>
                <w:rFonts w:ascii="Consolas" w:hAnsi="Consolas" w:cs="Consolas"/>
                <w:sz w:val="18"/>
                <w:szCs w:val="18"/>
              </w:rPr>
              <w:t xml:space="preserve">:60-61</w:t>
            </w:r>
            <w:r>
              <w:rPr>
                <w:sz w:val="18"/>
                <w:szCs w:val="18"/>
              </w:rPr>
              <w:t xml:space="preserve">), enrollment status (</w:t>
            </w:r>
            <w:r>
              <w:rPr>
                <w:rFonts w:ascii="Consolas" w:hAnsi="Consolas" w:cs="Consolas"/>
                <w:sz w:val="18"/>
                <w:szCs w:val="18"/>
              </w:rPr>
              <w:t xml:space="preserve">:65-66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"the year level as an ordinal with the standing beside it",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Registrar/Show.jsx:615-618</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EvaluationController.php:592-635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ExamController.php:381-447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96 permissions and 308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AdmissionPolicy.php:67-158 blocks approval unless an entrance/general pass exists (AdmissionPolicy.php:111-131) and, where the program requires it, a course-specific pass too (AdmissionPolicy.php:139-156). Nothing in the examination module sets an admission status any more: ExamController.php:355-362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EvaluationController.php:1111-1133 , the act at :1135-1176 under evaluation.clearance.confirm ); the Registrar checklist and its policy ask the same method ( RegistrarController.php:172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ExamPolicy.php:62-67</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AdmissionController.php:531-600 — the seat guard at :545, the create at :573). Every other enrollment — a returning student’s next term, and the receiving record of a granted program change — is issued through App\Services\EnrollmentIssuer::issue() ( app/Services/EnrollmentIssuer.php:76 ),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 resultStatus = provisional until the Registrar confirms it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(ExamController.php:335-353);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(AdmissionPolicy.php:127-130), and the department cannot examine the applicant either, because the stage-4 prerequisite refuses a non-pass general row (ExamController.php:388-426).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(AdmissionPolicy.php:139-156).</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ExamController.php:200-264.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WorkflowService.php:52-76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EvaluationController.php:905-945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RegistrarController.php:151-192</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evaluated, assessed, paid or 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 or returnedToAdmission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of the three desks holding enrollment.return</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app/Services/ReturnRecorder.php:87-170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return is legal from every state but dropped, the reason is required (returnReason), and the category, destination and expected correction are stored in their own columns — see §24 enrollmentreturns.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r>
              <w:rPr>
                <w:sz w:val="18"/>
                <w:szCs w:val="18"/>
              </w:rPr>
              <w:t xml:space="preserve">, queue at </w:t>
            </w:r>
            <w:r>
              <w:rPr>
                <w:rFonts w:ascii="Consolas" w:hAnsi="Consolas" w:cs="Consolas"/>
                <w:sz w:val="18"/>
                <w:szCs w:val="18"/>
              </w:rPr>
              <w:t xml:space="preserve">:97-99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returnedToAdmission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Admissions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AdmissionController.php:554-559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record a return left at Admission comes back the way it went out: the desk approves the reopened application, and the approval resumes the seat-holder it finds rather than leaving it parked. This is the only act that takes the edge, and the row it writes is the state trail §7.1 promises for every transition.</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RegistrarController.php:334-348 , the reason rule at :339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drops a record with a required reason of at least ten characters, releases its proposed and confirmed subjects and frees the seat, so the student can be enrolled in the term again. Status: Implemented, and the seat release is what makes a dropped student eligible for the term.</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(ExamController.php:328-331)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EvaluationController.php:772-860</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RegistrarController.php:187-207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ExamPolicy.php:62-67</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EvaluationController.php:714-733</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app/Services/ReturnRecorder.php:176-205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(AdmissionController.php:111-292). Intake writes five things: the students row, its addresses and guardians, any studenteducationalbackgrounds (which is where a Transferee's prior institution is recorded), the admissions row in status pending — or draft, when the desk parked an intake that still owes a section, and one studentrequirementsubmissions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AdmissionController.php:143</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AdmissionController.php:494-522</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AdmissionController.php:127</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appliesTo equals the chosen applicantType or all receive a submission row, and the same helper runs again when a draft is submitted, so a requirement the catalogue gained while the case was parked is not left without a row (AdmissionController.php:305-322). The seeded set is PSA Birth Certificate (firstYear), Form 138 (firstYear), Transfer Credentials / Honorable Dismissal (transferee), and Certificate of Good Moral Character (all) — DevReferenceDataSeeder.php:725-736.</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admissions row — pending when the intake is complete, or draft when the desk parked a case that still owes a section (§8.3) — with a students row, and verified requirement submissions. Stage 2 needs the pair (studentId, courseId, termId) to list the applicant as a candidate, and the final approval at stage 3 needs every required submission at verified (BR32, AdmissionPolicy.php:77-89).</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states no student-number assignment: its own effects list reads "Leaves the school ID as captured at intake; approval does not generate a student number" (Admission/Show.jsx:493-497). schoolIdNumber is typed at intake and validated unique:students, and nothing in app/ mints a 2026-XXXX value. The promise this sentence used to quote left the page on 2026-10-01, which §28.3 G-5 records — the claim outlived the build it described by twenty-five days, because a pointer that lands on a live line of the right file is invisible to every bounds check.</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routes/web.php:64-65</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 resultStatus = provisional until the Registrar confirms it</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ExamController.php:302-311</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ExamController.php:328-331</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(ExamController.php:302-311).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ExamController.php:335-353.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(ExamController.php:355-362):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general row that is not a confirmed pass (ExamController.php:388-426).</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(ExamController.php:200-264)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AdmissionPolicy.php:111-131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AdmissionController.php:531-600</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:67-158</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AdmissionPolicy.php:108-156</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(AdmissionController.php:590).</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AdmissionController.php:591 ),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RegistrarController.php:274-277 , written at :297 )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AdmissionController.php:593</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EvaluationController.php:90-99</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(AdmissionPolicy.php:108-156).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The exam.verify that exists since 2026-10-26 is a different key and shares only a prefix with it: ExamPolicy::verify is called by the route that confirms a recorded result official, which is the act §7.2 asks the Registrar to perform.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(ExamController.php:200-264),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(ExamController.php:273 , entranceApplicants at :302-311).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and be confirmed official by the Registrar, before the department may score its own examination, and ExamController.php:388-426 refuses the record with "General entrance exam must be passed first." A program that runs no general paper is not held to it (C-5, 2026-10-07), and a program that waives it for its transferees is not held to it for them either (C-4). ExamController.php:384-386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(ExamController.php:200-264 , :233-263 , :267-274).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(ExamController.php:428-437).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(ExamController.php:439-446).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ExamController.php:179-447</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ExamController.php:381-447</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ExamController.php:428-437</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Evaluation/Show.jsx:369 )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EvaluationController.php:1111-1133 ), and confirmClearance() records the officer’s confirmation as the verdict’s last clause ( :1135-1176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RegistrarController.php:172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five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EvaluationController.php:485-591</w:t>
            </w:r>
            <w:r>
              <w:rPr>
                <w:sz w:val="18"/>
                <w:szCs w:val="18"/>
              </w:rPr>
              <w:t xml:space="preserve">, </w:t>
            </w:r>
            <w:r>
              <w:rPr>
                <w:rFonts w:ascii="Consolas" w:hAnsi="Consolas" w:cs="Consolas"/>
                <w:sz w:val="18"/>
                <w:szCs w:val="18"/>
              </w:rPr>
              <w:t xml:space="preserve">EvaluationController.php:421-483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 The equivalency it proposes is decided on the next row, not here.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EvaluationController.php:772-860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 a credit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approves or declines each equivalency row by row; a decline must say why, and only an approved row covers a subject. An account without the crediting right is refused the control and the route alike.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creditedsubjects.creditDecision, decidedBy, decidedDate, decisionReason ( EvaluationController.php:875-900 ).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the credited subjects the department has approved.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EvaluationController.php:637-767 , transition at :702-712 ).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EvaluationController.php:921-936</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EvaluationController.php:90-99</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EvaluationController.php:329-342</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EvaluationController.php:691-697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EvaluationController.php:669-685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EvaluationController.php:714-733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EvaluationController.php:647-653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RegistrarController.php:197-199</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EvaluationController.php:1184-1217</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AdmissionController.php:586 ) and the issue form opens on it; the semester half of the question was always the term row’s own, so no screen asked a person for it. Two things the rule deliberately leaves to the desks: a placement decideStanding still accepts over the derivation ( EvaluationController.php:592-635 ), and a block states its own year level on the form it is created with ( BlockingController.php:180 ) and filters its roster by it ( :117 ),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EvaluationController.php:933.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EvaluationController.php:111 ),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(96 permissions across 15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(routes/web.php:91-94)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(EvaluationController.php:969)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EvaluationController.php:1066-1073 ).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EvaluationController.php:699-703),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RegistrarController.php:167-184</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AccountingController.php:236-245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RegistrarController.php:162-174</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RegistrarController.php:237-252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RegistrarController.php:237-296</w:t>
      </w:r>
      <w:r>
        <w:t xml:space="preserve">).</w:t>
      </w:r>
    </w:p>
    <w:p>
      <w:pPr>
        <w:pStyle w:val="Heading2"/>
        <w:spacing w:after="140" w:before="280"/>
      </w:pPr>
      <w:r>
        <w:t xml:space="preserve">16.2 Return for Rework</w:t>
      </w:r>
    </w:p>
    <w:p>
      <w:pPr>
        <w:spacing w:after="110"/>
      </w:pPr>
      <w:r>
        <w:t xml:space="preserve">Any desk holding the one return right may send a record back to Department Evaluation with a mandatory reason, a category and the correction owed ( app/Services/ReturnRecorder.php:87-170,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RegistrarController.php:377-448</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BlockingController.php:470-475</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r>
        <w:t xml:space="preserve">The record page also reads the student’s whole grade trail: every subject they have ever been loaded for, grouped by the academic year and semester that recorded it, and filterable by either. It is the same evidence the standing derivation above reads — one query, AcademicStandingService::gradeHistory() ( AcademicStandingService.php:101-212 ) — with two deliberate differences for a desk that signs the record rather than proposes a standing: the review includes the term being signed and any subject nobody has graded yet, and an ungraded row is painted “No grade recorded” and never counted as a pass ( the passing line comes from gradescale, Gradescale.php:34-39 , and the page says out loud when no scale is on file instead of implying the assumed 3.00 is the school’s own ). Before this the desk could see the conclusion and the current load, but not the terms the conclusion was drawn from.</w:t>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BlockingController.php:173-192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BlockingController.php:114-136</w:t>
      </w:r>
      <w:r>
        <w:t xml:space="preserve">, </w:t>
      </w:r>
      <w:r>
        <w:rPr>
          <w:rFonts w:ascii="Consolas" w:hAnsi="Consolas" w:cs="Consolas"/>
          <w:sz w:val="18"/>
          <w:szCs w:val="18"/>
        </w:rPr>
        <w:t xml:space="preserve">:470-472</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BlockingController.php:474-475</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BlockingController.php:479-486</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ClinicController.php:126-141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nine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SendWorkflowNotification.php:38-48 and :54-70</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any of the three desks holding enrollment.return may return a record from any state but dropped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were off by one, and are corrected (N-2)</w:t>
      </w:r>
    </w:p>
    <w:p>
      <w:pPr>
        <w:spacing w:after="110"/>
      </w:pPr>
      <w:r>
        <w:rPr>
          <w:rFonts w:ascii="Consolas" w:hAnsi="Consolas" w:cs="Consolas"/>
          <w:sz w:val="18"/>
          <w:szCs w:val="18"/>
        </w:rPr>
        <w:t xml:space="preserve">SendWorkflowNotification.php:21-30</w:t>
      </w:r>
      <w:r>
        <w:t xml:space="preserve"> held a label table keyed by </w:t>
      </w:r>
      <w:r>
        <w:rPr>
          <w:rFonts w:ascii="Consolas" w:hAnsi="Consolas" w:cs="Consolas"/>
          <w:sz w:val="18"/>
          <w:szCs w:val="18"/>
        </w:rPr>
        <w:t xml:space="preserve">stepOrder</w:t>
      </w:r>
      <w:r>
        <w:t xml:space="preserve"> that began with a step the workflow did not have — </w:t>
      </w:r>
      <w:r>
        <w:rPr>
          <w:rFonts w:ascii="Consolas" w:hAnsi="Consolas" w:cs="Consolas"/>
          <w:sz w:val="18"/>
          <w:szCs w:val="18"/>
        </w:rPr>
        <w:t xml:space="preserve">1 =&gt; Clearance Desk Receipt</w:t>
      </w:r>
      <w:r>
        <w:t xml:space="preserve"> — and therefore shifted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was announced under the name of the box </w:t>
      </w:r>
      <w:r>
        <w:rPr>
          <w:b/>
          <w:bCs/>
        </w:rPr>
        <w:t xml:space="preserve">before</w:t>
      </w:r>
      <w:r>
        <w:t xml:space="preserve"> it, and the ID Office box was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SendWorkflowNotification.php:63 ); stepLabel (:64) was derived from the map above and wrong in both pipelines; both were fixed with §28.3 N-2 on 2026-10-01, and today the listener reads the one definition it should — `WorkflowService::stepLabels()` keyed by office (`app/Listeners/SendWorkflowNotification.php:30-31`), so the notice names the box its own signature closed.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SendEnrollmentNotification.php:59-66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SendWorkflowNotification.php:85-96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closed 2026-10-01 — the bell had been reading a different population than either writer addressed.</w:t>
      </w:r>
      <w:r>
        <w:t xml:space="preserve"> Both listeners now write notifiable_type = Staffusers::class with the recipient userId — which is exactly what the reader filters on — so a signature or a status move reaches the desk the workflow names next. What the table still cannot do is reach a student: no listener writes a student-addressed row, so the student half of the polymorphic shape is unused — and §28.3 records that these rows are never displayed to a student, with no queue worker by default and no email channel configured for them.</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routes/web.php:285-287</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RegistrarController.php:367 , :389 , :420 (the three desk pages) and :444 , :459 , :471 , :497 (the generated PDFs), ClearanceController.php:383 and :411 , BlockingController.php:542 and :571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(ExamController.php:355-362 and :439-446),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AdmissionController.php:531-600</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nine: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ImportTimetable, PrintFidelitySamples, PruneUploadedFiles, AuditRecordStates, AssertNoSilentSkips, Preflight</w:t>
      </w:r>
      <w:r>
        <w:t xml:space="preserve">. The last four are there because an operator should not have to write the same query again to ask a question the audit already answered. ems:import:timetable reads a timetable sheet and resolves every name on it — the block, the subject, the instructor, the room — against the tables rather than against an id someone typed, then asks both questions Blocking asks: does this meeting collide with one already on the database inside the block's own term, and does it collide with another row of the same file? A block that would meet in two rooms at one hour is named as its own defect. Every row is answered with a verdict and, where it was refused, one line saying why; an unresolved row, an ambiguous name, a clock that is not a zero-padded 24-hour time, a meeting that ends before it begins, and a field count that an unquoted comma has shifted are all refusals. Nothing is written unless --commit is present AND the whole sheet resolved, so a preview cannot half-load a term, and --template prints the column map a sheet must follow ( ImportTimetable.php , App\Support\TimetableConflicts.php , which holds the half-open overlap rule once for both surfaces). Pinned by tests/Feature/Console/TimetableImportTest.php and proved by storage/app/scratch/mutate-g5-timetable-import-tests.php.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(Preflight.php:86-104, the application-key rule at :228-243 and the served-folder rule at :258-285, the disk rule at :605-628, and since lane 54 a host-zone row at :408-484; and since 2026-10-26 the list answers one more question at Preflight.php:133-188, whether a forwarded scheme can be believed, reading the value it judges from config/trustedproxy.php:37;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return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app/Services/ReturnRecorder.php:87-170</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AdmissionController.php:305-322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ExamController.php:328-331 (general) and :388-396 (departmental, where the program runs the general paper at all); AdmissionPolicy.php:108-156</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ExamPolicy.php:61-66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EvaluationController.php:200-202 , :192-194 (curriculum pinning), :714-738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EvaluationController.php:352-379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BlockingController.php:426-507 , room check at :450-462</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routes/web.php:197-281</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ReferenceDataController.php:490</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ReferenceDataController.php:83</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AdmissionController.php:136</w:t>
            </w:r>
            <w:r>
              <w:rPr>
                <w:sz w:val="16"/>
                <w:szCs w:val="16"/>
              </w:rPr>
              <w:t xml:space="preserve">, </w:t>
            </w:r>
            <w:r>
              <w:rPr>
                <w:rFonts w:ascii="Consolas" w:hAnsi="Consolas" w:cs="Consolas"/>
                <w:sz w:val="16"/>
                <w:szCs w:val="16"/>
              </w:rPr>
              <w:t xml:space="preserve">EvaluationController.php:498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routes/web.php:250-253,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EvaluationController.php:352-379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routes/web.php:108-110</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EvaluationController.php:672-686 ),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routes/web.php:197-281</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ReferenceDataController.php:47-93</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96 permissions across 15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exam.verify,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enrollment.return,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96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exam.verify, exam.view,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RbacSeeder.php:222 and :532 instead of typed in here. What is verifiable: seventeen Role::updateOrCreate calls run from RbacSeeder.php:247 to :523,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AuthServiceProvider.php:176-178</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:67-158</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64 tables (56 EMS domain + 8 framework), 478 columns, 105 foreign-key constraints, 135 indexes, and 181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105 constraints: 71 refuse deletion of the parent (</w:t>
      </w:r>
      <w:r>
        <w:rPr>
          <w:rFonts w:ascii="Consolas" w:hAnsi="Consolas" w:cs="Consolas"/>
          <w:i/>
          <w:iCs/>
          <w:sz w:val="18"/>
          <w:szCs w:val="18"/>
        </w:rPr>
        <w:t xml:space="preserve">NO ACTION</w:t>
      </w:r>
      <w:r>
        <w:rPr>
          <w:i/>
          <w:iCs/>
          <w:sz w:val="18"/>
          <w:szCs w:val="18"/>
        </w:rPr>
        <w:t xml:space="preserve">), 29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29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department account approved or declined the equivalency — a row backfilled before the decision column exists names nobody (G-3, §7.3)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account confirmed the result official — a row the migration adopted names nobody, and that is how the backfill stays visible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Closed 2026-10-01 (gap N-1, §19.4): both listeners store Staff-addressed rows — notifiable_type = Staffusers::class, notifiable_id = userId — because App\Support\WorkflowInbox::actors() answers the office’s staff userIds (app/Support/WorkflowInbox.php:87-99), and that is the population NotificationController reads.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has two callers: the desk issuer, with the enrollment row, and the Evaluation signature when the record has none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 and it is drawn only from the rows whose decision is approval (§7.3, G-3).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64</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58 of the 64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11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resultStatus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enum(provisional|official)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provisional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13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enum(pending|evaluated|assessed|paid|returnedToEvaluation|returnedToAdmission|enrolled|dropped)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enrollmentreturns — 15 columns</w:t>
      </w:r>
    </w:p>
    <w:p>
      <w:pPr>
        <w:spacing w:after="110"/>
      </w:pPr>
      <w:r>
        <w:rPr>
          <w:b/>
          <w:bCs/>
        </w:rPr>
        <w:t xml:space="preserve">Role: one row per return act (ruling of 2026-10-26, closing G-10). It states the six facts of the act — who returned the record, from which office and box, to which desk and box, the category, the note and the correction owed — plus the status the record moved from and to. The payments are not touched by it: receipts keep counting through Payments::held() while a returned account is not re-billed (§17, E-3).</w:t>
      </w:r>
    </w:p>
    <w:p>
      <w:pPr>
        <w:spacing w:after="140"/>
      </w:pPr>
      <w:r>
        <w:rPr>
          <w:i/>
          <w:iCs/>
          <w:sz w:val="18"/>
          <w:szCs w:val="18"/>
        </w:rPr>
        <w:t xml:space="preserve">Model App\Models\Enrollmentreturns (app/Models/Enrollmentreturns.php), $primaryKey = 'returnId', $timestamps = false. Created by 2026_10_27_1000000000_create_enrollmentreturns_table.php.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enum('admission','departmentEvaluation')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enum('missingDocuments','examinationFailure','assessmentOrFeeHold','curriculumSectionMismatch')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returnNote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expectedCorrection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 SET NULL</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bl>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10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syllabusReference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termTaken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11 columns</w:t>
      </w:r>
    </w:p>
    <w:p>
      <w:pPr>
        <w:spacing w:after="110"/>
      </w:pPr>
      <w:r>
        <w:rPr>
          <w:b/>
          <w:bCs/>
        </w:rPr>
        <w:t xml:space="preserve">Role (carried forward from the previous edition):</w:t>
      </w:r>
      <w:r>
        <w:t xml:space="preserve"> Which subjects a transferee/shifter gets to skip because the department approved an equivalent — creditDecision is approved; a declined row stays on the record and covers nothing,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creditDecision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approved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 the row shape is Laravel-native as described, and delivery reaches a desk. Both listeners write notifiable_type = App\Models\Staffusers with notifiable_id = the recipient’s userId, which is the population NotificationController queries, so a signature or a status move is shown to the office the workflow names next (§19.4, gap N-1, closed 2026-10-01). No listener writes a student-addressed row: the morph column could still name a student, and today nothing does.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enrollmentreturns, failed_jobs, job_batches, jobs, model_has_permissions, sessions, shiftingrequests, transferacademicrecords — six of them are Laravel framework tables (cache, cache_locks, failed_jobs, job_batches, jobs, sessions), so the domain set this section is about is creditedsubjects, enrollmentreturns,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five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enrollmentreturns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desk holding enrollment.return sends a record back to Department Evaluation or to Admission — the act the Registrar performs on a paid account (§17, E-3)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act is built and pinned ( tests/Feature/Enrollment/EnrollmentReturnTest.php , 27 cases: the status trail, the reason, the reopened boxes, and a paid record coming home through the ordinary desk acts) and the recorder writes the six facts into this table in one transaction. The demo dataset never performs a return, so no walkthrough in this document observes the trail on paper — and the return moves no payment row, which is why the money stays counted.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64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2, shiftingrequests and enrollmentreturns, came 2026-10-03 and 2026-10-27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“56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 and it is drawn only from the rows whose decision is approval (§7.3, G-3).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58 of 64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105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(71 NO ACTION refuse the delete, 29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436 columns documented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Eloquent models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(web.php:178)</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(web.php:171) and its PDF sibling (web.php:172)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RegistrarController.php:367 ) — the download route answers the same screen with the PDF ( :444 )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(web.php:173) and one PDF per subject (web.php:174)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RegistrarController.php:389 ); downloadClassCard() serves one card ( :471 )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(web.php:175) and its PDF sibling (web.php:176)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RegistrarController.php:420 ); downloadSubjectLoad() serves the PDF ( :497 )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(web.php:143) and its PDF sibling (web.php:144)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ClearanceController.php:401 ); downloadSlip() serves the PDF ( :411 )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(web.php:158) and its PDF sibling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(BlockingController.php:542); downloadBlockSchedule() serves the PDF ( :571 )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RegistrarController.php:379 , :412 , :435 ), the clearance slip ( ClearanceController.php:401 ) and the block schedule ( BlockingController.php:563 )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BlockingController.php:555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ClearanceController.php:383-406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(ClearanceController.php:389,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resources/js/Components/ui/statusLabel.js:55-61 App\Support\YearLevel.php:13-35 and resources/js/Components/ui/statusLabel.js:55-83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ClearanceController.php:331 ),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ClearanceController.php:374</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ClearanceController.php:389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BlockingController.php:542-570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BlockingController.php:444</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ExamPolicy.php:48</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RegistrarController.php:287</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RegistrarController.php:162-173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RegistrarController.php:233-236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ClearanceController.php:364</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ClearanceController.php:331-379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ExamPolicy.php:51-67 , ExamController.php:200-264, ExamController.php:329-331 and :388-396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ExamPolicy.php:61</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EvaluationController.php:969-1014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EvaluationController.php:421-483</w:t>
            </w:r>
            <w:r>
              <w:rPr>
                <w:sz w:val="13"/>
                <w:szCs w:val="13"/>
              </w:rPr>
              <w:t xml:space="preserve">, </w:t>
            </w:r>
            <w:r>
              <w:rPr>
                <w:rFonts w:ascii="Consolas" w:hAnsi="Consolas" w:cs="Consolas"/>
                <w:sz w:val="13"/>
                <w:szCs w:val="13"/>
              </w:rPr>
              <w:t xml:space="preserve">EvaluationController.php:905-937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RegistrarController.php:274-277 , written at :297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BlockingController.php:444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BlockingController.php:386-388</w:t>
            </w:r>
            <w:r>
              <w:rPr>
                <w:sz w:val="13"/>
                <w:szCs w:val="13"/>
              </w:rPr>
              <w:t xml:space="preserve">, </w:t>
            </w:r>
            <w:r>
              <w:rPr>
                <w:rFonts w:ascii="Consolas" w:hAnsi="Consolas" w:cs="Consolas"/>
                <w:sz w:val="13"/>
                <w:szCs w:val="13"/>
              </w:rPr>
              <w:t xml:space="preserve">ExamController.php:333-335</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RegistrarController.php:367 , :389 , :420 , ClearanceController.php:383 , BlockingController.php:542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app/Services/EnrollmentIssuer.php:37-43 )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ReferenceDataController.php:349</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EvaluationController.php:714-733</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BlockingController.php:265-272 , :328-334 ): “Schedule was still added — assignments to this room will be capped.” Assigning students into that room is a separate act and is refused: the room total is weighed before the write ( BlockingController.php:450-462 ) ( :450-462 ), next to the block total ( :438-448 ).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ClearanceController.php:331-358 ).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returnedToAdmission,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creditedsubjects.creditDecision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App\Enums\CreditDecision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approved row covers a subject — gap G-3 of the development prompt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examresults.resultStatus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App\Enums\ExamStatus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provisional, official</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official row is the answer an eligibility gate counts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draft, 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RegistrarController.php:172 ), by the policy ( RegistrarPolicy.php:63-69 ) and by Department Evaluation ( EvaluationController.php:1111-1183 )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ClearanceController.php:331-379 ).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and the reason is stored, and the payments stay exactly as they are. The destination box and every box after it go back to pending with their signer and date cleared so the desk can sign again; boxes before the destination keep theirs. Clearing is not erasing: the status-history row, the enrollmentreturns row and the audit row all keep who did what, which is the rule the payment void follows.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RegistrarController.php:305-327</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ClearanceController.php:361-379</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RegistrarController.php:172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EvaluationController.php:647-653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BlockingController.php:265-272</w:t>
            </w:r>
            <w:r>
              <w:rPr>
                <w:sz w:val="13"/>
                <w:szCs w:val="13"/>
              </w:rPr>
              <w:t xml:space="preserve">, </w:t>
            </w:r>
            <w:r>
              <w:rPr>
                <w:rFonts w:ascii="Consolas" w:hAnsi="Consolas" w:cs="Consolas"/>
                <w:sz w:val="13"/>
                <w:szCs w:val="13"/>
              </w:rPr>
              <w:t xml:space="preserve">:287-288</w:t>
            </w:r>
            <w:r>
              <w:rPr>
                <w:sz w:val="13"/>
                <w:szCs w:val="13"/>
              </w:rPr>
              <w:t xml:space="preserve">, cap at </w:t>
            </w:r>
            <w:r>
              <w:rPr>
                <w:rFonts w:ascii="Consolas" w:hAnsi="Consolas" w:cs="Consolas"/>
                <w:sz w:val="13"/>
                <w:szCs w:val="13"/>
              </w:rPr>
              <w:t xml:space="preserve">:457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BlockingController.php:386-388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EnrollmentStateMachine.php:47</w:t>
            </w:r>
            <w:r>
              <w:rPr>
                <w:sz w:val="13"/>
                <w:szCs w:val="13"/>
              </w:rPr>
              <w:t xml:space="preserve">, </w:t>
            </w:r>
            <w:r>
              <w:rPr>
                <w:rFonts w:ascii="Consolas" w:hAnsi="Consolas" w:cs="Consolas"/>
                <w:sz w:val="13"/>
                <w:szCs w:val="13"/>
              </w:rPr>
              <w:t xml:space="preserve">:48-50 and :56-60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BlockingController.php:542-570</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AdmissionController.php:573-599</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EvaluationController.php:759-769</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:565</w:t>
            </w:r>
            <w:r>
              <w:rPr>
                <w:sz w:val="14"/>
                <w:szCs w:val="14"/>
              </w:rPr>
              <w:t xml:space="preserve">); the workflow row and its boxes are created here and box 1 signed — only when the record has none, the desk issue having made it already (</w:t>
            </w:r>
            <w:r>
              <w:rPr>
                <w:rFonts w:ascii="Consolas" w:hAnsi="Consolas" w:cs="Consolas"/>
                <w:sz w:val="14"/>
                <w:szCs w:val="14"/>
              </w:rPr>
              <w:t xml:space="preserve">EvaluationController.php:921-934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:290 ), and a collected payment signs the same box at :243.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RegistrarController.php:162-173</w:t>
            </w:r>
            <w:r>
              <w:rPr>
                <w:sz w:val="14"/>
                <w:szCs w:val="14"/>
              </w:rPr>
              <w:t xml:space="preserve">, </w:t>
            </w:r>
            <w:r>
              <w:rPr>
                <w:rFonts w:ascii="Consolas" w:hAnsi="Consolas" w:cs="Consolas"/>
                <w:sz w:val="14"/>
                <w:szCs w:val="14"/>
              </w:rPr>
              <w:t xml:space="preserve">:157</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RegistrarController.php:305-327</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closed by measurement rather than by argument. An enrollment that did reach paid, was returned to Department Evaluation, and is then re-costed does come back, and it comes back through the ordinary desk acts: the return leaves the money where it is (the receipts keep counting through Payments::held(), so the account is not re-billed for pesos already handed over), the Evaluation desk proposes the load again with evaluation.subjects.propose, which moves returnedToEvaluation to evaluated, Assessment finalizes it to assessed, and Accounting settles it to paid. finalize fires only from evaluated ( AssessmentController.php:424-430 ) and record only from assessed ( AccountingController.php:180-183 ), and that sequence is exactly the path a returned record walks. Pinned end to end by tests/Feature/Enrollment/EnrollmentReturnTest.php , whose case a_paid_record_sent_back_comes_home_through_the_ordinary_desk_acts asserts the four history rows in order, the three boxes re-signed, and one enrollmentreturns row written. The act itself is App\Services\ReturnRecorder ( app/Services/ReturnRecorder.php:87-170 ); the method this paragraph used to cite, RegistrarController::returnToEvaluation, no longer exists — which is why every checker agreed with the sentence while it described a retired construct.</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WorkflowService.php:56-71</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 , :352-379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EvaluationController.php:691-697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ExamController.php:300-311</w:t>
            </w:r>
            <w:r>
              <w:rPr>
                <w:sz w:val="13"/>
                <w:szCs w:val="13"/>
              </w:rPr>
              <w:t xml:space="preserve"> (general-pass gate, entrance stage), </w:t>
            </w:r>
            <w:r>
              <w:rPr>
                <w:rFonts w:ascii="Consolas" w:hAnsi="Consolas" w:cs="Consolas"/>
                <w:sz w:val="13"/>
                <w:szCs w:val="13"/>
              </w:rPr>
              <w:t xml:space="preserve">EvaluationController.php:969-1014</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EvaluationController.php:832 )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EvaluationController.php:820-839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at the Evaluation signature only when the record has none, and at issue by the desk that creates the enrollment — and </w:t>
            </w:r>
            <w:r>
              <w:rPr>
                <w:rFonts w:ascii="Consolas" w:hAnsi="Consolas" w:cs="Consolas"/>
                <w:sz w:val="13"/>
                <w:szCs w:val="13"/>
              </w:rPr>
              <w:t xml:space="preserve">createWorkflow()</w:t>
            </w:r>
            <w:r>
              <w:rPr>
                <w:sz w:val="13"/>
                <w:szCs w:val="13"/>
              </w:rPr>
              <w:t xml:space="preserve"> has two callers.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WorkflowService.php:52-76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EvaluationController.php:926-929</w:t>
            </w:r>
            <w:r>
              <w:rPr>
                <w:sz w:val="13"/>
                <w:szCs w:val="13"/>
              </w:rPr>
              <w:t xml:space="preserve"> (a guarded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RegistrarController.php:162-173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G-43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(AdmissionPolicy.php:108-156), the department’s own exam roster (ExamController.php:200-264) and the Stage 1 prerequisite (ExamController.php:388-426):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(ExamController.php:273 , 311-343). A failed departmental result blocks approval; an absent one blocks only where the program asks (AdmissionPolicy.php:139-156).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(tools/seed_full_demo_pipeline.php:1824-1839),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app/Http/Middleware/SecurityHeaders.php:42;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therefore falls back to config('trustedproxy.proxies'), which since 2026-10-26 config/trustedproxy.php answers from the TRUSTED_PROXIES env var, and which names nothing on an install that has not set it,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and ruled again on 2026-10-26 as a setting rather than a patch: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and since 2026-10-26 it has exactly one place to be written: TRUSTED_PROXIES in `.env`, one address or several separated by a comma, with no PHP edit left for the installer to make. The address itself still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proxy's address in TRUSTED_PROXIES,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both ways by tests/Feature/SecurityHeadersTest.php — naming the peer address makes the header appear, naming a different address does not; middleware comment corrected; ems:preflight prints a Forwarded scheme row, which WARNs when an https APP_URL sits beside no trusted proxy and refuses to call trustProxies(at: *) named (measured 2026-10-26)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app/Http/Controllers/Exam/ExamController.php:467-470 and :524;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app/Http/Controllers/Evaluation/EvaluationController.php:108-126; app/Http/Controllers/Blocking/BlockingController.php:69-80;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21 guards whose dash sits on a line this file cannot join, 354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resources/js/Pages/Exam/Index.jsx:102;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tools/seed_full_demo_pipeline.php:1347-1355;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`tools/seed_full_demo_pipeline.php:1371-1374`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(tools/seed_full_demo_pipeline.php:1404-1428)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AssessmentController.php:129-141. A grant reduces the bill at AssessmentController.php:232-237, where `coverageType` decides between the remaining balance and `totalAssessedAmount` times `coveragePercent` over 100, and the result is stored at AssessmentController.php:160-168;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sentence that says how the code behaves today is checked by nothing. Four sections narrated gap N-1 as the live state after §28.3 had closed it on 2026-10-01: §19.4’s writer table said both listeners address `App\Models\Students`, §19.4’s consequence said no notification is ever displayed, §20’s foreign-key purpose row said “Broken today: writers store `App\Models\Students` rows that no reader queries”, and §24.14 stated the same as *this edition’s* correction. Both listeners write `Staffusers::class` with the recipient’s userId (`app/Listeners/SendEnrollmentNotification.php:62-63`, `app/Listeners/SendWorkflowNotification.php:88-89`), `App\Support\WorkflowInbox::actors()` answers the office’s staff userIds (app/Support/WorkflowInbox.php:87-99), and the signature listener’s own docblock says students are not notifiable. The same class turned up again the moment the rule was followed: §19.3 was titled after its own finding and its prose said in the present tense that the listener HOLDS a `stepOrder`-keyed label table and that `stepLabel` “is wrong in both pipelines”, twenty-four days after §28.3 N-2 closed it — the heading now reads as corrected and the table of labels stands as a record of the pre-ruling build, kept as such.</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judge in this repository reads a different surface and none of them reads behaviour: `lane61-open-claims` reacts to a status word, `lane60-ratio-claims` to a figure, `lane59-instrument-counts` to a count a named tool prints, `sweep-docx-citations.php` to a line number landing on a live non-blank line. A present-tense mechanism sentence carries no number, no status word and no broken pointer, so the build overtakes it and every gate stays green — the §12 Gate 4 shape reached from the architecture side. The class is also wide: the same false claim sat in four places, and three of them were outside the section that owns the finding, so correcting one section never reaches the others.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2026-10-25 by docx passes 235-238, which rewrote all four sentences to the measured state and re-cited the blocks that actually write the columns (`SendEnrollmentNotification.php:59-66`, `SendWorkflowNotification.php:85-96`). `storage/app/scratch/refresh-docx-pass238.php` measures live `ems` inside itself and refuses to write unless `notifications` answers exactly one `notifiable_type` — `App\Models\Staffusers`, 14 rows — so the corrected sentences cannot be committed against a database that disagrees. What remains owed is the instrument: a checker that binds “the document states X does today” to a probe of 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 §20, §24.14, §28.3 N-1; lane 61, 70, 2026-10-25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Three mechanism sentences about the enrollment lifecycle described a build the code had already left behind, and the record row written for the next batch then invented a section. §7.1 said the `enrolled → dropped` edge had no call site while the Registrar had been taking it since the drop act was built; the return row said only a paid record may be sent back while the machine allows every status but dropped; §27's E-4 paragraph said a returned record cannot get back to paid and cited a method this batch had retired. The record row cited §7.9, a section this document does not have — it belongs to the development prompt — and cited §6.4, which this document does have and does not mean 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range in those sentences lands on a live line of the right file, so the bounds sweep, the meaning sweep and the §-reference sweep each agreed with them; a numbering collision resolves as a match for any checker that only asks whether a §-number exists. What found the stale claims was reading a row's own sentence against the method it names, and what found the invented section was the §-reference sweep running after the row existed.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2026-10-27 by docx passes 258-269: each pointer re-taken against the line it names, the E-4 paragraph rewritten to the round trip the return test now proves end to end, §7.1 given the missing `returnedToAdmission → pending` row with its measured call site, and the record row's pointers qualified with the word "prompt" so they name the book they mean. The §-reference sweep's other-document cue list gained "prompt", which is what makes that qualification honoured rather than silently resolved. Pass 268 wrote this row, and pass 269 moved the §24 case count that the resume case overtook.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§7.1, §27, §1.1, §29.4; lane 37, 61, 70, 79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rejected admission carried no reason anywhere: the desk posted an empty body, the action validated nothing, and the table held no column that could store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`admissions` gained `rejectionReason` (varchar 500, nullable — a rejection filed before the column stays valid and simply shows no reason, which is the truth about it); the reject action refuses under ten characters; the confirm dialog takes an opt-in reason box on the shared `CauseEffectModal`, and the rejected panel prints the stored text instead of telling the applicant to ask. Pinned by `AdmissionRejectionReasonTest`, and proved by a harness that killed six defects after two of them first survived. The half that waits is vocabulary, not mechanism: whether the reason is a fixed list or free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(vocabulary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could be refused with `remarks` left null, so the student was declined by a record that said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The decide action requires ten characters on a `rejected` status and a reasonless refusal moves neither the line nor the clearance’s overall status; an approval with an empty remark still passes, which is the directional case proving the rule did not break the common act. Pinned by `ClearanceRequirementRejectionTest`. **No mutant harness has been run over these five cases yet** — they are pinned, not proved able to fail, and the register says so.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in-app notice carries a body but no title and no link, so a desk reads a sentence and hunts for the record it is about.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Prompt §8 asks that a notification name the record and take the reader to it; the bell renders the message text only. Destination per notice type is what the school must say, and the sheet prices the answer as one template change.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stops a duplicate notice when a queued listener retries.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No unique key and no idempotency guard sits on the notification write, so a retried job can ring the same desk twice. Buildable without a ruling; the honest shape is a key on the act and the addressee, which is a migration and therefore waits on nothing but the decision to spend one.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audit trail stores the row change, not the act: `create`, `update`, `delete` where prompt §9 names seven action families.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Measured before being written: `auditlogs.action` is a varchar, so naming the act needs NO migration — which is why this is a vocabulary question and not a schema one. The word list is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Who may read a clinical note, as distinct from the clinic’s outcome, is stated nowhere.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desk screens restrict clinic detail to the permitted office, but prompt §10’s privacy clause is a disclosure question the repository cannot answer for the school; the Data Protection Officer owns it, and the sheet asks it with the cost of each answer beside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Protection Officer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print page re-declares a status tone map of its own, and that map has not learned the two return states.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5). Measured by reading rather than recalled: only ONE surface re-declares the map, not all of them — the claim this sweep was handed said more, and the files disproved it. The fix is to read the desk’s own tone function rather than keep a second answer to one word.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list table sorts, and two carry no pagination at all.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5). Prompt §14 asks for density controls — sorting, filtering, search, pagination, row actions. Filtering, search and row actions are built and instrumented (lane 46 owns the filter contract); sorting exists nowhere, which is a table-wide gap rather than a per-screen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§14’s clause about console errors and empty, loading and responsive states has no instrument, so it is unverified rather than passing.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repository proves screens with Pest, PHPStan, Pint, ESLint and a Vite build, and no browser job runs in CI. Whether one belongs there is an owner question with a runner-time cost, put on the 2026-10-29 sheet rather than answered by a tool.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deactivated account was refused at login by one line of prose and no test, and an already-open session is never re-checked.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The refusal is pinned by a pair in `AuthenticationTest` that authenticates the SAME account once it is active again, so the case cannot pass by the credentials failing. The other half waits on the school: how long a session lives after a desk deactivates an account is a policy cut-off, and it is item 2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(session cut-off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DATE column written from `now()` files the machine’s civil day, because the application clock is UTC and Eloquent formats a `date` cast in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and the family is measured not recalled: `admissions.evaluatedDate`, `studentrequirementsubmissions.submittedDate`, `studentassessments.assessmentDate`, `clearanceapprovals.approvalDate` and `idrequests.requestDate` are all `date` on the server and all fed a Carbon. The two admission stamps moved to `SchoolTime::today()` with this batch and the day case freezes the clock so it cannot pass while both clocks agree. Three writers remain. Lane 50’s PHP half answers 0 over them: it matches `now()-&gt;toDateString()` and `whereDate(…)`, shapes a `date`-cast write is not — so the instrument for this class is not built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EvaluationController.php:672-686 ),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96,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remained: items 1, 2, 4 and 5, each of which asked what the Registrar’s window accepts rather than what the software does. All four were ruled on 2026-10-26, and again none of them needed a release: the nine lines stay on the student’s page, the slip is accepted exactly as it prints, the desk print is the paper, and a lost slip is paid as built. What the registers still charge somebody is two rows — C-5 to the owning departments and G-13 to whoever provisions the server — and each of those two now carries its own instrument rather than a paragraph. No answer in this table has ever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were ruled on 2026-10-26 and §28.5 carries each answer with the date.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ClearanceController.php:331-379 ).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59 register rows 8 still name an actor while the other 51 name none — 48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§2 — where the proxy instruction lives; ems:preflight now answers whether the scheme can be decided, and since the same date the value it reads is the TRUSTED_PROXIES env var)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and lane 70 added G-31 from four sections that narrated a closed gap in the present tense, so §28.3 holds 48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app/Services/WorkflowService.php:52-76</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Admission\AdmissionController.php:551 and app/Services/EnrollmentIssuer.php:76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Fifty-six, and the sixty-four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Admission\AdmissionController.php:233-234</w:t>
            </w:r>
            <w:r>
              <w:rPr>
                <w:sz w:val="12"/>
                <w:szCs w:val="12"/>
              </w:rPr>
              <w:t xml:space="preserve">) and one controller maintains them by hand (</w:t>
            </w:r>
            <w:r>
              <w:rPr>
                <w:rFonts w:ascii="Consolas" w:hAnsi="Consolas" w:cs="Consolas"/>
                <w:sz w:val="12"/>
                <w:szCs w:val="12"/>
              </w:rPr>
              <w:t xml:space="preserve">EvaluationController.php:522-545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address an operator must type into TRUSTED_PROXIES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