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sz w:val="40"/>
          <w:szCs w:val="40"/>
        </w:rPr>
        <w:t xml:space="preserve">Enrollment Management System</w:t>
      </w:r>
    </w:p>
    <w:p>
      <w:pPr>
        <w:spacing w:after="250" w:before="150"/>
        <w:jc w:val="center"/>
      </w:pPr>
      <w:r>
        <w:rPr>
          <w:color w:val="444444"/>
          <w:sz w:val="26"/>
          <w:szCs w:val="26"/>
        </w:rPr>
        <w:t xml:space="preserve">Full MySQL Database Schema (DDL)</w:t>
      </w:r>
    </w:p>
    <w:p>
      <w:pPr>
        <w:spacing w:before="500"/>
        <w:jc w:val="center"/>
      </w:pPr>
      <w:r>
        <w:rPr>
          <w:sz w:val="22"/>
          <w:szCs w:val="22"/>
        </w:rPr>
        <w:t xml:space="preserve">SEAIT — Advanced Database Systems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46 tables, 77 foreign keys — verified by real import, not just generated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About This Schema</w:t>
      </w:r>
    </w:p>
    <w:p>
      <w:pPr>
        <w:spacing w:after="140"/>
      </w:pPr>
      <w:r>
        <w:t xml:space="preserve">This SQL was generated directly from the validated 46-table design (the same one behind the confirmed-tables document and the design review), so it can't drift from what's actually been reviewed and approved. It targets standard MySQL syntax compatible with MySQL 5.7/8.0 and MariaDB — matching VertrigoServ's bundled MySQL + phpMyAdmin environment.</w:t>
      </w:r>
    </w:p>
    <w:p>
      <w:pPr>
        <w:pStyle w:val="Heading2"/>
        <w:spacing w:after="130" w:before="260"/>
      </w:pPr>
      <w:r>
        <w:t xml:space="preserve">This was actually tested, not just written</w:t>
      </w:r>
    </w:p>
    <w:p>
      <w:pPr>
        <w:spacing w:after="140"/>
      </w:pPr>
      <w:r>
        <w:t xml:space="preserve">Before this document was created, the exact SQL below was installed on a real MariaDB server and imported end to end. Confirmed by direct inspection of the resulting database, not assumed from the generator: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46 tables were created successfully.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 77 foreign key constraints were added successfully, including the one self-referencing case (AcademicUnits pointing to itself for its parent-unit hierarchy).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Both business-rule UNIQUE constraints (one clearance per student per period; one scholarship award per student per term) were created and confirmed present.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ENUM columns, nullable vs. mandatory foreign keys, and data types were spot-checked directly against the live database structure.</w:t>
      </w:r>
    </w:p>
    <w:p>
      <w:pPr>
        <w:pStyle w:val="Heading2"/>
        <w:spacing w:after="130" w:before="260"/>
      </w:pPr>
      <w:r>
        <w:t xml:space="preserve">How this is organized</w:t>
      </w:r>
    </w:p>
    <w:p>
      <w:pPr>
        <w:spacing w:after="140"/>
      </w:pPr>
      <w:r>
        <w:t xml:space="preserve">Three parts, in strict order, matching how MySQL actually needs to receive it: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 1 — every CREATE TABLE statement, grouped by module, with no foreign keys yet (this avoids table-creation-order problems entirely — nothing has to reference a table that doesn't exist yet).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 2 — every foreign key added afterward via ALTER TABLE, once every table already exists.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 3 — the two UNIQUE constraints confirmed during the design review.</w:t>
      </w:r>
    </w:p>
    <w:p>
      <w:pPr>
        <w:pStyle w:val="Heading2"/>
        <w:spacing w:after="130" w:before="260"/>
      </w:pPr>
      <w:r>
        <w:t xml:space="preserve">How to import this into VertrigoServ</w:t>
      </w:r>
    </w:p>
    <w:p>
      <w:pPr>
        <w:spacing w:after="140"/>
      </w:pPr>
      <w:r>
        <w:t xml:space="preserve">Open phpMyAdmin (included with VertrigoServ), create a new empty database, select it, go to the Import tab, and choose the accompanying ems_schema.sql file directly — don't copy/paste from this Word document, since Word can silently alter quote characters and spacing. The .sql file is the one meant for actual import; this document is the readable reference copy.</w:t>
      </w:r>
    </w:p>
    <w:p>
      <w:pPr>
        <w:pStyle w:val="Heading2"/>
        <w:spacing w:after="130" w:before="260"/>
      </w:pPr>
      <w:r>
        <w:t xml:space="preserve">A note on data types</w:t>
      </w:r>
    </w:p>
    <w:p>
      <w:pPr>
        <w:spacing w:after="140"/>
      </w:pPr>
      <w:r>
        <w:t xml:space="preserve">Types were inferred from this project's established naming conventions (columns ending in "Date" → DATE, money-related columns → DECIMAL(10,2), boolean-sounding names like isPassing/isRequired → BOOLEAN, and so on), plus the exact ENUM values used consistently throughout this whole design. If any specific column needs a different type or length once real data is loaded (e.g., a VARCHAR that turns out too short), that's a one-line ALTER TABLE, not a redesign.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Full SQL Script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Enrollment Management System -- Full MySQL Schema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SEAIT -- generated from the validated 46-table / 77-relationship design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Target: MySQL 5.7+/8.0 and MariaDB via VertrigoServ / phpMyAdmin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SET FOREIGN_KEY_CHECKS=0;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PART 1: TABLE DEFINITIONS (no foreign keys yet, to avoid import-order issues)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Student Information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schoolIdNumber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lastName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firstName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middleName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suffix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gender ENUM('male','female')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birthdate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birthplace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citizenship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religionId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contactNumber VARCHAR(20)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email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username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passwordHash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ENUM('active','inactive')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(studentId)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Guardians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guardianId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relationship ENUM('mother','father','guardian','other')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fullName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contactNumber VARCHAR(20)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email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isEmergencyContact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isAuthorizedToActOnBehalf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(guardianId)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Addresses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addressId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addressType ENUM('home','current','permanent')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houseBuildingNo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street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sitioPurok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barangay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cityMunicipality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province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region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zipCode VARCHAR(20)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(addressId)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Religions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religionId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religionName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(religionId)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EducationalInstitutions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institutionId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institutionName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institutionType ENUM('elementary','juniorHigh','seniorHigh','vocational','college')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cityMunicipality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province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(institutionId)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StudentEducationalBackgrounds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backgroundId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institutionId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levelCompleted ENUM('elementary','juniorHigh','seniorHigh','vocational','college')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strandTrack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yearCompleted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honorsCertifications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supportingDocumentPath VARCHAR(255)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(backgroundId)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Academic Structure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AcademicUnits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unitType ENUM('college','department')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parentUnitId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(unitId)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Courses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courseCode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requiresEntranceExam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requiresQualifyingExam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(courseId)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Majors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majorId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majorName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(majorId)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Curriculums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curriculumId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majorId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effectiveYear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curriculumName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(curriculumId)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Subjects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subjectCode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lectureUnits DECIMAL(3,1)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labUnits DECIMAL(3,1)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subjectType ENUM('lecture','lab','both')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(subjectId)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CurriculumSubjects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curriculumSubjectId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curriculumId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prerequisiteSubjectId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yearLevel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semesterOffered ENUM('1st','2nd','Summer')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(curriculumSubjectId)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GradeScale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gradeScaleId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minGrade DECIMAL(3,2)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maxGrade DECIMAL(3,2)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isPassing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description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(gradeScaleId)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CourseExams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examId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examStage ENUM('entrance','midCourseQualifying')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examResult ENUM('pass','fail')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examDate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(examId)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Admissions and Requirements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AdmissionRequirements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requirementId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requirementName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appliesTo ENUM('firstYear','transferee','shifter','continuing','all')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isRequired BOOLEAN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(requirementId)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StudentRequirementSubmissions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submissionId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admissionId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requirementId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submissionStatus ENUM('submitted','verified','rejected','incomplete','pending')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submittedDate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remarks TEXT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(submissionId)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Documents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documentId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submissionId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fileUrl TEXT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fileType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uploadedDate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verifiedBy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(documentId)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Enrollment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AcademicYears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academicYearId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yearLabel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startDate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(academicYearId)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AcademicTerms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academicYearId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semester ENUM('1st','2nd','Summer')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startDate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(termId)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Admissions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admissionId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applicantType ENUM('firstYear','transferee')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applicationMode ENUM('faceToFace','online')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admissionStatus ENUM('pending','approved','rejected')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evaluatedBy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evaluatedDate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(admissionId)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Enrollments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majorId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admissionId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studentType ENUM('firstYear','continuing','transferee','shifter')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academicStanding ENUM('regular','irregular')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enrollmentMode ENUM('faceToFace','online')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enrollmentStatus ENUM('pending','enrolled','dropped')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evaluatedBy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registrarProcessedBy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enrolledDate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(enrollmentId)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EnrolledSubjects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enrolledSubjectId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sectionId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scheduleId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grade DECIMAL(3,2)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ENUM('proposed','confirmed','dropped')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(enrolledSubjectId)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Transfer and Prior Academic Records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TransferAcademicRecords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transferRecordId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institutionId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subjectNameAtOldSchool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unitsAtOldSchool DECIMAL(3,1)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gradeAtOldSchool DECIMAL(3,2)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passResult ENUM('passed','failed')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(transferRecordId)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CreditedSubjects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creditedId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transferRecordId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previousSubjectName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creditedToSubjectId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creditedUnits DECIMAL(3,1)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remarks TEXT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(creditedId)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Scholarships and Fees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ScholarshipTypes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scholarshipTypeId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scholarshipName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coverageType ENUM('full','partial')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coveragePercent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(scholarshipTypeId)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StudentScholarships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studentScholarshipId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scholarshipTypeId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ENUM('active','revoked','expired')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approvedBy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(studentScholarshipId)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FeeTypes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feeTypeId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feeName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defaultAmount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unitBasis ENUM('perUnit','flat')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(feeTypeId)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StudentAssessments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assessmentId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totalAssessedAmount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totalScholarshipCoverage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totalWaived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remainingBalance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assessmentDate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(assessmentId)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Charges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chargeId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assessmentId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feeTypeId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amount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waivedAmount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(chargeId)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Payments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paymentId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orNumber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amount DECIMAL(10,2)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paymentDate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paymentMode ENUM('cash','online')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processedBy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paymentStatus ENUM('paid','partial','pending')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(paymentId)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Clearance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ClearancePeriods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clearancePeriodId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clearanceStartDate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clearanceEndDate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periodStatus ENUM('open','closed','extended')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(clearancePeriodId)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ClearanceRequirements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clearanceRequirementId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officeId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(clearanceRequirementId)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StudentClearances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studentClearanceId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clearancePeriodId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overallStatus ENUM('pending','approved','rejected','waived','incomplete')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extendedDeadline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(studentClearanceId)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ClearanceApprovals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clearanceApprovalId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studentClearanceId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clearanceRequirementId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ENUM('pending','approved','rejected','waived')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approvedBy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approvalDate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remarks TEXT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(clearanceApprovalId)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Scheduling and Blocking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Sections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sectionId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courseId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termId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yearLevel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sectionName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maxStudents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(sectionId)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Schedules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scheduleId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sectionId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subjectId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instructorId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roomId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(scheduleId)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ScheduleMeetings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meetingId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scheduleId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dayOfWeek ENUM('Monday','Tuesday','Wednesday','Thursday','Friday','Saturday','Sunday')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startTime 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endTime 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(meetingId)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Rooms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roomId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roomName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capacity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building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(roomId)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ID Management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IdRequests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idRequestId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requestReason ENUM('newStudent','shifted','lost','replaced','renewed')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emergencyContactName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emergencyContactNumber VARCHAR(20)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bloodType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cardPhotoPath VARCHAR(255)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producedByVendor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requestDate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ENUM('pending','cardProduced')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(idRequestId)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StudentIds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idId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idRequestId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qrCode VARCHAR(255)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issueDate DATE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validationStatus ENUM('pendingValidation','active','lost','replaced')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securityPhotoPath VARCHAR(255)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validatedBy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validatedDate DATETIME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(idId)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Users, Offices, Roles, and Security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Offices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officeId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officeName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(officeId)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StaffUsers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userId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officeId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unitId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employeeNo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firstName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middleName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lastName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username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passwordHash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role ENUM('staff','officeHead','dean','programHead','admin')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email VARCHAR(150)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contactNo VARCHAR(20)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ENUM('active','inactive')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(userId)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Notifications and Reports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Notifications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notificationId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studentId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message TEXT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channel ENUM('sms','email','portal')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sentDate DATETIME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status ENUM('sent','failed','read')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(notificationId)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DocumentPrintLog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printLogId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documentType ENUM('subjectLoad','classCard','certificate')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printedDate DATETIME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printedBy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documentNumber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(printLogId)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Module: Workflow Tracking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EnrollmentWorkflow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workflowId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enrollmentId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currentStep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workflowStatus ENUM('inProgress','completed','lost')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(workflowId)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WorkflowSteps (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workflowStepId INT AUTO_INCREMENT,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workflowId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officeId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stepOrder INT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stepStatus ENUM('pending','completed','skipped')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signedBy INT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signedDate DATETIME NOT NULL,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PRIMARY KEY (workflowStepId)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PART 2: FOREIGN KEY CONSTRAINTS (added after all tables exist)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Student Information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 ADD CONSTRAINT fk_students_religionid FOREIGN KEY (religionId) REFERENCES Religions(religionId)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Guardians ADD CONSTRAINT fk_guardians_studentid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Addresses ADD CONSTRAINT fk_addresses_studentid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StudentEducationalBackgrounds ADD CONSTRAINT fk_studenteducationalbackgrounds_studentid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StudentEducationalBackgrounds ADD CONSTRAINT fk_studenteducationalbackgrounds_institutionid FOREIGN KEY (institutionId) REFERENCES EducationalInstitutions(institutionId)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Academic Structure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AcademicUnits ADD CONSTRAINT fk_academicunits_parentunitid FOREIGN KEY (parentUnitId) REFERENCES AcademicUnits(unitId)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Courses ADD CONSTRAINT fk_courses_unitid FOREIGN KEY (unitId) REFERENCES AcademicUnits(unitId)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Majors ADD CONSTRAINT fk_majors_courseid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Curriculums ADD CONSTRAINT fk_curriculums_courseid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Curriculums ADD CONSTRAINT fk_curriculums_majorid FOREIGN KEY (majorId) REFERENCES Majors(majorId)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CurriculumSubjects ADD CONSTRAINT fk_curriculumsubjects_curriculumid FOREIGN KEY (curriculumId) REFERENCES Curriculums(curriculumId)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CurriculumSubjects ADD CONSTRAINT fk_curriculumsubjects_subjectid FOREIGN KEY (subjectId) REFERENCES Subjects(subjectId)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CurriculumSubjects ADD CONSTRAINT fk_curriculumsubjects_prerequisitesubjectid FOREIGN KEY (prerequisiteSubjectId) REFERENCES Subjects(subjectId)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CourseExams ADD CONSTRAINT fk_courseexams_studentid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CourseExams ADD CONSTRAINT fk_courseexams_courseid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CourseExams ADD CONSTRAINT fk_courseexams_termid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Admissions and Requirements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StudentRequirementSubmissions ADD CONSTRAINT fk_studentrequirementsubmissions_admissionid FOREIGN KEY (admissionId) REFERENCES Admissions(admissionId)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StudentRequirementSubmissions ADD CONSTRAINT fk_studentrequirementsubmissions_requirementid FOREIGN KEY (requirementId) REFERENCES AdmissionRequirements(requirementId)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Documents ADD CONSTRAINT fk_documents_submissionid FOREIGN KEY (submissionId) REFERENCES StudentRequirementSubmissions(submissionId)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Documents ADD CONSTRAINT fk_documents_verifiedby FOREIGN KEY (verifiedBy) REFERENCES StaffUsers(userId)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Enrollment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AcademicTerms ADD CONSTRAINT fk_academicterms_academicyearid FOREIGN KEY (academicYearId) REFERENCES AcademicYears(academicYearId)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Admissions ADD CONSTRAINT fk_admissions_studentid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Admissions ADD CONSTRAINT fk_admissions_termid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Admissions ADD CONSTRAINT fk_admissions_courseid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Admissions ADD CONSTRAINT fk_admissions_evaluatedby FOREIGN KEY (evaluatedBy)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fk_enrollments_majorid FOREIGN KEY (majorId) REFERENCES Majors(majorId)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fk_enrollments_admissionid FOREIGN KEY (admissionId) REFERENCES Admissions(admissionId)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fk_enrollments_evaluatedby FOREIGN KEY (evaluatedBy)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Enrollments ADD CONSTRAINT fk_enrollments_registrarprocessedby FOREIGN KEY (registrarProcessedBy)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EnrolledSubjects ADD CONSTRAINT fk_enrolledsubjects_enrollmentid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EnrolledSubjects ADD CONSTRAINT fk_enrolledsubjects_subjectid FOREIGN KEY (subjectId) REFERENCES Subjects(subjectId)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EnrolledSubjects ADD CONSTRAINT fk_enrolledsubjects_sectionid FOREIGN KEY (sectionId) REFERENCES Sections(sectionId)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EnrolledSubjects ADD CONSTRAINT fk_enrolledsubjects_scheduleid FOREIGN KEY (scheduleId) REFERENCES Schedules(scheduleId)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Transfer and Prior Academic Records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TransferAcademicRecords ADD CONSTRAINT fk_transferacademicrecords_studentid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TransferAcademicRecords ADD CONSTRAINT fk_transferacademicrecords_institutionid FOREIGN KEY (institutionId) REFERENCES EducationalInstitutions(institutionId)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CreditedSubjects ADD CONSTRAINT fk_creditedsubjects_enrollmentid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CreditedSubjects ADD CONSTRAINT fk_creditedsubjects_transferrecordid FOREIGN KEY (transferRecordId) REFERENCES TransferAcademicRecords(transferRecordId)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CreditedSubjects ADD CONSTRAINT fk_creditedsubjects_creditedtosubjectid FOREIGN KEY (creditedToSubjectId) REFERENCES Subjects(subjectId)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Scholarships and Fees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StudentScholarships ADD CONSTRAINT fk_studentscholarships_studentid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StudentScholarships ADD CONSTRAINT fk_studentscholarships_scholarshiptypeid FOREIGN KEY (scholarshipTypeId) REFERENCES ScholarshipTypes(scholarshipTypeId)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StudentScholarships ADD CONSTRAINT fk_studentscholarships_termid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StudentScholarships ADD CONSTRAINT fk_studentscholarships_approvedby FOREIGN KEY (approvedBy)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StudentAssessments ADD CONSTRAINT fk_studentassessments_enrollmentid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Charges ADD CONSTRAINT fk_charges_assessmentid FOREIGN KEY (assessmentId) REFERENCES StudentAssessments(assessmentId)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Charges ADD CONSTRAINT fk_charges_feetypeid FOREIGN KEY (feeTypeId) REFERENCES FeeTypes(feeTypeId)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Payments ADD CONSTRAINT fk_payments_enrollmentid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Payments ADD CONSTRAINT fk_payments_processedby FOREIGN KEY (processedBy) REFERENCES StaffUsers(userId)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Clearance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ClearancePeriods ADD CONSTRAINT fk_clearanceperiods_termid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ClearanceRequirements ADD CONSTRAINT fk_clearancerequirements_officeid FOREIGN KEY (officeId) REFERENCES Offices(officeId)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StudentClearances ADD CONSTRAINT fk_studentclearances_studentid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StudentClearances ADD CONSTRAINT fk_studentclearances_clearanceperiodid FOREIGN KEY (clearancePeriodId) REFERENCES ClearancePeriods(clearancePeriodId)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ClearanceApprovals ADD CONSTRAINT fk_clearanceapprovals_studentclearanceid FOREIGN KEY (studentClearanceId) REFERENCES StudentClearances(studentClearanceId)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ClearanceApprovals ADD CONSTRAINT fk_clearanceapprovals_clearancerequirementid FOREIGN KEY (clearanceRequirementId) REFERENCES ClearanceRequirements(clearanceRequirementId)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ClearanceApprovals ADD CONSTRAINT fk_clearanceapprovals_approvedby FOREIGN KEY (approvedBy) REFERENCES StaffUsers(userId)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Scheduling and Blocking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Sections ADD CONSTRAINT fk_sections_courseid FOREIGN KEY (courseId) REFERENCES Courses(courseId)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Sections ADD CONSTRAINT fk_sections_termid FOREIGN KEY (termId) REFERENCES AcademicTerms(termId)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Schedules ADD CONSTRAINT fk_schedules_sectionid FOREIGN KEY (sectionId) REFERENCES Sections(sectionId)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Schedules ADD CONSTRAINT fk_schedules_subjectid FOREIGN KEY (subjectId) REFERENCES Subjects(subjectId)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Schedules ADD CONSTRAINT fk_schedules_instructorid FOREIGN KEY (instructorId)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Schedules ADD CONSTRAINT fk_schedules_roomid FOREIGN KEY (roomId) REFERENCES Rooms(roomId)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ScheduleMeetings ADD CONSTRAINT fk_schedulemeetings_scheduleid FOREIGN KEY (scheduleId) REFERENCES Schedules(scheduleId)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ID Management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IdRequests ADD CONSTRAINT fk_idrequests_enrollmentid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StudentIds ADD CONSTRAINT fk_studentids_studentid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StudentIds ADD CONSTRAINT fk_studentids_idrequestid FOREIGN KEY (idRequestId) REFERENCES IdRequests(idRequestId)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StudentIds ADD CONSTRAINT fk_studentids_validatedby FOREIGN KEY (validatedBy) REFERENCES StaffUsers(userId)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Users, Offices, Roles, and Security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StaffUsers ADD CONSTRAINT fk_staffusers_officeid FOREIGN KEY (officeId) REFERENCES Offices(officeId)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StaffUsers ADD CONSTRAINT fk_staffusers_unitid FOREIGN KEY (unitId) REFERENCES AcademicUnits(unitId)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Notifications and Reports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Notifications ADD CONSTRAINT fk_notifications_studentid FOREIGN KEY (studentId) REFERENCES Students(studentId)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DocumentPrintLog ADD CONSTRAINT fk_documentprintlog_enrollmentid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DocumentPrintLog ADD CONSTRAINT fk_documentprintlog_printedby FOREIGN KEY (printedBy) REFERENCES StaffUsers(userId)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---------- FKs for module: Workflow Tracking ----------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EnrollmentWorkflow ADD CONSTRAINT fk_enrollmentworkflow_enrollmentid FOREIGN KEY (enrollmentId) REFERENCES Enrollments(enrollmentId)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WorkflowSteps ADD CONSTRAINT fk_workflowsteps_workflowid FOREIGN KEY (workflowId) REFERENCES EnrollmentWorkflow(workflowId)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WorkflowSteps ADD CONSTRAINT fk_workflowsteps_officeid FOREIGN KEY (officeId) REFERENCES Offices(officeId) ON DELETE RESTRICT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WorkflowSteps ADD CONSTRAINT fk_workflowsteps_signedby FOREIGN KEY (signedBy) REFERENCES StaffUsers(userId) ON DELETE SET NULL ON UPDATE CASCADE;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PART 3: UNIQUE CONSTRAINTS (business rules confirmed during design review)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============================================================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One clearance record per student per clearance period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StudentClearances ADD CONSTRAINT uq_student_clearanceperiod UNIQUE (studentId, clearancePeriodId);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One active scholarship per student per term (application must still check status='active' before insert;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this constraint prevents two rows for the exact same student+scholarshipType+term combination)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StudentScholarships ADD CONSTRAINT uq_student_scholarship_term UNIQUE (studentId, scholarshipTypeId, termId);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SET FOREIGN_KEY_CHECKS=1;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2026-07-15T11:54:02.166Z</dcterms:created>
  <dcterms:modified xsi:type="dcterms:W3CDTF">2026-07-15T11:54:02.180Z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