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sz w:val="17"/>
          <w:szCs w:val="17"/>
          <w:rtl w:val="0"/>
        </w:rPr>
        <w:t xml:space="preserve">/home/melissasanseverino/maceML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MACE on Palmetto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first create a conda for installing all the dependencies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Upgrade the python to newest version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Pytorch newest version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MACE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dataset into the format required by MACE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format can be found in their tutorial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T01_MACE_Practice_I.ipynb</w:t>
        </w:r>
      </w:hyperlink>
      <w:r w:rsidDel="00000000" w:rsidR="00000000" w:rsidRPr="00000000">
        <w:rPr>
          <w:rtl w:val="0"/>
        </w:rPr>
        <w:t xml:space="preserve"> data/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solvent_xtb.xyz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converts ML_AB into xyz format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Melissa: To get the final energies of each configuration in the ML_AB file we need to extract the final energy without enthalpy value from each OUTCAR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Shirui: write a script to compile the ML_AB and the energy file melissa provides into a xyz format, as the input for training the model → the name of the script is MakeInputFile.py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Now we have the input data file in the correct format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adding charges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hyperparameters and try to train the model (learn from the tutorial)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Installed all dependencies for training the model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a config file for describing the training process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Reference page: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https://mace-docs.readthedocs.io/en/latest/guide/training.html#training-files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E0 is reference energy of each atom (I just put in some random numbers I found on wiki, but later on we should calculate our own numbers)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Several things to change and try: batch size, num of epochs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a .sh and a python script for training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train_model.py to create train and test files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.sh to train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.out file records the RMSE for every epoch and the final RMSE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After training, the models are stored in “MODEL_mace” folder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model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sz w:val="17"/>
          <w:szCs w:val="17"/>
          <w:rtl w:val="0"/>
        </w:rPr>
        <w:t xml:space="preserve">mace01_run-123_stagetwo.model </w:t>
      </w:r>
      <w:r w:rsidDel="00000000" w:rsidR="00000000" w:rsidRPr="00000000">
        <w:rPr>
          <w:rtl w:val="0"/>
        </w:rPr>
        <w:t xml:space="preserve">to test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with LAMMPS to find minima and transition state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facing memory issues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ZrTuTvavXiCxTFyjBV4GqlARxgFwYAtX#scrollTo=JoYYvmRuDVln" TargetMode="External"/><Relationship Id="rId7" Type="http://schemas.openxmlformats.org/officeDocument/2006/relationships/hyperlink" Target="https://mace-docs.readthedocs.io/en/latest/guide/training.html#training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