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16A946" w14:textId="02F94CB5" w:rsidR="00753F70" w:rsidRDefault="00106C7C" w:rsidP="00106C7C">
      <w:pPr>
        <w:jc w:val="center"/>
        <w:rPr>
          <w:sz w:val="32"/>
          <w:szCs w:val="32"/>
        </w:rPr>
      </w:pPr>
      <w:r w:rsidRPr="00106C7C">
        <w:rPr>
          <w:sz w:val="32"/>
          <w:szCs w:val="32"/>
        </w:rPr>
        <w:t>DAV Homework-4</w:t>
      </w:r>
    </w:p>
    <w:p w14:paraId="31005CB9" w14:textId="573E0E39" w:rsidR="00106C7C" w:rsidRDefault="00106C7C" w:rsidP="00106C7C">
      <w:pPr>
        <w:jc w:val="center"/>
        <w:rPr>
          <w:sz w:val="28"/>
          <w:szCs w:val="28"/>
        </w:rPr>
      </w:pPr>
      <w:proofErr w:type="spellStart"/>
      <w:r w:rsidRPr="00106C7C">
        <w:rPr>
          <w:sz w:val="28"/>
          <w:szCs w:val="28"/>
        </w:rPr>
        <w:t>Kireeti</w:t>
      </w:r>
      <w:proofErr w:type="spellEnd"/>
      <w:r w:rsidRPr="00106C7C">
        <w:rPr>
          <w:sz w:val="28"/>
          <w:szCs w:val="28"/>
        </w:rPr>
        <w:t xml:space="preserve"> </w:t>
      </w:r>
      <w:proofErr w:type="spellStart"/>
      <w:r w:rsidRPr="00106C7C">
        <w:rPr>
          <w:sz w:val="28"/>
          <w:szCs w:val="28"/>
        </w:rPr>
        <w:t>Mantrala</w:t>
      </w:r>
      <w:proofErr w:type="spellEnd"/>
      <w:r w:rsidRPr="00106C7C">
        <w:rPr>
          <w:sz w:val="28"/>
          <w:szCs w:val="28"/>
        </w:rPr>
        <w:t xml:space="preserve"> – sm2594</w:t>
      </w:r>
    </w:p>
    <w:p w14:paraId="02B48C88" w14:textId="637FFF7E" w:rsidR="00106C7C" w:rsidRDefault="00106C7C" w:rsidP="00106C7C">
      <w:pPr>
        <w:rPr>
          <w:sz w:val="28"/>
          <w:szCs w:val="28"/>
        </w:rPr>
      </w:pPr>
    </w:p>
    <w:p w14:paraId="249939C0" w14:textId="07F0F0E0" w:rsidR="0019072A" w:rsidRPr="0019072A" w:rsidRDefault="00106C7C" w:rsidP="0019072A">
      <w:pPr>
        <w:pStyle w:val="ListParagraph"/>
        <w:numPr>
          <w:ilvl w:val="0"/>
          <w:numId w:val="1"/>
        </w:numPr>
        <w:rPr>
          <w:b/>
          <w:bCs/>
        </w:rPr>
      </w:pPr>
      <w:r w:rsidRPr="0019072A">
        <w:rPr>
          <w:b/>
          <w:bCs/>
        </w:rPr>
        <w:t>MDS Visual:</w:t>
      </w:r>
    </w:p>
    <w:p w14:paraId="43D19959" w14:textId="6AB31BB5" w:rsidR="00106C7C" w:rsidRDefault="00106C7C" w:rsidP="00106C7C">
      <w:r>
        <w:t xml:space="preserve">Here, we have taken the MDS Visual of the given dataset. We can observe on the basis of similarity, the countries have been clustered. The colors represent the continents here. I will be taking the marked countries in the </w:t>
      </w:r>
      <w:proofErr w:type="gramStart"/>
      <w:r>
        <w:t>map(</w:t>
      </w:r>
      <w:proofErr w:type="gramEnd"/>
      <w:r>
        <w:t xml:space="preserve">Nigeria, </w:t>
      </w:r>
      <w:proofErr w:type="spellStart"/>
      <w:r>
        <w:t>Liberis,Burundi,Malwi</w:t>
      </w:r>
      <w:proofErr w:type="spellEnd"/>
      <w:r>
        <w:t xml:space="preserve">), which have GDP to Life expectancy similarities. </w:t>
      </w:r>
    </w:p>
    <w:p w14:paraId="6312BD37" w14:textId="6647BDAA" w:rsidR="00106C7C" w:rsidRDefault="00106C7C" w:rsidP="00106C7C">
      <w:r>
        <w:rPr>
          <w:noProof/>
        </w:rPr>
        <w:drawing>
          <wp:inline distT="0" distB="0" distL="0" distR="0" wp14:anchorId="1CAEE786" wp14:editId="0A1779E7">
            <wp:extent cx="5943600" cy="4917440"/>
            <wp:effectExtent l="0" t="0" r="0" b="0"/>
            <wp:docPr id="4" name="Picture 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scatter chart&#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4917440"/>
                    </a:xfrm>
                    <a:prstGeom prst="rect">
                      <a:avLst/>
                    </a:prstGeom>
                  </pic:spPr>
                </pic:pic>
              </a:graphicData>
            </a:graphic>
          </wp:inline>
        </w:drawing>
      </w:r>
      <w:r>
        <w:rPr>
          <w:noProof/>
        </w:rPr>
        <w:drawing>
          <wp:inline distT="0" distB="0" distL="0" distR="0" wp14:anchorId="32FA8F6A" wp14:editId="415D2D05">
            <wp:extent cx="1181100" cy="1625600"/>
            <wp:effectExtent l="0" t="0" r="0" b="0"/>
            <wp:docPr id="5" name="Picture 5"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graphical user interface&#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1181100" cy="1625600"/>
                    </a:xfrm>
                    <a:prstGeom prst="rect">
                      <a:avLst/>
                    </a:prstGeom>
                  </pic:spPr>
                </pic:pic>
              </a:graphicData>
            </a:graphic>
          </wp:inline>
        </w:drawing>
      </w:r>
    </w:p>
    <w:p w14:paraId="36E379ED" w14:textId="77777777" w:rsidR="00106C7C" w:rsidRDefault="00106C7C" w:rsidP="00106C7C">
      <w:pPr>
        <w:rPr>
          <w:noProof/>
        </w:rPr>
      </w:pPr>
    </w:p>
    <w:p w14:paraId="0638B5CE" w14:textId="1FD30D46" w:rsidR="00106C7C" w:rsidRDefault="00106C7C" w:rsidP="0019072A">
      <w:pPr>
        <w:pStyle w:val="ListParagraph"/>
        <w:numPr>
          <w:ilvl w:val="0"/>
          <w:numId w:val="1"/>
        </w:numPr>
        <w:rPr>
          <w:b/>
          <w:bCs/>
          <w:noProof/>
        </w:rPr>
      </w:pPr>
      <w:r w:rsidRPr="0019072A">
        <w:rPr>
          <w:b/>
          <w:bCs/>
          <w:noProof/>
        </w:rPr>
        <w:t>Tsne Visual:</w:t>
      </w:r>
    </w:p>
    <w:p w14:paraId="7EB0F25E" w14:textId="77777777" w:rsidR="0019072A" w:rsidRPr="0019072A" w:rsidRDefault="0019072A" w:rsidP="0019072A">
      <w:pPr>
        <w:pStyle w:val="ListParagraph"/>
        <w:rPr>
          <w:b/>
          <w:bCs/>
          <w:noProof/>
        </w:rPr>
      </w:pPr>
    </w:p>
    <w:p w14:paraId="68FFCBDE" w14:textId="2D56724B" w:rsidR="00106C7C" w:rsidRDefault="00106C7C" w:rsidP="00106C7C">
      <w:r>
        <w:t xml:space="preserve">In the </w:t>
      </w:r>
      <w:proofErr w:type="spellStart"/>
      <w:r>
        <w:t>Tsne</w:t>
      </w:r>
      <w:proofErr w:type="spellEnd"/>
      <w:r>
        <w:t xml:space="preserve"> visual also,</w:t>
      </w:r>
      <w:r>
        <w:t xml:space="preserve"> we have taken the</w:t>
      </w:r>
      <w:r>
        <w:t xml:space="preserve"> same</w:t>
      </w:r>
      <w:r>
        <w:t xml:space="preserve"> countries </w:t>
      </w:r>
      <w:r>
        <w:t xml:space="preserve">that </w:t>
      </w:r>
      <w:r>
        <w:t xml:space="preserve">have been clustered. The colors represent the continents here. </w:t>
      </w:r>
    </w:p>
    <w:p w14:paraId="686B68F5" w14:textId="41AC51A2" w:rsidR="00106C7C" w:rsidRDefault="00106C7C" w:rsidP="00106C7C">
      <w:r>
        <w:rPr>
          <w:noProof/>
        </w:rPr>
        <w:drawing>
          <wp:inline distT="0" distB="0" distL="0" distR="0" wp14:anchorId="24450FD1" wp14:editId="2251127F">
            <wp:extent cx="5943600" cy="5103495"/>
            <wp:effectExtent l="0" t="0" r="0" b="1905"/>
            <wp:docPr id="3" name="Picture 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scatter char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5103495"/>
                    </a:xfrm>
                    <a:prstGeom prst="rect">
                      <a:avLst/>
                    </a:prstGeom>
                  </pic:spPr>
                </pic:pic>
              </a:graphicData>
            </a:graphic>
          </wp:inline>
        </w:drawing>
      </w:r>
    </w:p>
    <w:p w14:paraId="0F43CC0F" w14:textId="4A7D809F" w:rsidR="00106C7C" w:rsidRDefault="00106C7C" w:rsidP="00106C7C">
      <w:r>
        <w:rPr>
          <w:noProof/>
        </w:rPr>
        <w:drawing>
          <wp:inline distT="0" distB="0" distL="0" distR="0" wp14:anchorId="52AC44A8" wp14:editId="1B594374">
            <wp:extent cx="1181100" cy="1625600"/>
            <wp:effectExtent l="0" t="0" r="0" b="0"/>
            <wp:docPr id="6" name="Picture 6"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graphical user interface&#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1181100" cy="1625600"/>
                    </a:xfrm>
                    <a:prstGeom prst="rect">
                      <a:avLst/>
                    </a:prstGeom>
                  </pic:spPr>
                </pic:pic>
              </a:graphicData>
            </a:graphic>
          </wp:inline>
        </w:drawing>
      </w:r>
    </w:p>
    <w:p w14:paraId="4BBC388A" w14:textId="694404D6" w:rsidR="00106C7C" w:rsidRDefault="00106C7C" w:rsidP="00106C7C"/>
    <w:p w14:paraId="717A7D06" w14:textId="77777777" w:rsidR="00E530FD" w:rsidRDefault="00E530FD" w:rsidP="00106C7C"/>
    <w:p w14:paraId="264D70D4" w14:textId="2D21E385" w:rsidR="00106C7C" w:rsidRDefault="00106C7C" w:rsidP="0019072A">
      <w:pPr>
        <w:pStyle w:val="ListParagraph"/>
        <w:numPr>
          <w:ilvl w:val="0"/>
          <w:numId w:val="1"/>
        </w:numPr>
        <w:rPr>
          <w:b/>
          <w:bCs/>
        </w:rPr>
      </w:pPr>
      <w:proofErr w:type="spellStart"/>
      <w:r w:rsidRPr="0019072A">
        <w:rPr>
          <w:b/>
          <w:bCs/>
        </w:rPr>
        <w:lastRenderedPageBreak/>
        <w:t>Kmeans</w:t>
      </w:r>
      <w:proofErr w:type="spellEnd"/>
      <w:r w:rsidRPr="0019072A">
        <w:rPr>
          <w:b/>
          <w:bCs/>
        </w:rPr>
        <w:t xml:space="preserve"> Visual:</w:t>
      </w:r>
    </w:p>
    <w:p w14:paraId="08221D84" w14:textId="77777777" w:rsidR="0019072A" w:rsidRPr="0019072A" w:rsidRDefault="0019072A" w:rsidP="0019072A">
      <w:pPr>
        <w:pStyle w:val="ListParagraph"/>
        <w:rPr>
          <w:b/>
          <w:bCs/>
        </w:rPr>
      </w:pPr>
    </w:p>
    <w:p w14:paraId="153D9841" w14:textId="031B55FB" w:rsidR="00106C7C" w:rsidRDefault="00106C7C" w:rsidP="00106C7C">
      <w:r>
        <w:t xml:space="preserve">In the </w:t>
      </w:r>
      <w:proofErr w:type="spellStart"/>
      <w:r>
        <w:t>Kmeans</w:t>
      </w:r>
      <w:proofErr w:type="spellEnd"/>
      <w:r>
        <w:t xml:space="preserve"> visual, we have taken the Avg. Life Expectancy on the </w:t>
      </w:r>
      <w:proofErr w:type="gramStart"/>
      <w:r>
        <w:t>y-axis</w:t>
      </w:r>
      <w:proofErr w:type="gramEnd"/>
      <w:r>
        <w:t xml:space="preserve"> and we can see the clusters shown in the similar pattern with similarities in the countries attributes. We again see that, </w:t>
      </w:r>
      <w:r>
        <w:t xml:space="preserve">Nigeria, </w:t>
      </w:r>
      <w:proofErr w:type="spellStart"/>
      <w:proofErr w:type="gramStart"/>
      <w:r>
        <w:t>Liberis,Burundi</w:t>
      </w:r>
      <w:proofErr w:type="gramEnd"/>
      <w:r>
        <w:t>,Malwi</w:t>
      </w:r>
      <w:proofErr w:type="spellEnd"/>
      <w:r>
        <w:t xml:space="preserve"> have been clustered in the same area.</w:t>
      </w:r>
    </w:p>
    <w:p w14:paraId="4ABE28F8" w14:textId="52026B40" w:rsidR="00E530FD" w:rsidRDefault="00E530FD" w:rsidP="00106C7C"/>
    <w:p w14:paraId="1EB839AB" w14:textId="41D95CAD" w:rsidR="00106C7C" w:rsidRDefault="00106C7C" w:rsidP="00106C7C">
      <w:r>
        <w:rPr>
          <w:noProof/>
        </w:rPr>
        <w:drawing>
          <wp:inline distT="0" distB="0" distL="0" distR="0" wp14:anchorId="0A321EFE" wp14:editId="5CA98DE4">
            <wp:extent cx="5943600" cy="4204335"/>
            <wp:effectExtent l="0" t="0" r="0" b="0"/>
            <wp:docPr id="7" name="Picture 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scatter char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4204335"/>
                    </a:xfrm>
                    <a:prstGeom prst="rect">
                      <a:avLst/>
                    </a:prstGeom>
                  </pic:spPr>
                </pic:pic>
              </a:graphicData>
            </a:graphic>
          </wp:inline>
        </w:drawing>
      </w:r>
    </w:p>
    <w:p w14:paraId="4AC53E4D" w14:textId="77777777" w:rsidR="00E530FD" w:rsidRDefault="00E530FD" w:rsidP="00106C7C"/>
    <w:p w14:paraId="17AC938E" w14:textId="3E080DA4" w:rsidR="00106C7C" w:rsidRDefault="00106C7C" w:rsidP="00106C7C">
      <w:r>
        <w:rPr>
          <w:noProof/>
        </w:rPr>
        <w:drawing>
          <wp:inline distT="0" distB="0" distL="0" distR="0" wp14:anchorId="21B764C0" wp14:editId="0AFD99F5">
            <wp:extent cx="1181100" cy="1625600"/>
            <wp:effectExtent l="0" t="0" r="0" b="0"/>
            <wp:docPr id="8" name="Picture 8"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graphical user interface&#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1181100" cy="1625600"/>
                    </a:xfrm>
                    <a:prstGeom prst="rect">
                      <a:avLst/>
                    </a:prstGeom>
                  </pic:spPr>
                </pic:pic>
              </a:graphicData>
            </a:graphic>
          </wp:inline>
        </w:drawing>
      </w:r>
    </w:p>
    <w:p w14:paraId="56002AE9" w14:textId="5F7B20C8" w:rsidR="00106C7C" w:rsidRDefault="00106C7C" w:rsidP="00106C7C"/>
    <w:p w14:paraId="11A58754" w14:textId="16455FDC" w:rsidR="00106C7C" w:rsidRDefault="00106C7C" w:rsidP="00106C7C"/>
    <w:p w14:paraId="7184D5D0" w14:textId="52678C54" w:rsidR="00106C7C" w:rsidRDefault="00106C7C" w:rsidP="00106C7C"/>
    <w:p w14:paraId="7AB0FD6F" w14:textId="0BF3E791" w:rsidR="00106C7C" w:rsidRDefault="00106C7C" w:rsidP="00106C7C"/>
    <w:p w14:paraId="2707661E" w14:textId="77777777" w:rsidR="00E530FD" w:rsidRDefault="00E530FD" w:rsidP="00106C7C"/>
    <w:p w14:paraId="0B7A0EB1" w14:textId="75940704" w:rsidR="00106C7C" w:rsidRPr="0019072A" w:rsidRDefault="00106C7C" w:rsidP="00106C7C">
      <w:pPr>
        <w:pStyle w:val="ListParagraph"/>
        <w:numPr>
          <w:ilvl w:val="0"/>
          <w:numId w:val="1"/>
        </w:numPr>
        <w:rPr>
          <w:b/>
          <w:bCs/>
        </w:rPr>
      </w:pPr>
      <w:r w:rsidRPr="0019072A">
        <w:rPr>
          <w:b/>
          <w:bCs/>
        </w:rPr>
        <w:lastRenderedPageBreak/>
        <w:t xml:space="preserve">GDP </w:t>
      </w:r>
      <w:proofErr w:type="spellStart"/>
      <w:r w:rsidRPr="0019072A">
        <w:rPr>
          <w:b/>
          <w:bCs/>
        </w:rPr>
        <w:t>Percap</w:t>
      </w:r>
      <w:proofErr w:type="spellEnd"/>
      <w:r w:rsidRPr="0019072A">
        <w:rPr>
          <w:b/>
          <w:bCs/>
        </w:rPr>
        <w:t xml:space="preserve"> vs Avg. Life Expectancy visual:</w:t>
      </w:r>
    </w:p>
    <w:p w14:paraId="024B82B8" w14:textId="61E54877" w:rsidR="00106C7C" w:rsidRDefault="00106C7C" w:rsidP="00106C7C">
      <w:r>
        <w:t xml:space="preserve">The plot here shows the various countries and their population size. The </w:t>
      </w:r>
      <w:proofErr w:type="spellStart"/>
      <w:r>
        <w:t>colours</w:t>
      </w:r>
      <w:proofErr w:type="spellEnd"/>
      <w:r>
        <w:t xml:space="preserve"> represent the continent the </w:t>
      </w:r>
      <w:proofErr w:type="spellStart"/>
      <w:r>
        <w:t>counries</w:t>
      </w:r>
      <w:proofErr w:type="spellEnd"/>
      <w:r>
        <w:t xml:space="preserve"> belong to. </w:t>
      </w:r>
      <w:r>
        <w:t xml:space="preserve">Nigeria, </w:t>
      </w:r>
      <w:proofErr w:type="spellStart"/>
      <w:proofErr w:type="gramStart"/>
      <w:r>
        <w:t>Liberis,Burundi</w:t>
      </w:r>
      <w:proofErr w:type="gramEnd"/>
      <w:r>
        <w:t>,Malwi</w:t>
      </w:r>
      <w:proofErr w:type="spellEnd"/>
      <w:r>
        <w:t xml:space="preserve"> lie under in the plot where, these countries have average life expectancy of around 45 years and all these countries lie under the GDP quotient of below 20,000. </w:t>
      </w:r>
    </w:p>
    <w:p w14:paraId="3419E695" w14:textId="77777777" w:rsidR="00E530FD" w:rsidRDefault="00E530FD" w:rsidP="00106C7C"/>
    <w:p w14:paraId="7D339D87" w14:textId="0A064C20" w:rsidR="00106C7C" w:rsidRDefault="00106C7C" w:rsidP="00106C7C">
      <w:r>
        <w:rPr>
          <w:noProof/>
        </w:rPr>
        <w:drawing>
          <wp:inline distT="0" distB="0" distL="0" distR="0" wp14:anchorId="6783962C" wp14:editId="003EF33E">
            <wp:extent cx="5943600" cy="4914900"/>
            <wp:effectExtent l="0" t="0" r="0" b="0"/>
            <wp:docPr id="9" name="Picture 9" descr="Chart, scatter 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scatter chart, bubble char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4914900"/>
                    </a:xfrm>
                    <a:prstGeom prst="rect">
                      <a:avLst/>
                    </a:prstGeom>
                  </pic:spPr>
                </pic:pic>
              </a:graphicData>
            </a:graphic>
          </wp:inline>
        </w:drawing>
      </w:r>
    </w:p>
    <w:p w14:paraId="2EA30D62" w14:textId="3CC82E8D" w:rsidR="00106C7C" w:rsidRDefault="00106C7C" w:rsidP="00106C7C">
      <w:r>
        <w:rPr>
          <w:noProof/>
        </w:rPr>
        <w:drawing>
          <wp:inline distT="0" distB="0" distL="0" distR="0" wp14:anchorId="66AEA4FF" wp14:editId="6386BD8B">
            <wp:extent cx="796447" cy="1603375"/>
            <wp:effectExtent l="0" t="0" r="3810" b="0"/>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847141" cy="1705430"/>
                    </a:xfrm>
                    <a:prstGeom prst="rect">
                      <a:avLst/>
                    </a:prstGeom>
                  </pic:spPr>
                </pic:pic>
              </a:graphicData>
            </a:graphic>
          </wp:inline>
        </w:drawing>
      </w:r>
    </w:p>
    <w:p w14:paraId="03CD1F43" w14:textId="05978F7F" w:rsidR="0019072A" w:rsidRDefault="00106C7C" w:rsidP="00106C7C">
      <w:r>
        <w:t xml:space="preserve">Before we conclude that the GDP and Avg. Life Expectancy are interlinked, </w:t>
      </w:r>
      <w:proofErr w:type="gramStart"/>
      <w:r>
        <w:t>We</w:t>
      </w:r>
      <w:proofErr w:type="gramEnd"/>
      <w:r>
        <w:t xml:space="preserve"> shall also check the world map plot of the same data with all the countries and their life expectancy shown in the next visual.</w:t>
      </w:r>
    </w:p>
    <w:p w14:paraId="5CF5E461" w14:textId="7867071D" w:rsidR="00106C7C" w:rsidRPr="0019072A" w:rsidRDefault="00106C7C" w:rsidP="0019072A">
      <w:pPr>
        <w:pStyle w:val="ListParagraph"/>
        <w:numPr>
          <w:ilvl w:val="0"/>
          <w:numId w:val="1"/>
        </w:numPr>
        <w:rPr>
          <w:b/>
          <w:bCs/>
        </w:rPr>
      </w:pPr>
      <w:r w:rsidRPr="0019072A">
        <w:rPr>
          <w:b/>
          <w:bCs/>
        </w:rPr>
        <w:lastRenderedPageBreak/>
        <w:t>Average Life Expectancy visual over the world:</w:t>
      </w:r>
    </w:p>
    <w:p w14:paraId="2388D115" w14:textId="52C9DBAF" w:rsidR="00106C7C" w:rsidRDefault="00106C7C" w:rsidP="00106C7C"/>
    <w:p w14:paraId="24FDA63D" w14:textId="22689FA2" w:rsidR="00106C7C" w:rsidRDefault="00106C7C" w:rsidP="00106C7C">
      <w:r>
        <w:t>Below we can see the world map visual of the avg. life expectancy of all the given countries and compare each continent with other. The darker burgundy represents the countries with high avg. life expectancy and then the palette yellows down to the least avg. life expectancy. We can observe that the four countries we have taken lie in the African continent and lie in the least life expectancy range marked in yellow and are labelled below.</w:t>
      </w:r>
    </w:p>
    <w:p w14:paraId="22C0BF91" w14:textId="77777777" w:rsidR="00E530FD" w:rsidRDefault="00E530FD" w:rsidP="00106C7C"/>
    <w:p w14:paraId="4D202558" w14:textId="5781F155" w:rsidR="00106C7C" w:rsidRDefault="00106C7C" w:rsidP="00106C7C">
      <w:r>
        <w:rPr>
          <w:noProof/>
        </w:rPr>
        <w:drawing>
          <wp:inline distT="0" distB="0" distL="0" distR="0" wp14:anchorId="57DB2271" wp14:editId="14C09D38">
            <wp:extent cx="5943600" cy="5089525"/>
            <wp:effectExtent l="0" t="0" r="0" b="3175"/>
            <wp:docPr id="11" name="Picture 11"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Map&#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5089525"/>
                    </a:xfrm>
                    <a:prstGeom prst="rect">
                      <a:avLst/>
                    </a:prstGeom>
                  </pic:spPr>
                </pic:pic>
              </a:graphicData>
            </a:graphic>
          </wp:inline>
        </w:drawing>
      </w:r>
    </w:p>
    <w:p w14:paraId="2F142F4C" w14:textId="77777777" w:rsidR="00E530FD" w:rsidRDefault="00E530FD" w:rsidP="00106C7C"/>
    <w:p w14:paraId="344FF661" w14:textId="20BED404" w:rsidR="00106C7C" w:rsidRDefault="00106C7C" w:rsidP="00106C7C">
      <w:r>
        <w:rPr>
          <w:noProof/>
        </w:rPr>
        <w:drawing>
          <wp:inline distT="0" distB="0" distL="0" distR="0" wp14:anchorId="2FAED4B9" wp14:editId="28CECDED">
            <wp:extent cx="1905000" cy="838200"/>
            <wp:effectExtent l="0" t="0" r="0" b="0"/>
            <wp:docPr id="12" name="Picture 1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1905000" cy="838200"/>
                    </a:xfrm>
                    <a:prstGeom prst="rect">
                      <a:avLst/>
                    </a:prstGeom>
                  </pic:spPr>
                </pic:pic>
              </a:graphicData>
            </a:graphic>
          </wp:inline>
        </w:drawing>
      </w:r>
    </w:p>
    <w:p w14:paraId="5C9A1812" w14:textId="34673780" w:rsidR="00106C7C" w:rsidRDefault="00106C7C" w:rsidP="00106C7C"/>
    <w:p w14:paraId="76C8E883" w14:textId="77777777" w:rsidR="00E530FD" w:rsidRDefault="00E530FD" w:rsidP="00106C7C"/>
    <w:p w14:paraId="1FC808B4" w14:textId="77777777" w:rsidR="00106C7C" w:rsidRDefault="00106C7C" w:rsidP="00106C7C"/>
    <w:p w14:paraId="7902B660" w14:textId="1E9A47FA" w:rsidR="00106C7C" w:rsidRPr="0019072A" w:rsidRDefault="00106C7C" w:rsidP="0019072A">
      <w:pPr>
        <w:pStyle w:val="ListParagraph"/>
        <w:numPr>
          <w:ilvl w:val="0"/>
          <w:numId w:val="1"/>
        </w:numPr>
        <w:rPr>
          <w:b/>
          <w:bCs/>
        </w:rPr>
      </w:pPr>
      <w:r w:rsidRPr="0019072A">
        <w:rPr>
          <w:b/>
          <w:bCs/>
        </w:rPr>
        <w:lastRenderedPageBreak/>
        <w:t>Population over the years:</w:t>
      </w:r>
    </w:p>
    <w:p w14:paraId="3184EF52" w14:textId="53DDDD60" w:rsidR="00106C7C" w:rsidRDefault="00106C7C" w:rsidP="00106C7C"/>
    <w:p w14:paraId="01829BBF" w14:textId="148CE094" w:rsidR="00106C7C" w:rsidRDefault="00106C7C" w:rsidP="00106C7C">
      <w:r>
        <w:t>In the final visual here, we have taken the population over the years from 1950-2005 continent wise. We can see that there is an upward trend with all the continent, but few have drastically changed.</w:t>
      </w:r>
    </w:p>
    <w:p w14:paraId="7B905252" w14:textId="77777777" w:rsidR="00E530FD" w:rsidRDefault="00E530FD" w:rsidP="00106C7C"/>
    <w:p w14:paraId="4DFA8A42" w14:textId="370959FF" w:rsidR="00106C7C" w:rsidRDefault="00106C7C" w:rsidP="00106C7C">
      <w:r>
        <w:rPr>
          <w:noProof/>
        </w:rPr>
        <w:drawing>
          <wp:inline distT="0" distB="0" distL="0" distR="0" wp14:anchorId="51543502" wp14:editId="40B33BC9">
            <wp:extent cx="5943600" cy="4925060"/>
            <wp:effectExtent l="0" t="0" r="0" b="2540"/>
            <wp:docPr id="13" name="Picture 1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line 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4925060"/>
                    </a:xfrm>
                    <a:prstGeom prst="rect">
                      <a:avLst/>
                    </a:prstGeom>
                  </pic:spPr>
                </pic:pic>
              </a:graphicData>
            </a:graphic>
          </wp:inline>
        </w:drawing>
      </w:r>
    </w:p>
    <w:p w14:paraId="7CCE6C84" w14:textId="4AAE2D63" w:rsidR="00106C7C" w:rsidRDefault="00106C7C" w:rsidP="00106C7C">
      <w:r>
        <w:rPr>
          <w:noProof/>
        </w:rPr>
        <w:drawing>
          <wp:inline distT="0" distB="0" distL="0" distR="0" wp14:anchorId="170FFA0C" wp14:editId="77DD4203">
            <wp:extent cx="870436" cy="1399309"/>
            <wp:effectExtent l="0" t="0" r="6350" b="0"/>
            <wp:docPr id="14" name="Picture 14"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graphical user interfac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988893" cy="1589740"/>
                    </a:xfrm>
                    <a:prstGeom prst="rect">
                      <a:avLst/>
                    </a:prstGeom>
                  </pic:spPr>
                </pic:pic>
              </a:graphicData>
            </a:graphic>
          </wp:inline>
        </w:drawing>
      </w:r>
    </w:p>
    <w:p w14:paraId="7ADE6339" w14:textId="6F108258" w:rsidR="00106C7C" w:rsidRPr="00106C7C" w:rsidRDefault="00106C7C" w:rsidP="00106C7C">
      <w:r>
        <w:t xml:space="preserve">Asia has taken a leap in the last 50 years from around 1400M to reaching 4000M. The GDP per capita for the Asian countries also has taken the same leap for a few exceptions. The rest of the continents have started below 500M had a trend only below 1000M, but the Americas and Europe have seen great GDP per capita raises which in turn lead to good avg. life expectancy </w:t>
      </w:r>
      <w:r>
        <w:lastRenderedPageBreak/>
        <w:t>too. Coming to African countries there has been highest raise compared to the countries under 4000M, but their life expectancy and GDP per capita have not really taken a great leap over the years. The four countries we have considered here are a great example of the same. Hence, we can conclude that both the factors are inter dependent. Oceania had been constant over the years since there is not much life supporting resources in these countries and the population raise or Avg. life expectancy cannot be certainly expected here.</w:t>
      </w:r>
    </w:p>
    <w:sectPr w:rsidR="00106C7C" w:rsidRPr="00106C7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244254D"/>
    <w:multiLevelType w:val="hybridMultilevel"/>
    <w:tmpl w:val="428EB9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4547348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6C7C"/>
    <w:rsid w:val="00106C7C"/>
    <w:rsid w:val="0019072A"/>
    <w:rsid w:val="00753F70"/>
    <w:rsid w:val="00E530F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0D9E90AD"/>
  <w15:chartTrackingRefBased/>
  <w15:docId w15:val="{E566C854-4AA6-674B-B570-2EF8A88DBC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9072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117</TotalTime>
  <Pages>7</Pages>
  <Words>450</Words>
  <Characters>2567</Characters>
  <Application>Microsoft Office Word</Application>
  <DocSecurity>0</DocSecurity>
  <Lines>21</Lines>
  <Paragraphs>6</Paragraphs>
  <ScaleCrop>false</ScaleCrop>
  <Company/>
  <LinksUpToDate>false</LinksUpToDate>
  <CharactersWithSpaces>3011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Kireeti Mantrala</dc:creator>
  <cp:keywords/>
  <dc:description/>
  <cp:lastModifiedBy>Kireeti Mantrala</cp:lastModifiedBy>
  <cp:revision>3</cp:revision>
  <dcterms:created xsi:type="dcterms:W3CDTF">2022-12-03T00:28:00Z</dcterms:created>
  <dcterms:modified xsi:type="dcterms:W3CDTF">2022-12-03T20:21:00Z</dcterms:modified>
</cp:coreProperties>
</file>