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1812 國會風雲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28"/>
          <w:szCs w:val="28"/>
        </w:rPr>
        <w:t xml:space="preserve">1812: Parliament Storm</w:t>
      </w:r>
    </w:p>
    <w:p>
      <w:pPr>
        <w:spacing w:before="200" w:after="200"/>
      </w:pP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</w:tblGrid>
      <w:tr>
        <w:tc>
          <w:tcPr>
            <w:tcBorders>
              <w:top w:val="single" w:color="D4AF37" w:sz="3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3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AF37"/>
          <w:sz w:val="32"/>
          <w:szCs w:val="32"/>
        </w:rPr>
        <w:t xml:space="preserve">產品定位與策略文件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Product Positioning &amp; Strategy Document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文件版本：v1.0  |  2026 年 3 月 1 日</w:t>
      </w:r>
    </w:p>
    <w:p>
      <w:pPr>
        <w:spacing w:after="40"/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機密等級：內部文件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執行摘要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D4AF37" w:sz="6"/>
              <w:bottom w:val="none" w:sz="0"/>
              <w:right w:val="none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B4513"/>
                <w:sz w:val="22"/>
                <w:szCs w:val="22"/>
              </w:rPr>
              <w:t xml:space="preserve">政治辦論社交推理 — 在 1812 年的英國議會廳裡，用諡計和遊說的力量改變歷史。</w:t>
            </w:r>
          </w:p>
        </w:tc>
      </w:tr>
    </w:tbl>
    <w:p>
      <w:pPr>
        <w:spacing w:before="100" w:after="100"/>
      </w:pP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1812 國會風雲是一款以英國攝政時期為背景的多人線上社交推理遊戲。玩家扮演三大政治派系的議員，透過出牌、辨論、投票和秘密議程的核心循環，在爭奪政治影響力的同時完成自己的隱藏目標。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產品核心差異化：將卡牌策略 × 社交推理 × 歷史教育三者融合，填補「政治辨論社交推理」這個幾乎空白的品類。</w:t>
      </w:r>
    </w:p>
    <w:p>
      <w:pPr>
        <w:pStyle w:val="Heading2"/>
      </w:pPr>
      <w:r>
        <w:t xml:space="preserve">一句話賣點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「在議會裡当無間道——結盟、背叛、投票決定歷史。」</w:t>
            </w:r>
          </w:p>
        </w:tc>
      </w:tr>
    </w:tbl>
    <w:p>
      <w:pPr>
        <w:spacing w:before="100" w:after="100"/>
      </w:pPr>
    </w:p>
    <w:p>
      <w:pPr>
        <w:pStyle w:val="Heading1"/>
      </w:pPr>
      <w:r>
        <w:t xml:space="preserve">2. 目標用戶畫像</w:t>
      </w:r>
    </w:p>
    <w:p>
      <w:pPr>
        <w:pStyle w:val="Heading2"/>
      </w:pPr>
      <w:r>
        <w:t xml:space="preserve">2.1 主要受眾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  <w:tc>
          <w:tcPr>
            <w:tcW w:type="dxa" w:w="6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年齡</w:t>
            </w:r>
          </w:p>
        </w:tc>
        <w:tc>
          <w:tcPr>
            <w:tcW w:type="dxa" w:w="6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20–35 歲</w:t>
            </w:r>
          </w:p>
        </w:tc>
      </w:tr>
      <w:tr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遊戲偏好</w:t>
            </w:r>
          </w:p>
        </w:tc>
        <w:tc>
          <w:tcPr>
            <w:tcW w:type="dxa" w:w="6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Among Us / Werewolf / The Resistance 玩家</w:t>
            </w:r>
          </w:p>
        </w:tc>
      </w:tr>
      <w:tr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核心動機</w:t>
            </w:r>
          </w:p>
        </w:tc>
        <w:tc>
          <w:tcPr>
            <w:tcW w:type="dxa" w:w="6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「跟朋友一起玩時的爭吵和笑聲」——社交體驗優先於遊戲深度</w:t>
            </w:r>
          </w:p>
        </w:tc>
      </w:tr>
      <w:tr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平台</w:t>
            </w:r>
          </w:p>
        </w:tc>
        <w:tc>
          <w:tcPr>
            <w:tcW w:type="dxa" w:w="6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手機優先（iOS / Android），Web 為輔</w:t>
            </w:r>
          </w:p>
        </w:tc>
      </w:tr>
      <w:tr>
        <w:tc>
          <w:tcPr>
            <w:tcW w:type="dxa" w:w="2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遊戲時長</w:t>
            </w:r>
          </w:p>
        </w:tc>
        <w:tc>
          <w:tcPr>
            <w:tcW w:type="dxa" w:w="6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單局 7–10 分鐘，符合通勤/休息的碎片時間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t xml:space="preserve">2.2 次要受眾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對歷史/政治題材有興趣的策略遊戲玩家（Slay the Spire、Civilization、Reigns 玩家）。這群用戶會在產品成熟後被單人 Roguelike 模式吸引，提供更高的留存深度。</w:t>
      </w:r>
    </w:p>
    <w:p>
      <w:pPr>
        <w:pStyle w:val="Heading1"/>
      </w:pPr>
      <w:r>
        <w:t xml:space="preserve">3. 競品分析與差異化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競品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品類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優勢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弱點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我們的差異化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Among Us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社交推理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用戶基數大、極簡單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機制單一、留存差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卡牌策略+四維度提供深度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Werewolf Online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社交推理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經典玩法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更新慢、無主題深度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歷史主題+賽季制內容更新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牌組構築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極高重玩性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純單人、無社交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多人社交推理為核心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Balatro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Roguelike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創新、爭議性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純單人、無故事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歷史故事+社交互動</w:t>
            </w:r>
          </w:p>
        </w:tc>
      </w:tr>
    </w:tbl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D4AF37" w:sz="6"/>
              <w:bottom w:val="none" w:sz="0"/>
              <w:right w:val="none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B4513"/>
                <w:sz w:val="22"/>
                <w:szCs w:val="22"/>
              </w:rPr>
              <w:t xml:space="preserve">核心定位：我們不是「更好的 Among Us」或「更好的 STS」，而是一個全新品類——「政治辨論社交推理」。遊戲的樂趣來自於「人」而非「系統」。</w:t>
            </w:r>
          </w:p>
        </w:tc>
      </w:tr>
    </w:tbl>
    <w:p>
      <w:pPr>
        <w:spacing w:before="100" w:after="100"/>
      </w:pPr>
    </w:p>
    <w:p>
      <w:pPr>
        <w:pStyle w:val="Heading1"/>
      </w:pPr>
      <w:r>
        <w:t xml:space="preserve">4. 產品策略：多人社交推理優先</w:t>
      </w:r>
    </w:p>
    <w:p>
      <w:pPr>
        <w:pStyle w:val="Heading2"/>
      </w:pPr>
      <w:r>
        <w:t xml:space="preserve">4.1 為什麼不是單人 Roguelike 優先？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單人牌組構築市場已極度飽和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（STS、Balatro、Monster Train、Inscryption...），小團隊很難在此突圍。但「政治辨論社交推理」這個品類幾乎是空白的，歷史主題和聲望系統是真正的差異化。</w:t>
      </w:r>
    </w:p>
    <w:p>
      <w:pPr>
        <w:pStyle w:val="Heading2"/>
      </w:pPr>
      <w:r>
        <w:t xml:space="preserve">4.2 單人模式的重新定位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單人模式不是獸掉，而是重新定位為「教學 + 練習場」：玩家在單人模式學會各角色技能和基本策略，為多人模式做準備。這樣開發成本大幅降低，同時解決社交推理遊戲「新手被老玩家碾壓」的經典問題。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等多人模式的用戶基礎穩了，再把單人 Roguelike 當作大型資料片推出——屆時它是留存工具而非獲客工具。</w:t>
      </w:r>
    </w:p>
    <w:p>
      <w:pPr>
        <w:pStyle w:val="Heading1"/>
      </w:pPr>
      <w:r>
        <w:t xml:space="preserve">5. MVP 範圍重新定義</w:t>
      </w:r>
    </w:p>
    <w:p>
      <w:pPr>
        <w:pStyle w:val="Heading2"/>
      </w:pPr>
      <w:r>
        <w:t xml:space="preserve">5.1 MVP 必做（第一版上線）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  <w:tc>
          <w:tcPr>
            <w:tcW w:type="dxa" w:w="4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P0</w:t>
            </w:r>
          </w:p>
        </w:tc>
        <w:tc>
          <w:tcPr>
            <w:tcW w:type="dxa" w:w="4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多人對戰核心循環（提案→辨論→投票→結算）</w:t>
            </w:r>
          </w:p>
        </w:tc>
        <w:tc>
          <w:tcPr>
            <w:tcW w:type="dxa" w:w="3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遊戲可玩的基礎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P0</w:t>
            </w:r>
          </w:p>
        </w:tc>
        <w:tc>
          <w:tcPr>
            <w:tcW w:type="dxa" w:w="4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隱藏議程系統（每人有秘密目標）</w:t>
            </w:r>
          </w:p>
        </w:tc>
        <w:tc>
          <w:tcPr>
            <w:tcW w:type="dxa" w:w="3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社交推理的核心乐趣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P0</w:t>
            </w:r>
          </w:p>
        </w:tc>
        <w:tc>
          <w:tcPr>
            <w:tcW w:type="dxa" w:w="4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人好友房 + AI 填充</w:t>
            </w:r>
          </w:p>
        </w:tc>
        <w:tc>
          <w:tcPr>
            <w:tcW w:type="dxa" w:w="3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上線初期玩家基數不足時仍可玩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P0</w:t>
            </w:r>
          </w:p>
        </w:tc>
        <w:tc>
          <w:tcPr>
            <w:tcW w:type="dxa" w:w="4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個派系（各 5–10 張基礎卡）</w:t>
            </w:r>
          </w:p>
        </w:tc>
        <w:tc>
          <w:tcPr>
            <w:tcW w:type="dxa" w:w="3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派系差異化體驗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</w:t>
            </w:r>
          </w:p>
        </w:tc>
        <w:tc>
          <w:tcPr>
            <w:tcW w:type="dxa" w:w="4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簡化單人教學（2 回合快速體驗）</w:t>
            </w:r>
          </w:p>
        </w:tc>
        <w:tc>
          <w:tcPr>
            <w:tcW w:type="dxa" w:w="3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新手引導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</w:t>
            </w:r>
          </w:p>
        </w:tc>
        <w:tc>
          <w:tcPr>
            <w:tcW w:type="dxa" w:w="4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議會紀錄（局後分享卡片）</w:t>
            </w:r>
          </w:p>
        </w:tc>
        <w:tc>
          <w:tcPr>
            <w:tcW w:type="dxa" w:w="3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病毒式傳播的核心載體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</w:t>
            </w:r>
          </w:p>
        </w:tc>
        <w:tc>
          <w:tcPr>
            <w:tcW w:type="dxa" w:w="4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創辦人通行證（$2.99）+ 基礎外觀商店</w:t>
            </w:r>
          </w:p>
        </w:tc>
        <w:tc>
          <w:tcPr>
            <w:tcW w:type="dxa" w:w="35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初始變現驗證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t xml:space="preserve">5.2 MVP 不做（推遲到後續版本）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完整單人 Roguelike 模式（5–8 屆國會 + 構築階段）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8 人大廳模式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排位賽 / ELO 系統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Battle Pass 賽季通行證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語音聊天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完整卡牌幫（250+ 張）—— MVP 只需每派系 5–10 張</w:t>
      </w:r>
    </w:p>
    <w:p>
      <w:pPr>
        <w:pStyle w:val="Heading2"/>
      </w:pPr>
      <w:r>
        <w:t xml:space="preserve">5.3 卡牌稀有度與獲取系統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D4AF37" w:sz="6"/>
              <w:bottom w:val="none" w:sz="0"/>
              <w:right w:val="none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B4513"/>
                <w:sz w:val="22"/>
                <w:szCs w:val="22"/>
              </w:rPr>
              <w:t xml:space="preserve">所有遊戲性卡牌 100% 免費可得，但稀有度越高，獲取路徑越長、越有挑戰性。花的是時間和技術，不是金錢。</w:t>
            </w:r>
          </w:p>
        </w:tc>
      </w:tr>
    </w:tbl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000"/>
        <w:gridCol w:w="3760"/>
      </w:tblGrid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每派系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獲取方式</w:t>
            </w:r>
          </w:p>
        </w:tc>
        <w:tc>
          <w:tcPr>
            <w:tcW w:type="dxa" w:w="3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設計目的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6B6B6B"/>
                <w:sz w:val="20"/>
                <w:szCs w:val="20"/>
              </w:rPr>
              <w:t xml:space="preserve">⬜ 普通</w:t>
            </w:r>
          </w:p>
        </w:tc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8-10 張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新手教學 + 前 5 場對戰自動獲得</w:t>
            </w:r>
          </w:p>
        </w:tc>
        <w:tc>
          <w:tcPr>
            <w:tcW w:type="dxa" w:w="3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確保新手有完整可用牌組，零門檻上手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🟦 精良</w:t>
            </w:r>
          </w:p>
        </w:tc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5-8 張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賽季任務、累計勝場、特定成就解鎖</w:t>
            </w:r>
          </w:p>
        </w:tc>
        <w:tc>
          <w:tcPr>
            <w:tcW w:type="dxa" w:w="3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引導學習進階策略（如「反駁 10 次」解鎖反駁強化卡）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🟪 史詩</w:t>
            </w:r>
          </w:p>
        </w:tc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2-3 張/季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賽季段位達標、組合挑戰、累計賽季進度</w:t>
            </w:r>
          </w:p>
        </w:tc>
        <w:tc>
          <w:tcPr>
            <w:tcW w:type="dxa" w:w="3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製造「這季一定要拿到」的長期目標動力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🟨 傳奇</w:t>
            </w:r>
          </w:p>
        </w:tc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張/季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賽季排名前 5%、極端成就（如「10 點聲望逆轉勝」）</w:t>
            </w:r>
          </w:p>
        </w:tc>
        <w:tc>
          <w:tcPr>
            <w:tcW w:type="dxa" w:w="3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頂級炫耀資本，證明真正的政治手腕</w:t>
            </w:r>
          </w:p>
        </w:tc>
      </w:tr>
    </w:tbl>
    <w:p>
      <w:pPr>
        <w:spacing w:before="100" w:after="100"/>
      </w:pPr>
    </w:p>
    <w:p>
      <w:pPr>
        <w:pStyle w:val="Heading3"/>
      </w:pPr>
      <w:r>
        <w:t xml:space="preserve">數值平衡原則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傳奇卡不比普通卡「強」，而是「更有彈性」——提供更多策略選擇而非更高數值。新手拿普通牌一樣能贏，老手拿傳奇牌是多了花式打法。具體來說：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普通卡</w:t>
      </w:r>
      <w:r>
        <w:rPr>
          <w:rFonts w:ascii="Arial" w:cs="Arial" w:eastAsia="Arial" w:hAnsi="Arial"/>
          <w:sz w:val="22"/>
          <w:szCs w:val="22"/>
        </w:rPr>
        <w:t xml:space="preserve">：單一效果，直覺好懂（如「質詢：造成 15 傷害」）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精良卡</w:t>
      </w:r>
      <w:r>
        <w:rPr>
          <w:rFonts w:ascii="Arial" w:cs="Arial" w:eastAsia="Arial" w:hAnsi="Arial"/>
          <w:sz w:val="22"/>
          <w:szCs w:val="22"/>
        </w:rPr>
        <w:t xml:space="preserve">：附帶條件效果（如「若目標聲望 &lt; 30，額外造成 5 傷害」）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史詩卡</w:t>
      </w:r>
      <w:r>
        <w:rPr>
          <w:rFonts w:ascii="Arial" w:cs="Arial" w:eastAsia="Arial" w:hAnsi="Arial"/>
          <w:sz w:val="22"/>
          <w:szCs w:val="22"/>
        </w:rPr>
        <w:t xml:space="preserve">：多重選擇或連鎖效果（如「選擇：質詢一人 或 對所有敵對派系各造成 5 傷害」）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傳奇卡</w:t>
      </w:r>
      <w:r>
        <w:rPr>
          <w:rFonts w:ascii="Arial" w:cs="Arial" w:eastAsia="Arial" w:hAnsi="Arial"/>
          <w:sz w:val="22"/>
          <w:szCs w:val="22"/>
        </w:rPr>
        <w:t xml:space="preserve">：改變局勢的策略牌（如「揭露所有人的隱藏議程，但自己聲望 -20」）——高風險高回報</w:t>
      </w:r>
    </w:p>
    <w:p>
      <w:pPr>
        <w:pStyle w:val="Heading1"/>
      </w:pPr>
      <w:r>
        <w:t xml:space="preserve">6. 賽季制內容策略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D4AF37" w:sz="6"/>
              <w:bottom w:val="none" w:sz="0"/>
              <w:right w:val="none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B4513"/>
                <w:sz w:val="22"/>
                <w:szCs w:val="22"/>
              </w:rPr>
              <w:t xml:space="preserve">歷史素材是免費的、無限的——每個賽季換一個歷史時期，帶來全新議案、角色、機制。這不是換皮，是真正的內容更新。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t xml:space="preserve">6.1 賽季規劃（前 6 季）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400"/>
        <w:gridCol w:w="2000"/>
        <w:gridCol w:w="2160"/>
      </w:tblGrid>
      <w:tr>
        <w:tc>
          <w:tcPr>
            <w:tcW w:type="dxa" w:w="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季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歷史主題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核心衝突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新機制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新角色/卡牌</w:t>
            </w:r>
          </w:p>
        </w:tc>
      </w:tr>
      <w:tr>
        <w:tc>
          <w:tcPr>
            <w:tcW w:type="dxa" w:w="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盧德運動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工業革命 vs 工人生計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機器破壞事件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盧德派領袖、5 張新卡</w:t>
            </w:r>
          </w:p>
        </w:tc>
      </w:tr>
      <w:tr>
        <w:tc>
          <w:tcPr>
            <w:tcW w:type="dxa" w:w="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選舉改革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投票權擴張 vs 貴族特權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選民壓力系統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議會改革派、5 張新卡</w:t>
            </w:r>
          </w:p>
        </w:tc>
      </w:tr>
      <w:tr>
        <w:tc>
          <w:tcPr>
            <w:tcW w:type="dxa" w:w="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愛爾蘭問題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民族自決 vs 帝國統一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民族主義事件鏈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愛爾蘭議員、5 張新卡</w:t>
            </w:r>
          </w:p>
        </w:tc>
      </w:tr>
      <w:tr>
        <w:tc>
          <w:tcPr>
            <w:tcW w:type="dxa" w:w="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拿破䴙戰爭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戰爭派 vs 和平派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戰時經濟機制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軍事將領、5 張新卡</w:t>
            </w:r>
          </w:p>
        </w:tc>
      </w:tr>
      <w:tr>
        <w:tc>
          <w:tcPr>
            <w:tcW w:type="dxa" w:w="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廢奴運動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道德正義 vs 經濟利益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輿論壓力系統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廢奴主義者、5 張新卡</w:t>
            </w:r>
          </w:p>
        </w:tc>
      </w:tr>
      <w:tr>
        <w:tc>
          <w:tcPr>
            <w:tcW w:type="dxa" w:w="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殖民擴張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帝國擴張 vs 本土民生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海外貿易路線</w:t>
            </w:r>
          </w:p>
        </w:tc>
        <w:tc>
          <w:tcPr>
            <w:tcW w:type="dxa" w:w="2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海軍統帥、5 張新卡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t xml:space="preserve">6.2 賽季節奏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主題活動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解鎖內容</w:t>
            </w:r>
          </w:p>
        </w:tc>
        <w:tc>
          <w:tcPr>
            <w:tcW w:type="dxa" w:w="3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 1 週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賽季開幕 + 新議案上線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新角色 + 3 張新卡</w:t>
            </w:r>
          </w:p>
        </w:tc>
        <w:tc>
          <w:tcPr>
            <w:tcW w:type="dxa" w:w="3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製造話題，拉回流失玩家</w:t>
            </w:r>
          </w:p>
        </w:tc>
      </w:tr>
      <w:tr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 2 週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限時挑戰賽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特殊規則模式</w:t>
            </w:r>
          </w:p>
        </w:tc>
        <w:tc>
          <w:tcPr>
            <w:tcW w:type="dxa" w:w="3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提升活躍度，提供新鮮感</w:t>
            </w:r>
          </w:p>
        </w:tc>
      </w:tr>
      <w:tr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 3 週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社區投票決定下季議題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剩餘 2 張新卡</w:t>
            </w:r>
          </w:p>
        </w:tc>
        <w:tc>
          <w:tcPr>
            <w:tcW w:type="dxa" w:w="3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玩家參與感 + 下季預熱</w:t>
            </w:r>
          </w:p>
        </w:tc>
      </w:tr>
      <w:tr>
        <w:tc>
          <w:tcPr>
            <w:tcW w:type="dxa" w:w="1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 4 週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賽季結算 + 排行榜獎勵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賽季限定卡框/稱號</w:t>
            </w:r>
          </w:p>
        </w:tc>
        <w:tc>
          <w:tcPr>
            <w:tcW w:type="dxa" w:w="3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獲得感 + 下季期待感</w:t>
            </w:r>
          </w:p>
        </w:tc>
      </w:tr>
    </w:tbl>
    <w:p>
      <w:pPr>
        <w:spacing w:before="100" w:after="100"/>
      </w:pPr>
    </w:p>
    <w:p>
      <w:pPr>
        <w:pStyle w:val="Heading1"/>
      </w:pPr>
      <w:r>
        <w:t xml:space="preserve">7. 病毒式增長設計</w:t>
      </w:r>
    </w:p>
    <w:p>
      <w:pPr>
        <w:pStyle w:val="Heading2"/>
      </w:pPr>
      <w:r>
        <w:t xml:space="preserve">7.1 「議會紀錄」——核心傳播載體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每局結束時自動生成一份「議會紀錄」，用擬歷史文獻的風格記錄本局的關鍵時刻：誰質詢了誰、誰在最後一刻反水、最終議案以幾比幾通過。因為它長得像歷史文件而非遊戲截圖，在社群媒體上會引起好奇心。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一鍵分享至 LINE / Instagram / Twitter，附帶遊戲下載連結。</w:t>
      </w:r>
    </w:p>
    <w:p>
      <w:pPr>
        <w:pStyle w:val="Heading2"/>
      </w:pPr>
      <w:r>
        <w:t xml:space="preserve">7.2 「背叛時刻」——可截圖/可錄屏的高光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設計特定的「情緒爆發點」，例如：投票前的最後一秒反水、記者爆料揭穿某人秘密任務的瞬間、議程揭曉時的真相大白。這些瞬間要有誇張的視覺反饋和音效，讓玩家本能地想錄屏分享。</w:t>
      </w:r>
    </w:p>
    <w:p>
      <w:pPr>
        <w:pStyle w:val="Heading2"/>
      </w:pPr>
      <w:r>
        <w:t xml:space="preserve">7.3 「前 30 秒」——新手首次體驗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第一次進入遊戲直接丟進一局簡化版 AI 對戰（3 個角色、1 個議案、2 回合）。玩家在不知道規則的情況下靠直覺做選擇，體驗一次「我質詢了他，他聲望暴跌」的爽感。結束後再引導註冊。先讓人上癩，再教規則。</w:t>
      </w:r>
    </w:p>
    <w:p>
      <w:pPr>
        <w:pStyle w:val="Heading1"/>
      </w:pPr>
      <w:r>
        <w:t xml:space="preserve">8. 變現路線圖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D4AF37" w:sz="6"/>
              <w:bottom w:val="none" w:sz="0"/>
              <w:right w:val="none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B4513"/>
                <w:sz w:val="22"/>
                <w:szCs w:val="22"/>
              </w:rPr>
              <w:t xml:space="preserve">我們賣的不是力量，是貴族的體面。免費玩家覺得「好看但素」，付費玩家覺得「氣派且不煩」。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t xml:space="preserve">8.1 營收結構與優先級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以「外觀付費、內容免費」為核心原則，三條營收線互不衝突：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00"/>
        <w:gridCol w:w="1600"/>
        <w:gridCol w:w="1760"/>
      </w:tblGrid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營收線</w:t>
            </w:r>
          </w:p>
        </w:tc>
        <w:tc>
          <w:tcPr>
            <w:tcW w:type="dxa" w:w="2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定價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營收佔比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Battle Pass</w:t>
            </w:r>
          </w:p>
        </w:tc>
        <w:tc>
          <w:tcPr>
            <w:tcW w:type="dxa" w:w="2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每賽季 30 級獎勵軌道（外觀 + 稱號 + 卡框）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$4.99/賽季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60-70%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 主力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外觀商店</w:t>
            </w:r>
          </w:p>
        </w:tc>
        <w:tc>
          <w:tcPr>
            <w:tcW w:type="dxa" w:w="2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單品購買：卡框、動畫、背景、頭銜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$0.99-$2.99/件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20-25%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輔助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創辦人通行證</w:t>
            </w:r>
          </w:p>
        </w:tc>
        <w:tc>
          <w:tcPr>
            <w:tcW w:type="dxa" w:w="2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一次性買斷：永久專屬邊框 + 稱號 + 建議權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$2.99（一次性）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10-15%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冷啟動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t xml:space="preserve">8.2 外觀商店品項設計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1600"/>
        <w:gridCol w:w="1760"/>
      </w:tblGrid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品項類型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價格區間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更新頻率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設計原則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卡框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改變卡牌邊框外觀（不影響數值）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$0.99-$1.99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每賽季 5-8 款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與賽季主題呼應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出場動畫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角色登場、技能施放特效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$1.99-$2.99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每賽季 3-5 款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視覺衝擊但不干擾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議場背景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替換議會場景主題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$1.99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每賽季 2-3 款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歷史場景還原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頭銜/稱號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名字旁顯示的特殊稱號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$0.99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每賽季 5+ 款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社交炫耀感</w:t>
            </w:r>
          </w:p>
        </w:tc>
      </w:tr>
      <w:tr>
        <w:tc>
          <w:tcPr>
            <w:tcW w:type="dxa" w:w="1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表情貼圖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對局中使用的互動表情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$0.99/組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每賽季 2-3 組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幽默、政治諷刺風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t xml:space="preserve">8.3 變現階段規劃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600"/>
        <w:gridCol w:w="1760"/>
      </w:tblGrid>
      <w:tr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時間點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變現手段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假設 DAU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目標收入</w:t>
            </w:r>
          </w:p>
        </w:tc>
      </w:tr>
      <w:tr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第一階段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 上線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創辦人通行證 $2.99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200-500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總收入 $5K+</w:t>
            </w:r>
          </w:p>
        </w:tc>
      </w:tr>
      <w:tr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第二階段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DAU 1K+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外觀商店上線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1,000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MRR $3K-$5K</w:t>
            </w:r>
          </w:p>
        </w:tc>
      </w:tr>
      <w:tr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第三階段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DAU 5K+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Battle Pass $4.99/季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MRR $15K-$25K</w:t>
            </w:r>
          </w:p>
        </w:tc>
      </w:tr>
      <w:tr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第四階段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DAU 20K+</w:t>
            </w:r>
          </w:p>
        </w:tc>
        <w:tc>
          <w:tcPr>
            <w:tcW w:type="dxa" w:w="24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單人 Roguelike DLC $4.99</w:t>
            </w:r>
          </w:p>
        </w:tc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20,000</w:t>
            </w:r>
          </w:p>
        </w:tc>
        <w:tc>
          <w:tcPr>
            <w:tcW w:type="dxa" w:w="17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MRR $50K+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DAU 5,000 營收模型試算：Battle Pass 轉化率 8%（400人 × $4.99 = $2,000）+ 外觀商店月活買家 4%（200人 × 平均 $3 = $600）= 月營收約 $2,600。</w:t>
      </w:r>
    </w:p>
    <w:p>
      <w:pPr>
        <w:spacing w:before="100" w:after="100"/>
      </w:pPr>
    </w:p>
    <w:p>
      <w:pPr>
        <w:pStyle w:val="Heading2"/>
      </w:pPr>
      <w:r>
        <w:t xml:space="preserve">8.4 不做的事與底線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付費抽卡</w:t>
      </w:r>
      <w:r>
        <w:rPr>
          <w:rFonts w:ascii="Arial" w:cs="Arial" w:eastAsia="Arial" w:hAnsi="Arial"/>
          <w:sz w:val="22"/>
          <w:szCs w:val="22"/>
        </w:rPr>
        <w:t xml:space="preserve">：卡牌只能遊戲內獲得，不可購買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數值付費</w:t>
      </w:r>
      <w:r>
        <w:rPr>
          <w:rFonts w:ascii="Arial" w:cs="Arial" w:eastAsia="Arial" w:hAnsi="Arial"/>
          <w:sz w:val="22"/>
          <w:szCs w:val="22"/>
        </w:rPr>
        <w:t xml:space="preserve">：付費不能增強卡牌效果或遊戲機制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能量系統</w:t>
      </w:r>
      <w:r>
        <w:rPr>
          <w:rFonts w:ascii="Arial" w:cs="Arial" w:eastAsia="Arial" w:hAnsi="Arial"/>
          <w:sz w:val="22"/>
          <w:szCs w:val="22"/>
        </w:rPr>
        <w:t xml:space="preserve">：不限制遊戲次數，永遠不會有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付費角色/派系/議程</w:t>
      </w:r>
      <w:r>
        <w:rPr>
          <w:rFonts w:ascii="Arial" w:cs="Arial" w:eastAsia="Arial" w:hAnsi="Arial"/>
          <w:sz w:val="22"/>
          <w:szCs w:val="22"/>
        </w:rPr>
        <w:t xml:space="preserve">：所有遊戲內容免費可玩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任何形式的廣告</w:t>
      </w:r>
      <w:r>
        <w:rPr>
          <w:rFonts w:ascii="Arial" w:cs="Arial" w:eastAsia="Arial" w:hAnsi="Arial"/>
          <w:sz w:val="22"/>
          <w:szCs w:val="22"/>
        </w:rPr>
        <w:t xml:space="preserve">：不投放橫幅、插頁、激勵廣告，維持沉浸感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加速/跳過機制</w:t>
      </w:r>
      <w:r>
        <w:rPr>
          <w:rFonts w:ascii="Arial" w:cs="Arial" w:eastAsia="Arial" w:hAnsi="Arial"/>
          <w:sz w:val="22"/>
          <w:szCs w:val="22"/>
        </w:rPr>
        <w:t xml:space="preserve">：不賣經驗加速、任務跳過或冷卻縮短</w:t>
      </w:r>
    </w:p>
    <w:p>
      <w:pPr>
        <w:pStyle w:val="Heading1"/>
      </w:pPr>
      <w:r>
        <w:t xml:space="preserve">9. 開發路線圖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2360"/>
      </w:tblGrid>
      <w:tr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成功指標</w:t>
            </w:r>
          </w:p>
        </w:tc>
      </w:tr>
      <w:tr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 1–4 週</w:t>
            </w:r>
          </w:p>
        </w:tc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核心循環可玩（4 人對戰 + AI）</w:t>
            </w:r>
          </w:p>
        </w:tc>
        <w:tc>
          <w:tcPr>
            <w:tcW w:type="dxa" w:w="2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紙上測試「有趣」</w:t>
            </w:r>
          </w:p>
        </w:tc>
      </w:tr>
      <w:tr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Beta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 5–8 週</w:t>
            </w:r>
          </w:p>
        </w:tc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完整 MVP + 議會紀錄 + 新手引導</w:t>
            </w:r>
          </w:p>
        </w:tc>
        <w:tc>
          <w:tcPr>
            <w:tcW w:type="dxa" w:w="2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 名封測玩家 NPS &gt; 40</w:t>
            </w:r>
          </w:p>
        </w:tc>
      </w:tr>
      <w:tr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Launch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 9–12 週</w:t>
            </w:r>
          </w:p>
        </w:tc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公開上線 + 創辦人通行證</w:t>
            </w:r>
          </w:p>
        </w:tc>
        <w:tc>
          <w:tcPr>
            <w:tcW w:type="dxa" w:w="2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DAU 500+，第 7 日留存 &gt; 20%</w:t>
            </w:r>
          </w:p>
        </w:tc>
      </w:tr>
      <w:tr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 13–16 週</w:t>
            </w:r>
          </w:p>
        </w:tc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第一季「盧德運動」+ 外觀商店</w:t>
            </w:r>
          </w:p>
        </w:tc>
        <w:tc>
          <w:tcPr>
            <w:tcW w:type="dxa" w:w="2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DAU 2K+，MRR $5K+</w:t>
            </w:r>
          </w:p>
        </w:tc>
      </w:tr>
      <w:tr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 17–20 週</w:t>
            </w:r>
          </w:p>
        </w:tc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第二季 + Battle Pass + 排位賽</w:t>
            </w:r>
          </w:p>
        </w:tc>
        <w:tc>
          <w:tcPr>
            <w:tcW w:type="dxa" w:w="2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DAU 5K+，MRR $15K+</w:t>
            </w:r>
          </w:p>
        </w:tc>
      </w:tr>
      <w:tr>
        <w:tc>
          <w:tcPr>
            <w:tcW w:type="dxa" w:w="16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擴展</w:t>
            </w:r>
          </w:p>
        </w:tc>
        <w:tc>
          <w:tcPr>
            <w:tcW w:type="dxa" w:w="2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 21–28 週</w:t>
            </w:r>
          </w:p>
        </w:tc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 人模式 + 單人 Roguelike DLC</w:t>
            </w:r>
          </w:p>
        </w:tc>
        <w:tc>
          <w:tcPr>
            <w:tcW w:type="dxa" w:w="23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DAU 20K+，MRR $50K+</w:t>
            </w:r>
          </w:p>
        </w:tc>
      </w:tr>
    </w:tbl>
    <w:p>
      <w:pPr>
        <w:spacing w:before="100" w:after="100"/>
      </w:pPr>
    </w:p>
    <w:p>
      <w:pPr>
        <w:pStyle w:val="Heading1"/>
      </w:pPr>
      <w:r>
        <w:t xml:space="preserve">10. 關鍵指標與決策樹</w:t>
      </w:r>
    </w:p>
    <w:p>
      <w:pPr>
        <w:pStyle w:val="Heading2"/>
      </w:pPr>
      <w:r>
        <w:t xml:space="preserve">10.1 北極星指標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6"/>
                <w:szCs w:val="26"/>
              </w:rPr>
              <w:t xml:space="preserve">每局遊戲後的「再來一局」點擊率</w:t>
            </w:r>
          </w:p>
        </w:tc>
      </w:tr>
    </w:tbl>
    <w:p>
      <w:pPr>
        <w:spacing w:before="100" w:after="100"/>
      </w:pP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這個指標同時反映了遊戲的有趣程度、單局時長的合理性、和玩家的情緒投入度。如果這個數字高，其他指標都會跟著好。</w:t>
      </w:r>
    </w:p>
    <w:p>
      <w:pPr>
        <w:pStyle w:val="Heading2"/>
      </w:pPr>
      <w:r>
        <w:t xml:space="preserve">10.2 輔助指標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目標值</w:t>
            </w:r>
          </w:p>
        </w:tc>
        <w:tc>
          <w:tcPr>
            <w:tcW w:type="dxa" w:w="4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意義</w:t>
            </w:r>
          </w:p>
        </w:tc>
      </w:tr>
      <w:tr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 1 日留存率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40%</w:t>
            </w:r>
          </w:p>
        </w:tc>
        <w:tc>
          <w:tcPr>
            <w:tcW w:type="dxa" w:w="4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新手體驗是否成功勾住人</w:t>
            </w:r>
          </w:p>
        </w:tc>
      </w:tr>
      <w:tr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 7 日留存率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20%</w:t>
            </w:r>
          </w:p>
        </w:tc>
        <w:tc>
          <w:tcPr>
            <w:tcW w:type="dxa" w:w="4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核心循環是否有足夠深度</w:t>
            </w:r>
          </w:p>
        </w:tc>
      </w:tr>
      <w:tr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議會紀錄分享率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15%</w:t>
            </w:r>
          </w:p>
        </w:tc>
        <w:tc>
          <w:tcPr>
            <w:tcW w:type="dxa" w:w="4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病毒式傳播引擎是否啟動</w:t>
            </w:r>
          </w:p>
        </w:tc>
      </w:tr>
      <w:tr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群組遊戲佔比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60%</w:t>
            </w:r>
          </w:p>
        </w:tc>
        <w:tc>
          <w:tcPr>
            <w:tcW w:type="dxa" w:w="4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社交黏性是否建立</w:t>
            </w:r>
          </w:p>
        </w:tc>
      </w:tr>
      <w:tr>
        <w:tc>
          <w:tcPr>
            <w:tcW w:type="dxa" w:w="32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付費轉化率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5%</w:t>
            </w:r>
          </w:p>
        </w:tc>
        <w:tc>
          <w:tcPr>
            <w:tcW w:type="dxa" w:w="416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變現模型是否成立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t xml:space="preserve">10.3 關鍵決策樹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以下是產品開發過程中的關鍵決策點：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紙上原型測試過不了「有趣」門檻？</w:t>
      </w:r>
      <w:r>
        <w:rPr>
          <w:rFonts w:ascii="Arial" w:cs="Arial" w:eastAsia="Arial" w:hAnsi="Arial"/>
          <w:sz w:val="22"/>
          <w:szCs w:val="22"/>
        </w:rPr>
        <w:t xml:space="preserve"> → 重新設計核心機制，不要動代碼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封測 NPS &lt; 40？</w:t>
      </w:r>
      <w:r>
        <w:rPr>
          <w:rFonts w:ascii="Arial" w:cs="Arial" w:eastAsia="Arial" w:hAnsi="Arial"/>
          <w:sz w:val="22"/>
          <w:szCs w:val="22"/>
        </w:rPr>
        <w:t xml:space="preserve"> → 延後上線，反覆迭代核心體驗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上線後第 7 日留存 &lt; 15%？</w:t>
      </w:r>
      <w:r>
        <w:rPr>
          <w:rFonts w:ascii="Arial" w:cs="Arial" w:eastAsia="Arial" w:hAnsi="Arial"/>
          <w:sz w:val="22"/>
          <w:szCs w:val="22"/>
        </w:rPr>
        <w:t xml:space="preserve"> → 核心循環有問題，優先優化遊戲性而非加功能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議會紀錄分享率 &lt; 10%？</w:t>
      </w:r>
      <w:r>
        <w:rPr>
          <w:rFonts w:ascii="Arial" w:cs="Arial" w:eastAsia="Arial" w:hAnsi="Arial"/>
          <w:sz w:val="22"/>
          <w:szCs w:val="22"/>
        </w:rPr>
        <w:t xml:space="preserve"> → 重新設計分享卡片的吸引力</w:t>
      </w:r>
    </w:p>
    <w:p>
      <w:pPr>
        <w:pStyle w:val="ListParagraph"/>
        <w:numPr>
          <w:ilvl w:val="0"/>
          <w:numId w:val="4"/>
        </w:num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付費轉化率 &lt; 3%？</w:t>
      </w:r>
      <w:r>
        <w:rPr>
          <w:rFonts w:ascii="Arial" w:cs="Arial" w:eastAsia="Arial" w:hAnsi="Arial"/>
          <w:sz w:val="22"/>
          <w:szCs w:val="22"/>
        </w:rPr>
        <w:t xml:space="preserve"> → 調整定價或商品組合，而非加更多付費項目</w:t>
      </w: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2"/>
              <w:left w:val="none" w:sz="0"/>
              <w:bottom w:val="single" w:color="D4AF37" w:sz="2"/>
              <w:right w:val="none" w:sz="0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4"/>
                <w:szCs w:val="24"/>
              </w:rPr>
              <w:t xml:space="preserve">「先讓 8 個人紙上吵起來，再寫一行代碼。」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4513"/>
                <w:sz w:val="20"/>
                <w:szCs w:val="20"/>
              </w:rPr>
              <w:t xml:space="preserve">— 所有好遊戲的起點，都是一張桌子和幾個朋友。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t xml:space="preserve">—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6B6B"/>
        <w:sz w:val="16"/>
        <w:szCs w:val="16"/>
      </w:rPr>
      <w:t xml:space="preserve">1812 國會風雲 — 產品定位文件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8B451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2026-03-01T02:33:40.156Z</dcterms:created>
  <dcterms:modified xsi:type="dcterms:W3CDTF">2026-03-01T02:33:40.156Z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