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A699" w14:textId="77777777" w:rsidR="005D28DC" w:rsidRDefault="00000000">
      <w:pPr>
        <w:jc w:val="center"/>
        <w:rPr>
          <w:rFonts w:hint="eastAsia"/>
        </w:rPr>
      </w:pPr>
      <w:r>
        <w:rPr>
          <w:b/>
          <w:color w:val="1F4E79"/>
          <w:sz w:val="22"/>
        </w:rPr>
        <w:t>COMPLIANCE PLATFORM</w:t>
      </w:r>
    </w:p>
    <w:p w14:paraId="3A2AF102" w14:textId="77777777" w:rsidR="005D28DC" w:rsidRDefault="00000000">
      <w:pPr>
        <w:pStyle w:val="Title"/>
        <w:jc w:val="center"/>
      </w:pPr>
      <w:r>
        <w:t>План разработки сервиса</w:t>
      </w:r>
      <w:r>
        <w:br/>
        <w:t>проверки сайтов на соответствие</w:t>
      </w:r>
      <w:r>
        <w:br/>
        <w:t>российскому законодательству</w:t>
      </w:r>
    </w:p>
    <w:p w14:paraId="1C6CA0C3" w14:textId="77777777" w:rsidR="005D28DC" w:rsidRDefault="00000000">
      <w:pPr>
        <w:pStyle w:val="Lead"/>
        <w:jc w:val="center"/>
        <w:rPr>
          <w:rFonts w:hint="eastAsia"/>
        </w:rPr>
      </w:pPr>
      <w:r>
        <w:t>Мастер-документ продукта: целевой образ, этапы разработки, критерии готовности, тестирование, конкурентные преимущества и бизнес-модель</w:t>
      </w:r>
    </w:p>
    <w:p w14:paraId="0E6013D0" w14:textId="77777777" w:rsidR="005D28DC" w:rsidRDefault="00000000">
      <w:pPr>
        <w:jc w:val="center"/>
        <w:rPr>
          <w:rFonts w:hint="eastAsia"/>
        </w:rPr>
      </w:pPr>
      <w:r>
        <w:rPr>
          <w:color w:val="6E6E6E"/>
          <w:sz w:val="20"/>
        </w:rPr>
        <w:t>Версия 0.1  •  6 сентября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643F1575" w14:textId="77777777">
        <w:trPr>
          <w:jc w:val="center"/>
        </w:trPr>
        <w:tc>
          <w:tcPr>
            <w:tcW w:w="10086" w:type="dxa"/>
            <w:shd w:val="clear" w:color="auto" w:fill="EDF4FA"/>
            <w:tcMar>
              <w:top w:w="240" w:type="dxa"/>
              <w:left w:w="260" w:type="dxa"/>
              <w:bottom w:w="240" w:type="dxa"/>
              <w:right w:w="260" w:type="dxa"/>
            </w:tcMar>
            <w:vAlign w:val="center"/>
          </w:tcPr>
          <w:p w14:paraId="16E4C42B" w14:textId="77777777" w:rsidR="005D28D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Ключевая идея продукта</w:t>
            </w:r>
          </w:p>
          <w:p w14:paraId="61466289" w14:textId="77777777" w:rsidR="005D28D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Не просто находить потенциальные нарушения, а доказывать, объяснять, уточнять недостающие факты, помогать исправить и затем постоянно контролировать соответствие сайта и бизнес-процессов меняющемуся законодательству.</w:t>
            </w:r>
          </w:p>
        </w:tc>
      </w:tr>
    </w:tbl>
    <w:p w14:paraId="632714B9" w14:textId="77777777" w:rsidR="005D28DC" w:rsidRDefault="00000000">
      <w:pPr>
        <w:pStyle w:val="Small"/>
        <w:jc w:val="center"/>
        <w:rPr>
          <w:rFonts w:hint="eastAsia"/>
        </w:rPr>
      </w:pPr>
      <w:r>
        <w:t>Рабочий продуктовый документ. Юридические правила в системе должны проходить отдельную актуализацию по официальным источникам и экспертную проверку перед публичным коммерческим запуском.</w:t>
      </w:r>
    </w:p>
    <w:p w14:paraId="6D52FAA2" w14:textId="77777777" w:rsidR="005D28DC" w:rsidRDefault="00000000">
      <w:pPr>
        <w:rPr>
          <w:rFonts w:hint="eastAsia"/>
        </w:rPr>
      </w:pPr>
      <w:r>
        <w:br w:type="page"/>
      </w:r>
    </w:p>
    <w:p w14:paraId="23661B9A" w14:textId="77777777" w:rsidR="005D28DC" w:rsidRDefault="00000000">
      <w:pPr>
        <w:pStyle w:val="Heading1"/>
      </w:pPr>
      <w:r>
        <w:lastRenderedPageBreak/>
        <w:t>Содержание</w:t>
      </w:r>
    </w:p>
    <w:p w14:paraId="1F3DBB70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1. Цель и границы продукта</w:t>
      </w:r>
      <w:r>
        <w:t xml:space="preserve">  ········································  2</w:t>
      </w:r>
    </w:p>
    <w:p w14:paraId="1E4C7F06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2. Каким должен быть финальный продукт</w:t>
      </w:r>
      <w:r>
        <w:t xml:space="preserve">  ········································  3</w:t>
      </w:r>
    </w:p>
    <w:p w14:paraId="77B1B9A8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3. Ключевые отличия от конкурентов</w:t>
      </w:r>
      <w:r>
        <w:t xml:space="preserve">  ········································  4</w:t>
      </w:r>
    </w:p>
    <w:p w14:paraId="782C4FDF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4. Архитектурные и юридические принципы</w:t>
      </w:r>
      <w:r>
        <w:t xml:space="preserve">  ········································  5</w:t>
      </w:r>
    </w:p>
    <w:p w14:paraId="5701294D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5. Этапы разработки и тестирования</w:t>
      </w:r>
      <w:r>
        <w:t xml:space="preserve">  ········································  7</w:t>
      </w:r>
    </w:p>
    <w:p w14:paraId="629A6296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6. Сквозная стратегия тестирования</w:t>
      </w:r>
      <w:r>
        <w:t xml:space="preserve">  ········································  16</w:t>
      </w:r>
    </w:p>
    <w:p w14:paraId="57C4F8BF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7. Монетизация и целевые сегменты</w:t>
      </w:r>
      <w:r>
        <w:t xml:space="preserve">  ········································  17</w:t>
      </w:r>
    </w:p>
    <w:p w14:paraId="3A879293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8. Метрики качества и критерии успеха</w:t>
      </w:r>
      <w:r>
        <w:t xml:space="preserve">  ········································  18</w:t>
      </w:r>
    </w:p>
    <w:p w14:paraId="7E0EED69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9. Основные риски и как их снижать</w:t>
      </w:r>
      <w:r>
        <w:t xml:space="preserve">  ········································  18</w:t>
      </w:r>
    </w:p>
    <w:p w14:paraId="1DB6D772" w14:textId="77777777" w:rsidR="005D28DC" w:rsidRDefault="00000000">
      <w:pPr>
        <w:spacing w:after="40"/>
        <w:rPr>
          <w:rFonts w:hint="eastAsia"/>
        </w:rPr>
      </w:pPr>
      <w:r>
        <w:rPr>
          <w:b/>
        </w:rPr>
        <w:t>10. Итоговый roadmap и definition of done</w:t>
      </w:r>
      <w:r>
        <w:t xml:space="preserve">  ········································  19</w:t>
      </w:r>
    </w:p>
    <w:p w14:paraId="0A740576" w14:textId="77777777" w:rsidR="005D28DC" w:rsidRDefault="00000000">
      <w:pPr>
        <w:pStyle w:val="Small"/>
        <w:rPr>
          <w:rFonts w:hint="eastAsia"/>
        </w:rPr>
      </w:pPr>
      <w:r>
        <w:t>Документ рассчитан на дальнейшее обновление по мере разработки; при добавлении разделов содержание следует актуализировать.</w:t>
      </w:r>
    </w:p>
    <w:p w14:paraId="20023990" w14:textId="77777777" w:rsidR="005D28DC" w:rsidRDefault="00000000">
      <w:pPr>
        <w:pStyle w:val="Heading1"/>
      </w:pPr>
      <w:r>
        <w:t>1. Цель и границы продукта</w:t>
      </w:r>
    </w:p>
    <w:p w14:paraId="10671DE9" w14:textId="77777777" w:rsidR="005D28DC" w:rsidRDefault="00000000">
      <w:pPr>
        <w:pStyle w:val="Lead"/>
        <w:rPr>
          <w:rFonts w:hint="eastAsia"/>
        </w:rPr>
      </w:pPr>
      <w:r>
        <w:t>Создать российский SaaS-сервис, который по ссылке на сайт автоматически определяет применимые требования законодательства, технически исследует сайт, выявляет подтверждённые проблемы и потенциальные риски, показывает доказательства и выдаёт конкретный план исправления.</w:t>
      </w:r>
    </w:p>
    <w:p w14:paraId="5EF329E4" w14:textId="77777777" w:rsidR="005D28DC" w:rsidRDefault="00000000">
      <w:pPr>
        <w:pStyle w:val="Heading2"/>
      </w:pPr>
      <w:r>
        <w:t>1.1. Проблема клиента</w:t>
      </w:r>
    </w:p>
    <w:p w14:paraId="319AFD26" w14:textId="77777777" w:rsidR="005D28DC" w:rsidRDefault="00000000">
      <w:pPr>
        <w:pStyle w:val="ListBullet"/>
        <w:spacing w:after="40"/>
        <w:rPr>
          <w:rFonts w:hint="eastAsia"/>
        </w:rPr>
      </w:pPr>
      <w:r>
        <w:t>Предприниматель не понимает, какие требования российского законодательства применимы именно к его сайту.</w:t>
      </w:r>
    </w:p>
    <w:p w14:paraId="21EE752C" w14:textId="77777777" w:rsidR="005D28DC" w:rsidRDefault="00000000">
      <w:pPr>
        <w:pStyle w:val="ListBullet"/>
        <w:spacing w:after="40"/>
        <w:rPr>
          <w:rFonts w:hint="eastAsia"/>
        </w:rPr>
      </w:pPr>
      <w:r>
        <w:t>Юридические требования распределены по нескольким законам и меняются; универсального понятного чек-листа для владельца сайта нет.</w:t>
      </w:r>
    </w:p>
    <w:p w14:paraId="5411CEB5" w14:textId="77777777" w:rsidR="005D28DC" w:rsidRDefault="00000000">
      <w:pPr>
        <w:pStyle w:val="ListBullet"/>
        <w:spacing w:after="40"/>
        <w:rPr>
          <w:rFonts w:hint="eastAsia"/>
        </w:rPr>
      </w:pPr>
      <w:r>
        <w:t>Технический разработчик часто не понимает юридический контекст, а юрист не всегда видит фактическое поведение браузера, cookies, внешние endpoints и скрипты.</w:t>
      </w:r>
    </w:p>
    <w:p w14:paraId="4A33D8A9" w14:textId="77777777" w:rsidR="005D28DC" w:rsidRDefault="00000000">
      <w:pPr>
        <w:pStyle w:val="ListBullet"/>
        <w:spacing w:after="40"/>
        <w:rPr>
          <w:rFonts w:hint="eastAsia"/>
        </w:rPr>
      </w:pPr>
      <w:r>
        <w:t>Большинство существующих автоматических сервисов заканчиваются отчётом и не доводят пользователя до исправленного состояния.</w:t>
      </w:r>
    </w:p>
    <w:p w14:paraId="420B9C3E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 вручную дорогая и плохо масштабируется для малого бизнеса, веб-студий и владельцев большого числа сайтов.</w:t>
      </w:r>
    </w:p>
    <w:p w14:paraId="5275CFFD" w14:textId="77777777" w:rsidR="005D28DC" w:rsidRDefault="00000000">
      <w:pPr>
        <w:pStyle w:val="Heading2"/>
      </w:pPr>
      <w:r>
        <w:t>1.2. Обещание продукта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056C6468" w14:textId="77777777">
        <w:trPr>
          <w:jc w:val="center"/>
        </w:trPr>
        <w:tc>
          <w:tcPr>
            <w:tcW w:w="10086" w:type="dxa"/>
            <w:shd w:val="clear" w:color="auto" w:fill="F4F7FA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CB8F21B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Формула ценности</w:t>
            </w:r>
          </w:p>
          <w:p w14:paraId="2E2CBD7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«Вставьте адрес сайта — получите не список страшных штрафов, а доказательный разбор: что обнаружено, какая норма применима, насколько вывод достоверен, что нужно уточнить у владельца и что конкретно изменить. После исправлений сервис перепроверит сайт и продолжит следить за изменениями».</w:t>
            </w:r>
          </w:p>
        </w:tc>
      </w:tr>
    </w:tbl>
    <w:p w14:paraId="2A54A0C8" w14:textId="77777777" w:rsidR="005D28DC" w:rsidRDefault="00000000">
      <w:pPr>
        <w:pStyle w:val="Heading2"/>
      </w:pPr>
      <w:r>
        <w:t>1.3. Границы первой версии</w:t>
      </w:r>
    </w:p>
    <w:p w14:paraId="0BA8D893" w14:textId="77777777" w:rsidR="005D28DC" w:rsidRDefault="00000000">
      <w:pPr>
        <w:rPr>
          <w:rFonts w:hint="eastAsia"/>
        </w:rPr>
      </w:pPr>
      <w:r>
        <w:t>Первая версия не пытается “проверять весь российский интернет по всему праву”. Базовый контур строится вокруг наиболее массовых сценариев:</w:t>
      </w:r>
    </w:p>
    <w:p w14:paraId="6789308E" w14:textId="77777777" w:rsidR="005D28DC" w:rsidRDefault="00000000">
      <w:pPr>
        <w:pStyle w:val="ListBullet"/>
        <w:spacing w:after="40"/>
        <w:rPr>
          <w:rFonts w:hint="eastAsia"/>
        </w:rPr>
      </w:pPr>
      <w:r>
        <w:t>персональные данные и формы сбора данных;</w:t>
      </w:r>
    </w:p>
    <w:p w14:paraId="1518976C" w14:textId="77777777" w:rsidR="005D28DC" w:rsidRDefault="00000000">
      <w:pPr>
        <w:pStyle w:val="ListBullet"/>
        <w:spacing w:after="40"/>
        <w:rPr>
          <w:rFonts w:hint="eastAsia"/>
        </w:rPr>
      </w:pPr>
      <w:r>
        <w:lastRenderedPageBreak/>
        <w:t>cookies, аналитика, внешние сервисы и потенциальные трансграничные data flows;</w:t>
      </w:r>
    </w:p>
    <w:p w14:paraId="6B75C9EC" w14:textId="77777777" w:rsidR="005D28DC" w:rsidRDefault="00000000">
      <w:pPr>
        <w:pStyle w:val="ListBullet"/>
        <w:spacing w:after="40"/>
        <w:rPr>
          <w:rFonts w:hint="eastAsia"/>
        </w:rPr>
      </w:pPr>
      <w:r>
        <w:t>B2C и дистанционная продажа/услуги;</w:t>
      </w:r>
    </w:p>
    <w:p w14:paraId="20D04BB6" w14:textId="77777777" w:rsidR="005D28DC" w:rsidRDefault="00000000">
      <w:pPr>
        <w:pStyle w:val="ListBullet"/>
        <w:spacing w:after="40"/>
        <w:rPr>
          <w:rFonts w:hint="eastAsia"/>
        </w:rPr>
      </w:pPr>
      <w:r>
        <w:t>базовые требования к интернет-рекламе и публичной информации;</w:t>
      </w:r>
    </w:p>
    <w:p w14:paraId="71F54B06" w14:textId="77777777" w:rsidR="005D28DC" w:rsidRDefault="00000000">
      <w:pPr>
        <w:pStyle w:val="ListBullet"/>
        <w:spacing w:after="40"/>
        <w:rPr>
          <w:rFonts w:hint="eastAsia"/>
        </w:rPr>
      </w:pPr>
      <w:r>
        <w:t>типовые юридические документы сайта;</w:t>
      </w:r>
    </w:p>
    <w:p w14:paraId="6A4C1113" w14:textId="77777777" w:rsidR="005D28DC" w:rsidRDefault="00000000">
      <w:pPr>
        <w:pStyle w:val="ListBullet"/>
        <w:spacing w:after="40"/>
        <w:rPr>
          <w:rFonts w:hint="eastAsia"/>
        </w:rPr>
      </w:pPr>
      <w:r>
        <w:t>определение типа сайта и включение только применимых модулей проверки.</w:t>
      </w:r>
    </w:p>
    <w:p w14:paraId="0337F553" w14:textId="77777777" w:rsidR="005D28DC" w:rsidRDefault="00000000">
      <w:pPr>
        <w:pStyle w:val="Heading1"/>
      </w:pPr>
      <w:r>
        <w:t>2. Каким должен быть финальный продукт</w:t>
      </w:r>
    </w:p>
    <w:p w14:paraId="14CB2874" w14:textId="77777777" w:rsidR="005D28DC" w:rsidRDefault="00000000">
      <w:pPr>
        <w:pStyle w:val="Lead"/>
        <w:rPr>
          <w:rFonts w:hint="eastAsia"/>
        </w:rPr>
      </w:pPr>
      <w:r>
        <w:t>Финальная версия должна стать не «152-ФЗ-сканером», а Website Compliance Platform / Compliance OS для российских сайтов — системой полного цикла от диагностики до постоянного контроля.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5D28DC" w14:paraId="5B1C2D62" w14:textId="77777777">
        <w:trPr>
          <w:tblHeader/>
          <w:jc w:val="center"/>
        </w:trPr>
        <w:tc>
          <w:tcPr>
            <w:tcW w:w="504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B9F9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Контур</w:t>
            </w:r>
          </w:p>
        </w:tc>
        <w:tc>
          <w:tcPr>
            <w:tcW w:w="504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55BB7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Что делает</w:t>
            </w:r>
          </w:p>
        </w:tc>
      </w:tr>
      <w:tr w:rsidR="005D28DC" w14:paraId="0D15FA21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5E164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SCAN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49C8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Собрать фактическую картину сайта: страницы, формы, документы, cookies, localStorage, network requests, scripts, iframes, реквизиты, внешние сервисы.</w:t>
            </w:r>
          </w:p>
        </w:tc>
      </w:tr>
      <w:tr w:rsidR="005D28DC" w14:paraId="6E9654D1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98D0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 CLASSIFY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4BCA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Определить тип сайта и бизнес-модель, чтобы не применять к B2B-лендингу требования интернет-магазина или клиники.</w:t>
            </w:r>
          </w:p>
        </w:tc>
      </w:tr>
      <w:tr w:rsidR="005D28DC" w14:paraId="0768373B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0C35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 PROVE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022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Сохранить evidence: URL, screenshot, DOM-фрагмент, network event, cookie/storage event, документ и найденную цитату.</w:t>
            </w:r>
          </w:p>
        </w:tc>
      </w:tr>
      <w:tr w:rsidR="005D28DC" w14:paraId="5DCCD40A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B8F5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 ASSESS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73D0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Пропустить факты через версионируемый Legal Rule Engine и получить PASS / FAIL / WARNING / MANUAL CHECK + confidence.</w:t>
            </w:r>
          </w:p>
        </w:tc>
      </w:tr>
      <w:tr w:rsidR="005D28DC" w14:paraId="5F2761D0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F5AC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 ASK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A414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Задать владельцу только те вопросы, ответ на которые нельзя доказать снаружи сайта: куда уходят заявки, где находится CRM/БД, как используются данные и т. п.</w:t>
            </w:r>
          </w:p>
        </w:tc>
      </w:tr>
      <w:tr w:rsidR="005D28DC" w14:paraId="0776F165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04FA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 COMPARE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043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Сопоставить юридические документы с реальным поведением сайта и найти противоречия «в документе написано одно — сайт делает другое».</w:t>
            </w:r>
          </w:p>
        </w:tc>
      </w:tr>
      <w:tr w:rsidR="005D28DC" w14:paraId="697354CC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7738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 REMEDIATE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DE1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Выдать конкретное исправление: что изменить, где, какой текст/настройка/код нужен; в дальнейшем — автоисправление.</w:t>
            </w:r>
          </w:p>
        </w:tc>
      </w:tr>
      <w:tr w:rsidR="005D28DC" w14:paraId="1E25516B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0FA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 RESCAN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9F83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Повторно проверить сайт после изменений и показать, что именно исправлено.</w:t>
            </w:r>
          </w:p>
        </w:tc>
      </w:tr>
      <w:tr w:rsidR="005D28DC" w14:paraId="3F7B1A65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1491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9. MONITOR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ED62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Следить за изменениями сайта, внешних сервисов и законодательства и сообщать только о новых значимых рисках.</w:t>
            </w:r>
          </w:p>
        </w:tc>
      </w:tr>
      <w:tr w:rsidR="005D28DC" w14:paraId="709968CD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0684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 DOCUMENT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E93D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Вести историю/Compliance Passport: что было обнаружено, когда исправлено, какие проверки пройдены и на основании какой версии правил.</w:t>
            </w:r>
          </w:p>
        </w:tc>
      </w:tr>
    </w:tbl>
    <w:p w14:paraId="4856834C" w14:textId="77777777" w:rsidR="005D28DC" w:rsidRDefault="00000000">
      <w:pPr>
        <w:pStyle w:val="Heading1"/>
      </w:pPr>
      <w:r>
        <w:lastRenderedPageBreak/>
        <w:t>3. Ключевые отличия от конкурентов</w:t>
      </w:r>
    </w:p>
    <w:p w14:paraId="39F7DA25" w14:textId="77777777" w:rsidR="005D28DC" w:rsidRDefault="00000000">
      <w:pPr>
        <w:rPr>
          <w:rFonts w:hint="eastAsia"/>
        </w:rPr>
      </w:pPr>
      <w:r>
        <w:t>Ниже — преимущества, которые считаются частью целевого продукта и не должны потеряться при упрощении MVP.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5D28DC" w14:paraId="31C5D580" w14:textId="77777777">
        <w:trPr>
          <w:tblHeader/>
          <w:jc w:val="center"/>
        </w:trPr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8879E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Отличие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7B1DB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Что это значит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F0956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Приоритет</w:t>
            </w:r>
          </w:p>
        </w:tc>
      </w:tr>
      <w:tr w:rsidR="005D28DC" w14:paraId="4B1DE44A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C5E4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Evidence-first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936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Каждый вывод связан с доказательством. Пользователь может открыть страницу, screenshot, DOM/network-факт и понять, почему система сделала вывод.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C455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71B6B1EC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CD1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Факт ≠ юридический вывод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8B06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Иностранный endpoint, сервер или скрипт сам по себе не объявляется доказанным нарушением. Сначала фиксируется факт, затем проверяется применимость нормы и недостающие обстоятельства.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3EAE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72FE78DB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4921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Уровни результата и confidence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35D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PASS / FAIL / WARNING / MANUAL CHECK и степень уверенности вместо бинарного «нарушение/нет нарушения».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37F7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30757ADF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F6E6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Определение применимого законодательства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679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Сначала определяется тип сайта/бизнеса, затем включаются соответствующие модули требований.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1131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4063F8FE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7950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Owner Compliance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FDF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Сервис анализирует не только публичный сайт, но и задаёт владельцу динамические вопросы о реальной схеме обработки данных.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502A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2C549D36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FBD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 Reality Check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06F1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Юридические документы сравниваются с фактическими scripts, cookies, формами, сервисами и data flow.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1DFD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747766C3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E84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External Services Intelligence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AB9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Отдельный слой по внешним сервисам: поставщик, назначение, потенциальные данные, endpoint, страна/юрисдикция, статус в документах, необходимость дополнительной проверки.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D104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 / Scale</w:t>
            </w:r>
          </w:p>
        </w:tc>
      </w:tr>
      <w:tr w:rsidR="005D28DC" w14:paraId="0547325D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2C4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Remediation вместо PDF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610F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Каждое finding должно заканчиваться конкретным действием. В дальнейшем — инструкции по CMS, AI coding task, GitHub PR/автоисправление.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884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 / Scale</w:t>
            </w:r>
          </w:p>
        </w:tc>
      </w:tr>
      <w:tr w:rsidR="005D28DC" w14:paraId="3183C003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C52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 → Re-scan → Monitor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FE2F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Ценность не заканчивается диагностикой: продукт доводит </w:t>
            </w:r>
            <w:r>
              <w:rPr>
                <w:sz w:val="18"/>
              </w:rPr>
              <w:lastRenderedPageBreak/>
              <w:t>пользователя до исправленного состояния и следит, чтобы состояние не ухудшилось.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3814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V1 / Scale</w:t>
            </w:r>
          </w:p>
        </w:tc>
      </w:tr>
      <w:tr w:rsidR="005D28DC" w14:paraId="435ABD35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9FB8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Versioned Legal Rulebase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3F62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Каждое правило содержит источник, редакцию, дату действия, условия применимости и дату последней проверки.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6731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496BF8C5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9716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Russia-only customer data plane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130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data, screenshots, evidence, логи, crawler, БД и AI production-пайплайн по базовой архитектуре остаются в РФ.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787A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MVP-ядро</w:t>
            </w:r>
          </w:p>
        </w:tc>
      </w:tr>
      <w:tr w:rsidR="005D28DC" w14:paraId="73A5CA24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750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Compliance Passport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A69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История состояния сайта и выполненных проверок, а не одноразовый документ.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FD90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 / Scale</w:t>
            </w:r>
          </w:p>
        </w:tc>
      </w:tr>
      <w:tr w:rsidR="005D28DC" w14:paraId="0E52DD4B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B6C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B2B-ready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9835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Архитектура изначально позволяет позже добавить API, агентский кабинет, white label и CI/CD без переписывания ядра.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10C5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 / Scale</w:t>
            </w:r>
          </w:p>
        </w:tc>
      </w:tr>
    </w:tbl>
    <w:p w14:paraId="1C003381" w14:textId="77777777" w:rsidR="005D28DC" w:rsidRDefault="00000000">
      <w:pPr>
        <w:pStyle w:val="Heading1"/>
      </w:pPr>
      <w:r>
        <w:t>4. Архитектурные и юридические принципы</w:t>
      </w:r>
    </w:p>
    <w:p w14:paraId="4EC4AA9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Детерминированное ядро. </w:t>
      </w:r>
      <w:r>
        <w:t>LLM не получает задачу «найди нарушения». Сайт сначала разбирается на факты; правила применимости и статусы управляются Rule Engine.</w:t>
      </w:r>
    </w:p>
    <w:p w14:paraId="69D21F33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LLM как семантический слой. </w:t>
      </w:r>
      <w:r>
        <w:t>ИИ используется там, где нужна интерпретация текста: извлечение структуры документов, сопоставление формулировок, классификация контента, подготовка объяснения.</w:t>
      </w:r>
    </w:p>
    <w:p w14:paraId="3D03E362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Минимизация данных. </w:t>
      </w:r>
      <w:r>
        <w:t>Перед LLM маскировать/удалять ненужные ПД. Не сохранять полные e-mail/телефоны и персональные значения, если для доказательства достаточно факта их наличия.</w:t>
      </w:r>
    </w:p>
    <w:p w14:paraId="59370A1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Данные клиента не покидают РФ. </w:t>
      </w:r>
      <w:r>
        <w:t>Production backend, PostgreSQL, object storage, Redis/queue, Playwright workers, logs и AI pipeline размещаются в российской инфраструктуре либо используют сервисы с подтверждённым российским контуром.</w:t>
      </w:r>
    </w:p>
    <w:p w14:paraId="2F8B900A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Внешние инструменты — только вне production data path. </w:t>
      </w:r>
      <w:r>
        <w:t>GitHub/Codex и другие иностранные инструменты допустимы для исходного кода и synthetic test data, но не для production dumps, клиентских screenshots и логов с ПД.</w:t>
      </w:r>
    </w:p>
    <w:p w14:paraId="1821AE7F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Безопасный URL scanner. </w:t>
      </w:r>
      <w:r>
        <w:t>SSRF-защита: private IP blocking, redirect validation, DNS rebinding protection, rate limits, timeouts, ограничения размера и изоляция browser workers.</w:t>
      </w:r>
    </w:p>
    <w:p w14:paraId="5F2FEFF6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Никаких необратимых действий. </w:t>
      </w:r>
      <w:r>
        <w:t>Crawler/Playwright не отправляет формы, не оформляет покупки и не выполняет действия, способные изменить состояние сайта или бизнеса.</w:t>
      </w:r>
    </w:p>
    <w:p w14:paraId="4D15A88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Правило должно знать свои ограничения. </w:t>
      </w:r>
      <w:r>
        <w:t>Если проверка не может доказать юридический факт, результат должен быть WARNING или MANUAL CHECK, а не FAIL.</w:t>
      </w:r>
    </w:p>
    <w:p w14:paraId="52F0108C" w14:textId="77777777" w:rsidR="005D28DC" w:rsidRDefault="00000000">
      <w:pPr>
        <w:pStyle w:val="Heading2"/>
      </w:pPr>
      <w:r>
        <w:lastRenderedPageBreak/>
        <w:t>4.1. Целевая техническая схема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5D28DC" w14:paraId="7A99AD2D" w14:textId="77777777">
        <w:trPr>
          <w:tblHeader/>
          <w:jc w:val="center"/>
        </w:trPr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7B734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Слой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38C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2F6A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Базовое решение</w:t>
            </w:r>
          </w:p>
        </w:tc>
      </w:tr>
      <w:tr w:rsidR="005D28DC" w14:paraId="180378C0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595F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 app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770C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Кабинет, отчёты, проекты, платежи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DB3B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Next.js + TypeScript, production в РФ</w:t>
            </w:r>
          </w:p>
        </w:tc>
      </w:tr>
      <w:tr w:rsidR="005D28DC" w14:paraId="05C0B2CE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C235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Crawler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5507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Обход страниц, HTML, ссылки, документы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BFEF4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Node/TS crawler, лимиты и robots/ethical policy</w:t>
            </w:r>
          </w:p>
        </w:tc>
      </w:tr>
      <w:tr w:rsidR="005D28DC" w14:paraId="7BFFF48D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84C5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Browser audit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5BF1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Rendered DOM, cookies, storage, network, screenshots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F7C4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Playwright workers в РФ</w:t>
            </w:r>
          </w:p>
        </w:tc>
      </w:tr>
      <w:tr w:rsidR="005D28DC" w14:paraId="426AC767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5C4F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Evidence Store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791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Screenshots, HTML snapshots, network evidence, документы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D6CF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Российский S3-compatible storage</w:t>
            </w:r>
          </w:p>
        </w:tc>
      </w:tr>
      <w:tr w:rsidR="005D28DC" w14:paraId="461CB4F7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09BA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Operational DB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10CD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Пользователи, сайты, scans, findings, rules, subscriptions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6A1D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PostgreSQL в РФ</w:t>
            </w:r>
          </w:p>
        </w:tc>
      </w:tr>
      <w:tr w:rsidR="005D28DC" w14:paraId="13FC9436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7301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Queue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8DD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Сканы и фоновые задачи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71F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Redis/BullMQ в РФ</w:t>
            </w:r>
          </w:p>
        </w:tc>
      </w:tr>
      <w:tr w:rsidR="005D28DC" w14:paraId="395C8981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E8FF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Legal Rule Engine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6DBD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Применимость норм и вычисление статусов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956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Versioned JSON/YAML + БД</w:t>
            </w:r>
          </w:p>
        </w:tc>
      </w:tr>
      <w:tr w:rsidR="005D28DC" w14:paraId="08C66D75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3E1B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 layer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7311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Семантический разбор документов/текстов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3837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Российский API или self-hosted модель + PII sanitizer</w:t>
            </w:r>
          </w:p>
        </w:tc>
      </w:tr>
      <w:tr w:rsidR="005D28DC" w14:paraId="191599A1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1C81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Monitoring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6091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Периодический scan/diff и уведомления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EFC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Scheduler + scan diff</w:t>
            </w:r>
          </w:p>
        </w:tc>
      </w:tr>
      <w:tr w:rsidR="005D28DC" w14:paraId="7FADABF6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3792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Observability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817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Технические ошибки и метрики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2AA5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Self-hosted/российский контур</w:t>
            </w:r>
          </w:p>
        </w:tc>
      </w:tr>
    </w:tbl>
    <w:p w14:paraId="44AAECD6" w14:textId="77777777" w:rsidR="005D28DC" w:rsidRDefault="00000000">
      <w:pPr>
        <w:rPr>
          <w:rFonts w:hint="eastAsia"/>
        </w:rPr>
      </w:pPr>
      <w:r>
        <w:br w:type="page"/>
      </w:r>
    </w:p>
    <w:p w14:paraId="6C4C99F1" w14:textId="77777777" w:rsidR="005D28DC" w:rsidRDefault="00000000">
      <w:pPr>
        <w:pStyle w:val="Heading1"/>
      </w:pPr>
      <w:r>
        <w:lastRenderedPageBreak/>
        <w:t>Этап 0. Продуктовая и правовая рамка</w:t>
      </w:r>
    </w:p>
    <w:p w14:paraId="51BAA856" w14:textId="77777777" w:rsidR="005D28DC" w:rsidRDefault="00000000">
      <w:pPr>
        <w:pStyle w:val="Lead"/>
        <w:rPr>
          <w:rFonts w:hint="eastAsia"/>
        </w:rPr>
      </w:pPr>
      <w:r>
        <w:t>Ориентир по сроку: 2–3 рабочих дня. Зафиксировать, что именно мы проверяем, как формулируем юридические выводы и где проходит граница автоматизации.</w:t>
      </w:r>
    </w:p>
    <w:p w14:paraId="00D8D9C4" w14:textId="77777777" w:rsidR="005D28DC" w:rsidRDefault="00000000">
      <w:pPr>
        <w:pStyle w:val="Heading2"/>
      </w:pPr>
      <w:r>
        <w:t>Что делаем</w:t>
      </w:r>
    </w:p>
    <w:p w14:paraId="1A26E49C" w14:textId="77777777" w:rsidR="005D28DC" w:rsidRDefault="00000000">
      <w:pPr>
        <w:pStyle w:val="ListBullet"/>
        <w:spacing w:after="40"/>
        <w:rPr>
          <w:rFonts w:hint="eastAsia"/>
        </w:rPr>
      </w:pPr>
      <w:r>
        <w:t>Создать master PRD и data model верхнего уровня.</w:t>
      </w:r>
    </w:p>
    <w:p w14:paraId="611CF52F" w14:textId="77777777" w:rsidR="005D28DC" w:rsidRDefault="00000000">
      <w:pPr>
        <w:pStyle w:val="ListBullet"/>
        <w:spacing w:after="40"/>
        <w:rPr>
          <w:rFonts w:hint="eastAsia"/>
        </w:rPr>
      </w:pPr>
      <w:r>
        <w:t>Сформировать первый scope законодательства: персональные данные, B2C/e-commerce, базовые digital/reklama/public-info сценарии.</w:t>
      </w:r>
    </w:p>
    <w:p w14:paraId="2EF7007A" w14:textId="77777777" w:rsidR="005D28DC" w:rsidRDefault="00000000">
      <w:pPr>
        <w:pStyle w:val="ListBullet"/>
        <w:spacing w:after="40"/>
        <w:rPr>
          <w:rFonts w:hint="eastAsia"/>
        </w:rPr>
      </w:pPr>
      <w:r>
        <w:t>Описать первые 50 правил в шаблоне: rule_id, название, применимость, факт, evidence, legal basis, severity, confidence policy, remediation, ограничения автоматической проверки.</w:t>
      </w:r>
    </w:p>
    <w:p w14:paraId="54DA15CC" w14:textId="77777777" w:rsidR="005D28DC" w:rsidRDefault="00000000">
      <w:pPr>
        <w:pStyle w:val="ListBullet"/>
        <w:spacing w:after="40"/>
        <w:rPr>
          <w:rFonts w:hint="eastAsia"/>
        </w:rPr>
      </w:pPr>
      <w:r>
        <w:t>Определить классификацию сайтов: B2B, B2C services, e-commerce, SaaS, medical, education, other.</w:t>
      </w:r>
    </w:p>
    <w:p w14:paraId="4D8305E8" w14:textId="77777777" w:rsidR="005D28DC" w:rsidRDefault="00000000">
      <w:pPr>
        <w:pStyle w:val="ListBullet"/>
        <w:spacing w:after="40"/>
        <w:rPr>
          <w:rFonts w:hint="eastAsia"/>
        </w:rPr>
      </w:pPr>
      <w:r>
        <w:t>Зафиксировать статусы PASS / FAIL / WARNING / MANUAL CHECK и смысл каждого.</w:t>
      </w:r>
    </w:p>
    <w:p w14:paraId="3686641B" w14:textId="77777777" w:rsidR="005D28DC" w:rsidRDefault="00000000">
      <w:pPr>
        <w:pStyle w:val="ListBullet"/>
        <w:spacing w:after="40"/>
        <w:rPr>
          <w:rFonts w:hint="eastAsia"/>
        </w:rPr>
      </w:pPr>
      <w:r>
        <w:t>Составить первые 30–50 external services для распознавания.</w:t>
      </w:r>
    </w:p>
    <w:p w14:paraId="5CBB3CF1" w14:textId="77777777" w:rsidR="005D28DC" w:rsidRDefault="00000000">
      <w:pPr>
        <w:pStyle w:val="ListBullet"/>
        <w:spacing w:after="40"/>
        <w:rPr>
          <w:rFonts w:hint="eastAsia"/>
        </w:rPr>
      </w:pPr>
      <w:r>
        <w:t>Сформировать эталонный набор тестовых сайтов и синтетических fixtures.</w:t>
      </w:r>
    </w:p>
    <w:p w14:paraId="161DE14A" w14:textId="77777777" w:rsidR="005D28DC" w:rsidRDefault="00000000">
      <w:pPr>
        <w:pStyle w:val="Heading2"/>
      </w:pPr>
      <w:r>
        <w:t>Что должно быть получено на выходе</w:t>
      </w:r>
    </w:p>
    <w:p w14:paraId="13589167" w14:textId="77777777" w:rsidR="005D28DC" w:rsidRDefault="00000000">
      <w:pPr>
        <w:pStyle w:val="ListBullet"/>
        <w:spacing w:after="40"/>
        <w:rPr>
          <w:rFonts w:hint="eastAsia"/>
        </w:rPr>
      </w:pPr>
      <w:r>
        <w:t>PRD v0.1 и схема данных.</w:t>
      </w:r>
    </w:p>
    <w:p w14:paraId="47CED4C4" w14:textId="77777777" w:rsidR="005D28DC" w:rsidRDefault="00000000">
      <w:pPr>
        <w:pStyle w:val="ListBullet"/>
        <w:spacing w:after="40"/>
        <w:rPr>
          <w:rFonts w:hint="eastAsia"/>
        </w:rPr>
      </w:pPr>
      <w:r>
        <w:t>Legal Rulebase v0.1 минимум на 50 правил.</w:t>
      </w:r>
    </w:p>
    <w:p w14:paraId="64C52D75" w14:textId="77777777" w:rsidR="005D28DC" w:rsidRDefault="00000000">
      <w:pPr>
        <w:pStyle w:val="ListBullet"/>
        <w:spacing w:after="40"/>
        <w:rPr>
          <w:rFonts w:hint="eastAsia"/>
        </w:rPr>
      </w:pPr>
      <w:r>
        <w:t>Каталог external services v0.1.</w:t>
      </w:r>
    </w:p>
    <w:p w14:paraId="7B6DBB90" w14:textId="77777777" w:rsidR="005D28DC" w:rsidRDefault="00000000">
      <w:pPr>
        <w:pStyle w:val="ListBullet"/>
        <w:spacing w:after="40"/>
        <w:rPr>
          <w:rFonts w:hint="eastAsia"/>
        </w:rPr>
      </w:pPr>
      <w:r>
        <w:t>Набор acceptance-тестов и тестовых сайтов.</w:t>
      </w:r>
    </w:p>
    <w:p w14:paraId="3BC19041" w14:textId="77777777" w:rsidR="005D28DC" w:rsidRDefault="00000000">
      <w:pPr>
        <w:pStyle w:val="Heading2"/>
      </w:pPr>
      <w:r>
        <w:t>Как тестируем</w:t>
      </w:r>
    </w:p>
    <w:p w14:paraId="0BC7DAB8" w14:textId="77777777" w:rsidR="005D28DC" w:rsidRDefault="00000000">
      <w:pPr>
        <w:pStyle w:val="ListBullet"/>
        <w:spacing w:after="40"/>
        <w:rPr>
          <w:rFonts w:hint="eastAsia"/>
        </w:rPr>
      </w:pPr>
      <w:r>
        <w:t>Юридическая сверка каждого правила по официальному источнику.</w:t>
      </w:r>
    </w:p>
    <w:p w14:paraId="0D1E74CD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 формулировок: нет ли утверждений, которые автоматический scanner доказать не может.</w:t>
      </w:r>
    </w:p>
    <w:p w14:paraId="6473998A" w14:textId="77777777" w:rsidR="005D28DC" w:rsidRDefault="00000000">
      <w:pPr>
        <w:pStyle w:val="ListBullet"/>
        <w:spacing w:after="40"/>
        <w:rPr>
          <w:rFonts w:hint="eastAsia"/>
        </w:rPr>
      </w:pPr>
      <w:r>
        <w:t>Ручное прохождение 10 реальных сайтов по будущему чек-листу и фиксация edge cases.</w:t>
      </w:r>
    </w:p>
    <w:p w14:paraId="41D61E65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Проверка, что одно и то же фактическое событие приводит к предсказуемому статусу.</w:t>
      </w:r>
    </w:p>
    <w:p w14:paraId="4E58EBAC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775A20FE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455FD4D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31E3485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Есть минимум 50 формализованных правил, по каждому ясно: когда оно применимо, какие данные нужны, какое доказательство достаточно и когда система обязана перейти в MANUAL CHECK. Нет правил вида «LLM сам решит, нарушение это или нет».</w:t>
            </w:r>
          </w:p>
        </w:tc>
      </w:tr>
    </w:tbl>
    <w:p w14:paraId="57B09ABF" w14:textId="77777777" w:rsidR="005D28DC" w:rsidRDefault="00000000">
      <w:pPr>
        <w:rPr>
          <w:rFonts w:hint="eastAsia"/>
        </w:rPr>
      </w:pPr>
      <w:r>
        <w:br w:type="page"/>
      </w:r>
    </w:p>
    <w:p w14:paraId="2D2D6F93" w14:textId="77777777" w:rsidR="005D28DC" w:rsidRDefault="00000000">
      <w:pPr>
        <w:pStyle w:val="Heading1"/>
      </w:pPr>
      <w:r>
        <w:lastRenderedPageBreak/>
        <w:t>Этап 1. Российская инфраструктура и безопасный data plane</w:t>
      </w:r>
    </w:p>
    <w:p w14:paraId="431E1A3E" w14:textId="77777777" w:rsidR="005D28DC" w:rsidRDefault="00000000">
      <w:pPr>
        <w:pStyle w:val="Lead"/>
        <w:rPr>
          <w:rFonts w:hint="eastAsia"/>
        </w:rPr>
      </w:pPr>
      <w:r>
        <w:t>Ориентир по сроку: 2–3 рабочих дня. Развернуть production-основание так, чтобы клиентские данные, evidence и AI pipeline не требовали переноса из зарубежной инфраструктуры позже.</w:t>
      </w:r>
    </w:p>
    <w:p w14:paraId="74E18D12" w14:textId="77777777" w:rsidR="005D28DC" w:rsidRDefault="00000000">
      <w:pPr>
        <w:pStyle w:val="Heading2"/>
      </w:pPr>
      <w:r>
        <w:t>Что делаем</w:t>
      </w:r>
    </w:p>
    <w:p w14:paraId="0BEDCF7F" w14:textId="77777777" w:rsidR="005D28DC" w:rsidRDefault="00000000">
      <w:pPr>
        <w:pStyle w:val="ListBullet"/>
        <w:spacing w:after="40"/>
        <w:rPr>
          <w:rFonts w:hint="eastAsia"/>
        </w:rPr>
      </w:pPr>
      <w:r>
        <w:t>Выбрать российский hosting/cloud и регион РФ.</w:t>
      </w:r>
    </w:p>
    <w:p w14:paraId="3D3DFA9A" w14:textId="77777777" w:rsidR="005D28DC" w:rsidRDefault="00000000">
      <w:pPr>
        <w:pStyle w:val="ListBullet"/>
        <w:spacing w:after="40"/>
        <w:rPr>
          <w:rFonts w:hint="eastAsia"/>
        </w:rPr>
      </w:pPr>
      <w:r>
        <w:t>Развернуть Docker-контур: web/backend, PostgreSQL, Redis/queue, object storage либо подключить российские managed services.</w:t>
      </w:r>
    </w:p>
    <w:p w14:paraId="0DC3BA05" w14:textId="77777777" w:rsidR="005D28DC" w:rsidRDefault="00000000">
      <w:pPr>
        <w:pStyle w:val="ListBullet"/>
        <w:spacing w:after="40"/>
        <w:rPr>
          <w:rFonts w:hint="eastAsia"/>
        </w:rPr>
      </w:pPr>
      <w:r>
        <w:t>Настроить secrets, backups, TLS, базовое логирование и мониторинг.</w:t>
      </w:r>
    </w:p>
    <w:p w14:paraId="28C3FDA7" w14:textId="77777777" w:rsidR="005D28DC" w:rsidRDefault="00000000">
      <w:pPr>
        <w:pStyle w:val="ListBullet"/>
        <w:spacing w:after="40"/>
        <w:rPr>
          <w:rFonts w:hint="eastAsia"/>
        </w:rPr>
      </w:pPr>
      <w:r>
        <w:t>Разделить development data и production data; использовать synthetic fixtures в GitHub/Codex.</w:t>
      </w:r>
    </w:p>
    <w:p w14:paraId="01E6AD1D" w14:textId="77777777" w:rsidR="005D28DC" w:rsidRDefault="00000000">
      <w:pPr>
        <w:pStyle w:val="ListBullet"/>
        <w:spacing w:after="40"/>
        <w:rPr>
          <w:rFonts w:hint="eastAsia"/>
        </w:rPr>
      </w:pPr>
      <w:r>
        <w:t>Реализовать SSRF-защиту URL scanner до подключения crawler/browser.</w:t>
      </w:r>
    </w:p>
    <w:p w14:paraId="098BE2EB" w14:textId="77777777" w:rsidR="005D28DC" w:rsidRDefault="00000000">
      <w:pPr>
        <w:pStyle w:val="ListBullet"/>
        <w:spacing w:after="40"/>
        <w:rPr>
          <w:rFonts w:hint="eastAsia"/>
        </w:rPr>
      </w:pPr>
      <w:r>
        <w:t>Подготовить правила retention для screenshots, HTML snapshots и логов.</w:t>
      </w:r>
    </w:p>
    <w:p w14:paraId="568CF962" w14:textId="77777777" w:rsidR="005D28DC" w:rsidRDefault="00000000">
      <w:pPr>
        <w:pStyle w:val="ListBullet"/>
        <w:spacing w:after="40"/>
        <w:rPr>
          <w:rFonts w:hint="eastAsia"/>
        </w:rPr>
      </w:pPr>
      <w:r>
        <w:t>Определить российские сервисы transactional mail, captcha, analytics/payment.</w:t>
      </w:r>
    </w:p>
    <w:p w14:paraId="79481548" w14:textId="77777777" w:rsidR="005D28DC" w:rsidRDefault="00000000">
      <w:pPr>
        <w:pStyle w:val="Heading2"/>
      </w:pPr>
      <w:r>
        <w:t>Что должно быть получено на выходе</w:t>
      </w:r>
    </w:p>
    <w:p w14:paraId="5D656344" w14:textId="77777777" w:rsidR="005D28DC" w:rsidRDefault="00000000">
      <w:pPr>
        <w:pStyle w:val="ListBullet"/>
        <w:spacing w:after="40"/>
        <w:rPr>
          <w:rFonts w:hint="eastAsia"/>
        </w:rPr>
      </w:pPr>
      <w:r>
        <w:t>Рабочая staging/production-инфраструктура в РФ.</w:t>
      </w:r>
    </w:p>
    <w:p w14:paraId="159E0824" w14:textId="77777777" w:rsidR="005D28DC" w:rsidRDefault="00000000">
      <w:pPr>
        <w:pStyle w:val="ListBullet"/>
        <w:spacing w:after="40"/>
        <w:rPr>
          <w:rFonts w:hint="eastAsia"/>
        </w:rPr>
      </w:pPr>
      <w:r>
        <w:t>Изолированный worker-контур для сканирования.</w:t>
      </w:r>
    </w:p>
    <w:p w14:paraId="6AAAF7C9" w14:textId="77777777" w:rsidR="005D28DC" w:rsidRDefault="00000000">
      <w:pPr>
        <w:pStyle w:val="ListBullet"/>
        <w:spacing w:after="40"/>
        <w:rPr>
          <w:rFonts w:hint="eastAsia"/>
        </w:rPr>
      </w:pPr>
      <w:r>
        <w:t>Data-flow схема собственного сервиса.</w:t>
      </w:r>
    </w:p>
    <w:p w14:paraId="3BF0C864" w14:textId="77777777" w:rsidR="005D28DC" w:rsidRDefault="00000000">
      <w:pPr>
        <w:pStyle w:val="ListBullet"/>
        <w:spacing w:after="40"/>
        <w:rPr>
          <w:rFonts w:hint="eastAsia"/>
        </w:rPr>
      </w:pPr>
      <w:r>
        <w:t>Чек-лист «какие данные где находятся и кто их получает».</w:t>
      </w:r>
    </w:p>
    <w:p w14:paraId="1F446D29" w14:textId="77777777" w:rsidR="005D28DC" w:rsidRDefault="00000000">
      <w:pPr>
        <w:pStyle w:val="Heading2"/>
      </w:pPr>
      <w:r>
        <w:t>Как тестируем</w:t>
      </w:r>
    </w:p>
    <w:p w14:paraId="1F1C86A7" w14:textId="77777777" w:rsidR="005D28DC" w:rsidRDefault="00000000">
      <w:pPr>
        <w:pStyle w:val="ListBullet"/>
        <w:spacing w:after="40"/>
        <w:rPr>
          <w:rFonts w:hint="eastAsia"/>
        </w:rPr>
      </w:pPr>
      <w:r>
        <w:t>Попытки просканировать localhost, private ranges, metadata endpoints и redirects в private IP должны блокироваться.</w:t>
      </w:r>
    </w:p>
    <w:p w14:paraId="24667675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 восстановления БД из backup.</w:t>
      </w:r>
    </w:p>
    <w:p w14:paraId="09DB2C6A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 отсутствия production data в GitHub/CI logs.</w:t>
      </w:r>
    </w:p>
    <w:p w14:paraId="3843A40B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Проверка, какие реальные внешние endpoints получает сам продукт при регистрации, логине и создании scan.</w:t>
      </w:r>
    </w:p>
    <w:p w14:paraId="15F9030E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5A25A15C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CF6E763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77177663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Можно зарегистрировать пользователя, создать проект и безопасно запустить пустой scan; все customer data и evidence остаются в российском контуре, а scanner не имеет доступа к private/internal network.</w:t>
            </w:r>
          </w:p>
        </w:tc>
      </w:tr>
    </w:tbl>
    <w:p w14:paraId="70AC27C0" w14:textId="77777777" w:rsidR="005D28DC" w:rsidRDefault="00000000">
      <w:pPr>
        <w:rPr>
          <w:rFonts w:hint="eastAsia"/>
        </w:rPr>
      </w:pPr>
      <w:r>
        <w:br w:type="page"/>
      </w:r>
    </w:p>
    <w:p w14:paraId="177DEF15" w14:textId="77777777" w:rsidR="005D28DC" w:rsidRDefault="00000000">
      <w:pPr>
        <w:pStyle w:val="Heading1"/>
      </w:pPr>
      <w:r>
        <w:lastRenderedPageBreak/>
        <w:t>Этап 2. Crawler + Browser Audit + Evidence Engine</w:t>
      </w:r>
    </w:p>
    <w:p w14:paraId="5549B5B2" w14:textId="77777777" w:rsidR="005D28DC" w:rsidRDefault="00000000">
      <w:pPr>
        <w:pStyle w:val="Lead"/>
        <w:rPr>
          <w:rFonts w:hint="eastAsia"/>
        </w:rPr>
      </w:pPr>
      <w:r>
        <w:t>Ориентир по сроку: 4–5 рабочих дней. Научить продукт не «читать HTML», а собирать объективные технические факты и доказательства.</w:t>
      </w:r>
    </w:p>
    <w:p w14:paraId="07CC48EE" w14:textId="77777777" w:rsidR="005D28DC" w:rsidRDefault="00000000">
      <w:pPr>
        <w:pStyle w:val="Heading2"/>
      </w:pPr>
      <w:r>
        <w:t>Что делаем</w:t>
      </w:r>
    </w:p>
    <w:p w14:paraId="43168F14" w14:textId="77777777" w:rsidR="005D28DC" w:rsidRDefault="00000000">
      <w:pPr>
        <w:pStyle w:val="ListBullet"/>
        <w:spacing w:after="40"/>
        <w:rPr>
          <w:rFonts w:hint="eastAsia"/>
        </w:rPr>
      </w:pPr>
      <w:r>
        <w:t>Crawler: главная + ограниченное число внутренних страниц, формы, поля, ссылки, документы, реквизиты, scripts/iframes.</w:t>
      </w:r>
    </w:p>
    <w:p w14:paraId="537BCA15" w14:textId="77777777" w:rsidR="005D28DC" w:rsidRDefault="00000000">
      <w:pPr>
        <w:pStyle w:val="ListBullet"/>
        <w:spacing w:after="40"/>
        <w:rPr>
          <w:rFonts w:hint="eastAsia"/>
        </w:rPr>
      </w:pPr>
      <w:r>
        <w:t>Playwright: rendered DOM, cookies, localStorage/sessionStorage, network requests, загружаемые скрипты и iframe.</w:t>
      </w:r>
    </w:p>
    <w:p w14:paraId="4F045CF9" w14:textId="77777777" w:rsidR="005D28DC" w:rsidRDefault="00000000">
      <w:pPr>
        <w:pStyle w:val="ListBullet"/>
        <w:spacing w:after="40"/>
        <w:rPr>
          <w:rFonts w:hint="eastAsia"/>
        </w:rPr>
      </w:pPr>
      <w:r>
        <w:t>Снимать screenshots только в точках, где они нужны для evidence.</w:t>
      </w:r>
    </w:p>
    <w:p w14:paraId="756F9206" w14:textId="77777777" w:rsidR="005D28DC" w:rsidRDefault="00000000">
      <w:pPr>
        <w:pStyle w:val="ListBullet"/>
        <w:spacing w:after="40"/>
        <w:rPr>
          <w:rFonts w:hint="eastAsia"/>
        </w:rPr>
      </w:pPr>
      <w:r>
        <w:t>Сохранять нормализованный список фактов: form_found, checkbox_state, cookie_set, request_to_domain, policy_link_found и т. п.</w:t>
      </w:r>
    </w:p>
    <w:p w14:paraId="5441DAA7" w14:textId="77777777" w:rsidR="005D28DC" w:rsidRDefault="00000000">
      <w:pPr>
        <w:pStyle w:val="ListBullet"/>
        <w:spacing w:after="40"/>
        <w:rPr>
          <w:rFonts w:hint="eastAsia"/>
        </w:rPr>
      </w:pPr>
      <w:r>
        <w:t>Реализовать детектор внешних сервисов по доменам/скриптам/iframe.</w:t>
      </w:r>
    </w:p>
    <w:p w14:paraId="7D6E16D9" w14:textId="77777777" w:rsidR="005D28DC" w:rsidRDefault="00000000">
      <w:pPr>
        <w:pStyle w:val="ListBullet"/>
        <w:spacing w:after="40"/>
        <w:rPr>
          <w:rFonts w:hint="eastAsia"/>
        </w:rPr>
      </w:pPr>
      <w:r>
        <w:t>Начать PII minimization: маскирование e-mail/телефонов и ненужных персональных значений.</w:t>
      </w:r>
    </w:p>
    <w:p w14:paraId="036F8F67" w14:textId="77777777" w:rsidR="005D28DC" w:rsidRDefault="00000000">
      <w:pPr>
        <w:pStyle w:val="ListBullet"/>
        <w:spacing w:after="40"/>
        <w:rPr>
          <w:rFonts w:hint="eastAsia"/>
        </w:rPr>
      </w:pPr>
      <w:r>
        <w:t>Не отправлять формы и не нажимать опасные действия.</w:t>
      </w:r>
    </w:p>
    <w:p w14:paraId="69DD0C9A" w14:textId="77777777" w:rsidR="005D28DC" w:rsidRDefault="00000000">
      <w:pPr>
        <w:pStyle w:val="Heading2"/>
      </w:pPr>
      <w:r>
        <w:t>Что должно быть получено на выходе</w:t>
      </w:r>
    </w:p>
    <w:p w14:paraId="603953E6" w14:textId="77777777" w:rsidR="005D28DC" w:rsidRDefault="00000000">
      <w:pPr>
        <w:pStyle w:val="ListBullet"/>
        <w:spacing w:after="40"/>
        <w:rPr>
          <w:rFonts w:hint="eastAsia"/>
        </w:rPr>
      </w:pPr>
      <w:r>
        <w:t>Scan JSON с фактами по сайту.</w:t>
      </w:r>
    </w:p>
    <w:p w14:paraId="1254843C" w14:textId="77777777" w:rsidR="005D28DC" w:rsidRDefault="00000000">
      <w:pPr>
        <w:pStyle w:val="ListBullet"/>
        <w:spacing w:after="40"/>
        <w:rPr>
          <w:rFonts w:hint="eastAsia"/>
        </w:rPr>
      </w:pPr>
      <w:r>
        <w:t>Evidence objects, привязанные к URL и факту.</w:t>
      </w:r>
    </w:p>
    <w:p w14:paraId="4F61B7EE" w14:textId="77777777" w:rsidR="005D28DC" w:rsidRDefault="00000000">
      <w:pPr>
        <w:pStyle w:val="ListBullet"/>
        <w:spacing w:after="40"/>
        <w:rPr>
          <w:rFonts w:hint="eastAsia"/>
        </w:rPr>
      </w:pPr>
      <w:r>
        <w:t>Список внешних сервисов и network endpoints.</w:t>
      </w:r>
    </w:p>
    <w:p w14:paraId="72D9FFE6" w14:textId="77777777" w:rsidR="005D28DC" w:rsidRDefault="00000000">
      <w:pPr>
        <w:pStyle w:val="ListBullet"/>
        <w:spacing w:after="40"/>
        <w:rPr>
          <w:rFonts w:hint="eastAsia"/>
        </w:rPr>
      </w:pPr>
      <w:r>
        <w:t>Screenshot/DOM evidence, доступные из finding.</w:t>
      </w:r>
    </w:p>
    <w:p w14:paraId="303AFD9C" w14:textId="77777777" w:rsidR="005D28DC" w:rsidRDefault="00000000">
      <w:pPr>
        <w:pStyle w:val="Heading2"/>
      </w:pPr>
      <w:r>
        <w:t>Как тестируем</w:t>
      </w:r>
    </w:p>
    <w:p w14:paraId="6220289B" w14:textId="77777777" w:rsidR="005D28DC" w:rsidRDefault="00000000">
      <w:pPr>
        <w:pStyle w:val="ListBullet"/>
        <w:spacing w:after="40"/>
        <w:rPr>
          <w:rFonts w:hint="eastAsia"/>
        </w:rPr>
      </w:pPr>
      <w:r>
        <w:t>Набор synthetic pages, где заранее известно наличие/отсутствие форм, checkbox, cookies, scripts и документов.</w:t>
      </w:r>
    </w:p>
    <w:p w14:paraId="06C2A179" w14:textId="77777777" w:rsidR="005D28DC" w:rsidRDefault="00000000">
      <w:pPr>
        <w:pStyle w:val="ListBullet"/>
        <w:spacing w:after="40"/>
        <w:rPr>
          <w:rFonts w:hint="eastAsia"/>
        </w:rPr>
      </w:pPr>
      <w:r>
        <w:t>Сравнить crawler DOM с Playwright rendered DOM на динамических сайтах.</w:t>
      </w:r>
    </w:p>
    <w:p w14:paraId="73B9464B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20 реальных сайтов разных CMS.</w:t>
      </w:r>
    </w:p>
    <w:p w14:paraId="25CA92F3" w14:textId="77777777" w:rsidR="005D28DC" w:rsidRDefault="00000000">
      <w:pPr>
        <w:pStyle w:val="ListBullet"/>
        <w:spacing w:after="40"/>
        <w:rPr>
          <w:rFonts w:hint="eastAsia"/>
        </w:rPr>
      </w:pPr>
      <w:r>
        <w:t>Для каждого типа факта посчитать false positive / false negative вручную.</w:t>
      </w:r>
    </w:p>
    <w:p w14:paraId="677436BD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лимиты: циклические ссылки, 404, SPA, редиректы, большие сайты, timeout.</w:t>
      </w:r>
    </w:p>
    <w:p w14:paraId="7064CEEB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70728BEE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662FA8A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7E3272FF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Scanner стабильно собирает факты минимум на 20 тестовых сайтах; evidence открывается и подтверждает факт; scanner не совершает действий на сайте и не сохраняет лишние ПД.</w:t>
            </w:r>
          </w:p>
        </w:tc>
      </w:tr>
    </w:tbl>
    <w:p w14:paraId="756F2DDB" w14:textId="77777777" w:rsidR="005D28DC" w:rsidRDefault="00000000">
      <w:pPr>
        <w:rPr>
          <w:rFonts w:hint="eastAsia"/>
        </w:rPr>
      </w:pPr>
      <w:r>
        <w:br w:type="page"/>
      </w:r>
    </w:p>
    <w:p w14:paraId="453F2943" w14:textId="77777777" w:rsidR="005D28DC" w:rsidRDefault="00000000">
      <w:pPr>
        <w:pStyle w:val="Heading1"/>
      </w:pPr>
      <w:r>
        <w:lastRenderedPageBreak/>
        <w:t>Этап 3. Legal Rule Engine и первые 40–50 проверок</w:t>
      </w:r>
    </w:p>
    <w:p w14:paraId="231ECF2D" w14:textId="77777777" w:rsidR="005D28DC" w:rsidRDefault="00000000">
      <w:pPr>
        <w:pStyle w:val="Lead"/>
        <w:rPr>
          <w:rFonts w:hint="eastAsia"/>
        </w:rPr>
      </w:pPr>
      <w:r>
        <w:t>Ориентир по сроку: 4–5 рабочих дней. Превратить технические факты в осторожные и воспроизводимые compliance findings.</w:t>
      </w:r>
    </w:p>
    <w:p w14:paraId="6FFEB109" w14:textId="77777777" w:rsidR="005D28DC" w:rsidRDefault="00000000">
      <w:pPr>
        <w:pStyle w:val="Heading2"/>
      </w:pPr>
      <w:r>
        <w:t>Что делаем</w:t>
      </w:r>
    </w:p>
    <w:p w14:paraId="18DA8F3F" w14:textId="77777777" w:rsidR="005D28DC" w:rsidRDefault="00000000">
      <w:pPr>
        <w:pStyle w:val="ListBullet"/>
        <w:spacing w:after="40"/>
        <w:rPr>
          <w:rFonts w:hint="eastAsia"/>
        </w:rPr>
      </w:pPr>
      <w:r>
        <w:t>Реализовать Rule Engine независимо от LLM.</w:t>
      </w:r>
    </w:p>
    <w:p w14:paraId="13B629CC" w14:textId="77777777" w:rsidR="005D28DC" w:rsidRDefault="00000000">
      <w:pPr>
        <w:pStyle w:val="ListBullet"/>
        <w:spacing w:after="40"/>
        <w:rPr>
          <w:rFonts w:hint="eastAsia"/>
        </w:rPr>
      </w:pPr>
      <w:r>
        <w:t>Включить site classification и модули применимости.</w:t>
      </w:r>
    </w:p>
    <w:p w14:paraId="4E6E3CA4" w14:textId="77777777" w:rsidR="005D28DC" w:rsidRDefault="00000000">
      <w:pPr>
        <w:pStyle w:val="ListBullet"/>
        <w:spacing w:after="40"/>
        <w:rPr>
          <w:rFonts w:hint="eastAsia"/>
        </w:rPr>
      </w:pPr>
      <w:r>
        <w:t>Подключить первые 40–50 правил из Rulebase v0.1.</w:t>
      </w:r>
    </w:p>
    <w:p w14:paraId="76194EFE" w14:textId="77777777" w:rsidR="005D28DC" w:rsidRDefault="00000000">
      <w:pPr>
        <w:pStyle w:val="ListBullet"/>
        <w:spacing w:after="40"/>
        <w:rPr>
          <w:rFonts w:hint="eastAsia"/>
        </w:rPr>
      </w:pPr>
      <w:r>
        <w:t>Для каждого finding показывать status, severity, confidence, legal_basis, evidence, remediation и ограничения вывода.</w:t>
      </w:r>
    </w:p>
    <w:p w14:paraId="43F86A4C" w14:textId="77777777" w:rsidR="005D28DC" w:rsidRDefault="00000000">
      <w:pPr>
        <w:pStyle w:val="ListBullet"/>
        <w:spacing w:after="40"/>
        <w:rPr>
          <w:rFonts w:hint="eastAsia"/>
        </w:rPr>
      </w:pPr>
      <w:r>
        <w:t>Сделать отдельное различие «обнаруженный факт», «юридическая интерпретация», «что нужно уточнить».</w:t>
      </w:r>
    </w:p>
    <w:p w14:paraId="2C12C18C" w14:textId="77777777" w:rsidR="005D28DC" w:rsidRDefault="00000000">
      <w:pPr>
        <w:pStyle w:val="ListBullet"/>
        <w:spacing w:after="40"/>
        <w:rPr>
          <w:rFonts w:hint="eastAsia"/>
        </w:rPr>
      </w:pPr>
      <w:r>
        <w:t>Добавить базовые external service warnings без автоматического объявления трансграничного нарушения.</w:t>
      </w:r>
    </w:p>
    <w:p w14:paraId="6697ECD3" w14:textId="77777777" w:rsidR="005D28DC" w:rsidRDefault="00000000">
      <w:pPr>
        <w:pStyle w:val="ListBullet"/>
        <w:spacing w:after="40"/>
        <w:rPr>
          <w:rFonts w:hint="eastAsia"/>
        </w:rPr>
      </w:pPr>
      <w:r>
        <w:t>Сделать понятный Compliance Score только как навигационный показатель, а не как юридическую гарантию.</w:t>
      </w:r>
    </w:p>
    <w:p w14:paraId="6D655A1A" w14:textId="77777777" w:rsidR="005D28DC" w:rsidRDefault="00000000">
      <w:pPr>
        <w:pStyle w:val="Heading2"/>
      </w:pPr>
      <w:r>
        <w:t>Что должно быть получено на выходе</w:t>
      </w:r>
    </w:p>
    <w:p w14:paraId="643E9686" w14:textId="77777777" w:rsidR="005D28DC" w:rsidRDefault="00000000">
      <w:pPr>
        <w:pStyle w:val="ListBullet"/>
        <w:spacing w:after="40"/>
        <w:rPr>
          <w:rFonts w:hint="eastAsia"/>
        </w:rPr>
      </w:pPr>
      <w:r>
        <w:t>Рабочий движок findings.</w:t>
      </w:r>
    </w:p>
    <w:p w14:paraId="50216EEA" w14:textId="77777777" w:rsidR="005D28DC" w:rsidRDefault="00000000">
      <w:pPr>
        <w:pStyle w:val="ListBullet"/>
        <w:spacing w:after="40"/>
        <w:rPr>
          <w:rFonts w:hint="eastAsia"/>
        </w:rPr>
      </w:pPr>
      <w:r>
        <w:t>40–50 автоматизированных проверок.</w:t>
      </w:r>
    </w:p>
    <w:p w14:paraId="2DA8F7DA" w14:textId="77777777" w:rsidR="005D28DC" w:rsidRDefault="00000000">
      <w:pPr>
        <w:pStyle w:val="ListBullet"/>
        <w:spacing w:after="40"/>
        <w:rPr>
          <w:rFonts w:hint="eastAsia"/>
        </w:rPr>
      </w:pPr>
      <w:r>
        <w:t>Карточка finding с доказательством и конкретным исправлением.</w:t>
      </w:r>
    </w:p>
    <w:p w14:paraId="46392ECD" w14:textId="77777777" w:rsidR="005D28DC" w:rsidRDefault="00000000">
      <w:pPr>
        <w:pStyle w:val="ListBullet"/>
        <w:spacing w:after="40"/>
        <w:rPr>
          <w:rFonts w:hint="eastAsia"/>
        </w:rPr>
      </w:pPr>
      <w:r>
        <w:t>Базовая классификация сайта и список включённых модулей.</w:t>
      </w:r>
    </w:p>
    <w:p w14:paraId="1AC548B0" w14:textId="77777777" w:rsidR="005D28DC" w:rsidRDefault="00000000">
      <w:pPr>
        <w:pStyle w:val="Heading2"/>
      </w:pPr>
      <w:r>
        <w:t>Как тестируем</w:t>
      </w:r>
    </w:p>
    <w:p w14:paraId="1D825617" w14:textId="77777777" w:rsidR="005D28DC" w:rsidRDefault="00000000">
      <w:pPr>
        <w:pStyle w:val="ListBullet"/>
        <w:spacing w:after="40"/>
        <w:rPr>
          <w:rFonts w:hint="eastAsia"/>
        </w:rPr>
      </w:pPr>
      <w:r>
        <w:t>Golden dataset: заранее размеченные страницы PASS/FAIL/WARNING/MANUAL CHECK.</w:t>
      </w:r>
    </w:p>
    <w:p w14:paraId="2C2D7524" w14:textId="77777777" w:rsidR="005D28DC" w:rsidRDefault="00000000">
      <w:pPr>
        <w:pStyle w:val="ListBullet"/>
        <w:spacing w:after="40"/>
        <w:rPr>
          <w:rFonts w:hint="eastAsia"/>
        </w:rPr>
      </w:pPr>
      <w:r>
        <w:t>Для 10–20 сайтов провести двойную проверку: scanner vs ручная проверка по тем же правилам.</w:t>
      </w:r>
    </w:p>
    <w:p w14:paraId="66F3B62D" w14:textId="77777777" w:rsidR="005D28DC" w:rsidRDefault="00000000">
      <w:pPr>
        <w:pStyle w:val="ListBullet"/>
        <w:spacing w:after="40"/>
        <w:rPr>
          <w:rFonts w:hint="eastAsia"/>
        </w:rPr>
      </w:pPr>
      <w:r>
        <w:t>Особенно тестировать случаи, где иностранный endpoint/скрипт не должен автоматически превращаться в FAIL.</w:t>
      </w:r>
    </w:p>
    <w:p w14:paraId="2EA0BCDB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Проверить, что отключение неприменимого модуля реально убирает его правила.</w:t>
      </w:r>
    </w:p>
    <w:p w14:paraId="6779F599" w14:textId="77777777" w:rsidR="005D28DC" w:rsidRDefault="00000000">
      <w:pPr>
        <w:pStyle w:val="ListBullet"/>
        <w:spacing w:after="40"/>
        <w:rPr>
          <w:rFonts w:hint="eastAsia"/>
        </w:rPr>
      </w:pPr>
      <w:r>
        <w:t>Регрессионный прогон всех fixtures после каждого изменения Rule Engine.</w:t>
      </w:r>
    </w:p>
    <w:p w14:paraId="4CCFD8D4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3E1D221E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CBE2C9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06C13BBB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Не менее 90% findings на golden dataset совпадают с эталонным статусом; критические false positives отсутствуют; для неопределимых фактов система корректно использует WARNING/MANUAL CHECK.</w:t>
            </w:r>
          </w:p>
        </w:tc>
      </w:tr>
    </w:tbl>
    <w:p w14:paraId="7EB2A0AD" w14:textId="77777777" w:rsidR="005D28DC" w:rsidRDefault="00000000">
      <w:pPr>
        <w:rPr>
          <w:rFonts w:hint="eastAsia"/>
        </w:rPr>
      </w:pPr>
      <w:r>
        <w:br w:type="page"/>
      </w:r>
    </w:p>
    <w:p w14:paraId="25CB0D80" w14:textId="77777777" w:rsidR="005D28DC" w:rsidRDefault="00000000">
      <w:pPr>
        <w:pStyle w:val="Heading1"/>
      </w:pPr>
      <w:r>
        <w:lastRenderedPageBreak/>
        <w:t>Этап 4. MVP-интерфейс и закрытая beta</w:t>
      </w:r>
    </w:p>
    <w:p w14:paraId="79D1BCB1" w14:textId="77777777" w:rsidR="005D28DC" w:rsidRDefault="00000000">
      <w:pPr>
        <w:pStyle w:val="Lead"/>
        <w:rPr>
          <w:rFonts w:hint="eastAsia"/>
        </w:rPr>
      </w:pPr>
      <w:r>
        <w:t>Ориентир по сроку: 3–4 рабочих дня. Довести ядро до состояния, когда предприниматель без юриста понимает результат проверки и может действовать.</w:t>
      </w:r>
    </w:p>
    <w:p w14:paraId="7E40C04B" w14:textId="77777777" w:rsidR="005D28DC" w:rsidRDefault="00000000">
      <w:pPr>
        <w:pStyle w:val="Heading2"/>
      </w:pPr>
      <w:r>
        <w:t>Что делаем</w:t>
      </w:r>
    </w:p>
    <w:p w14:paraId="151DEFF7" w14:textId="77777777" w:rsidR="005D28DC" w:rsidRDefault="00000000">
      <w:pPr>
        <w:pStyle w:val="ListBullet"/>
        <w:spacing w:after="40"/>
        <w:rPr>
          <w:rFonts w:hint="eastAsia"/>
        </w:rPr>
      </w:pPr>
      <w:r>
        <w:t>Главная: URL → запуск проверки → прогресс.</w:t>
      </w:r>
    </w:p>
    <w:p w14:paraId="388B8DCE" w14:textId="77777777" w:rsidR="005D28DC" w:rsidRDefault="00000000">
      <w:pPr>
        <w:pStyle w:val="ListBullet"/>
        <w:spacing w:after="40"/>
        <w:rPr>
          <w:rFonts w:hint="eastAsia"/>
        </w:rPr>
      </w:pPr>
      <w:r>
        <w:t>Результат: общий статус, подтверждённые проблемы, риски, вопросы и пройденные проверки.</w:t>
      </w:r>
    </w:p>
    <w:p w14:paraId="5CCBDEB7" w14:textId="77777777" w:rsidR="005D28DC" w:rsidRDefault="00000000">
      <w:pPr>
        <w:pStyle w:val="ListBullet"/>
        <w:spacing w:after="40"/>
        <w:rPr>
          <w:rFonts w:hint="eastAsia"/>
        </w:rPr>
      </w:pPr>
      <w:r>
        <w:t>Фильтры по разделам: ПД, Consumer, external services, documents, technical.</w:t>
      </w:r>
    </w:p>
    <w:p w14:paraId="142C0C3E" w14:textId="77777777" w:rsidR="005D28DC" w:rsidRDefault="00000000">
      <w:pPr>
        <w:pStyle w:val="ListBullet"/>
        <w:spacing w:after="40"/>
        <w:rPr>
          <w:rFonts w:hint="eastAsia"/>
        </w:rPr>
      </w:pPr>
      <w:r>
        <w:t>Finding details: где, что обнаружено, почему важно, норма, evidence, confidence, что сделать.</w:t>
      </w:r>
    </w:p>
    <w:p w14:paraId="78DE605D" w14:textId="77777777" w:rsidR="005D28DC" w:rsidRDefault="00000000">
      <w:pPr>
        <w:pStyle w:val="ListBullet"/>
        <w:spacing w:after="40"/>
        <w:rPr>
          <w:rFonts w:hint="eastAsia"/>
        </w:rPr>
      </w:pPr>
      <w:r>
        <w:t>Страница External Services.</w:t>
      </w:r>
    </w:p>
    <w:p w14:paraId="0623D8AF" w14:textId="77777777" w:rsidR="005D28DC" w:rsidRDefault="00000000">
      <w:pPr>
        <w:pStyle w:val="ListBullet"/>
        <w:spacing w:after="40"/>
        <w:rPr>
          <w:rFonts w:hint="eastAsia"/>
        </w:rPr>
      </w:pPr>
      <w:r>
        <w:t>Кнопка «Исправить за меня» как lead в ручную услугу VETAI.</w:t>
      </w:r>
    </w:p>
    <w:p w14:paraId="283C5FA8" w14:textId="77777777" w:rsidR="005D28DC" w:rsidRDefault="00000000">
      <w:pPr>
        <w:pStyle w:val="ListBullet"/>
        <w:spacing w:after="40"/>
        <w:rPr>
          <w:rFonts w:hint="eastAsia"/>
        </w:rPr>
      </w:pPr>
      <w:r>
        <w:t>Базовый проект/кабинет пользователя.</w:t>
      </w:r>
    </w:p>
    <w:p w14:paraId="2F2E7EB5" w14:textId="77777777" w:rsidR="005D28DC" w:rsidRDefault="00000000">
      <w:pPr>
        <w:pStyle w:val="Heading2"/>
      </w:pPr>
      <w:r>
        <w:t>Что должно быть получено на выходе</w:t>
      </w:r>
    </w:p>
    <w:p w14:paraId="25BFB4F4" w14:textId="77777777" w:rsidR="005D28DC" w:rsidRDefault="00000000">
      <w:pPr>
        <w:pStyle w:val="ListBullet"/>
        <w:spacing w:after="40"/>
        <w:rPr>
          <w:rFonts w:hint="eastAsia"/>
        </w:rPr>
      </w:pPr>
      <w:r>
        <w:t>Рабочий end-to-end MVP: URL → scan → findings → remediation.</w:t>
      </w:r>
    </w:p>
    <w:p w14:paraId="468DCE41" w14:textId="77777777" w:rsidR="005D28DC" w:rsidRDefault="00000000">
      <w:pPr>
        <w:pStyle w:val="ListBullet"/>
        <w:spacing w:after="40"/>
        <w:rPr>
          <w:rFonts w:hint="eastAsia"/>
        </w:rPr>
      </w:pPr>
      <w:r>
        <w:t>Закрытая beta на 10–30 пользователях.</w:t>
      </w:r>
    </w:p>
    <w:p w14:paraId="492E76BE" w14:textId="77777777" w:rsidR="005D28DC" w:rsidRDefault="00000000">
      <w:pPr>
        <w:pStyle w:val="ListBullet"/>
        <w:spacing w:after="40"/>
        <w:rPr>
          <w:rFonts w:hint="eastAsia"/>
        </w:rPr>
      </w:pPr>
      <w:r>
        <w:t>Первая статистика понятности и полезности отчёта.</w:t>
      </w:r>
    </w:p>
    <w:p w14:paraId="168E3CC7" w14:textId="77777777" w:rsidR="005D28DC" w:rsidRDefault="00000000">
      <w:pPr>
        <w:pStyle w:val="Heading2"/>
      </w:pPr>
      <w:r>
        <w:t>Как тестируем</w:t>
      </w:r>
    </w:p>
    <w:p w14:paraId="69BE6B64" w14:textId="77777777" w:rsidR="005D28DC" w:rsidRDefault="00000000">
      <w:pPr>
        <w:pStyle w:val="ListBullet"/>
        <w:spacing w:after="40"/>
        <w:rPr>
          <w:rFonts w:hint="eastAsia"/>
        </w:rPr>
      </w:pPr>
      <w:r>
        <w:t>Usability-тест: дать пользователю результат без объяснений и попросить пересказать 3 главные проблемы и следующие действия.</w:t>
      </w:r>
    </w:p>
    <w:p w14:paraId="492AD802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Проверить, что evidence открывается за 1–2 клика.</w:t>
      </w:r>
    </w:p>
    <w:p w14:paraId="0BADA829" w14:textId="77777777" w:rsidR="005D28DC" w:rsidRDefault="00000000">
      <w:pPr>
        <w:pStyle w:val="ListBullet"/>
        <w:spacing w:after="40"/>
        <w:rPr>
          <w:rFonts w:hint="eastAsia"/>
        </w:rPr>
      </w:pPr>
      <w:r>
        <w:t>Собрать по каждому finding реакции «понятно / непонятно / не согласен».</w:t>
      </w:r>
    </w:p>
    <w:p w14:paraId="2018E1CC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мобильную и desktop-версию отчёта.</w:t>
      </w:r>
    </w:p>
    <w:p w14:paraId="759B0BB9" w14:textId="77777777" w:rsidR="005D28DC" w:rsidRDefault="00000000">
      <w:pPr>
        <w:pStyle w:val="ListBullet"/>
        <w:spacing w:after="40"/>
        <w:rPr>
          <w:rFonts w:hint="eastAsia"/>
        </w:rPr>
      </w:pPr>
      <w:r>
        <w:t>Сравнить время автоматического аудита с ручной проверкой.</w:t>
      </w:r>
    </w:p>
    <w:p w14:paraId="581DB663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5852682D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6EAC950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7839B144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Не менее 80% beta-пользователей способны без сопровождения назвать свои главные риски и следующие действия; нет блокирующих UX-проблем; найденные false positives уходят в Rulebase backlog.</w:t>
            </w:r>
          </w:p>
        </w:tc>
      </w:tr>
    </w:tbl>
    <w:p w14:paraId="6C736488" w14:textId="77777777" w:rsidR="005D28DC" w:rsidRDefault="00000000">
      <w:pPr>
        <w:rPr>
          <w:rFonts w:hint="eastAsia"/>
        </w:rPr>
      </w:pPr>
      <w:r>
        <w:br w:type="page"/>
      </w:r>
    </w:p>
    <w:p w14:paraId="21E49B9C" w14:textId="77777777" w:rsidR="005D28DC" w:rsidRDefault="00000000">
      <w:pPr>
        <w:pStyle w:val="Heading1"/>
      </w:pPr>
      <w:r>
        <w:lastRenderedPageBreak/>
        <w:t>Этап 5. Commercial Beta: документы, вопросы владельцу, re-scan и оплата</w:t>
      </w:r>
    </w:p>
    <w:p w14:paraId="5A328038" w14:textId="77777777" w:rsidR="005D28DC" w:rsidRDefault="00000000">
      <w:pPr>
        <w:pStyle w:val="Lead"/>
        <w:rPr>
          <w:rFonts w:hint="eastAsia"/>
        </w:rPr>
      </w:pPr>
      <w:r>
        <w:t>Ориентир по сроку: 1–2 недели. Сделать продукт платным и одновременно повысить точность там, где публичного сканирования недостаточно.</w:t>
      </w:r>
    </w:p>
    <w:p w14:paraId="5E6DC84C" w14:textId="77777777" w:rsidR="005D28DC" w:rsidRDefault="00000000">
      <w:pPr>
        <w:pStyle w:val="Heading2"/>
      </w:pPr>
      <w:r>
        <w:t>Что делаем</w:t>
      </w:r>
    </w:p>
    <w:p w14:paraId="34A9F14A" w14:textId="77777777" w:rsidR="005D28DC" w:rsidRDefault="00000000">
      <w:pPr>
        <w:pStyle w:val="ListBullet"/>
        <w:spacing w:after="40"/>
        <w:rPr>
          <w:rFonts w:hint="eastAsia"/>
        </w:rPr>
      </w:pPr>
      <w:r>
        <w:t>Owner Questionnaire: динамические вопросы только по неустановимым извне обстоятельствам — CRM, место хранения, рассылки, назначение форм и т. п.</w:t>
      </w:r>
    </w:p>
    <w:p w14:paraId="769A6A03" w14:textId="77777777" w:rsidR="005D28DC" w:rsidRDefault="00000000">
      <w:pPr>
        <w:pStyle w:val="ListBullet"/>
        <w:spacing w:after="40"/>
        <w:rPr>
          <w:rFonts w:hint="eastAsia"/>
        </w:rPr>
      </w:pPr>
      <w:r>
        <w:t>AI document parser: политика, согласие, оферта и другие документы → структурированные поля.</w:t>
      </w:r>
    </w:p>
    <w:p w14:paraId="1CE1F5E5" w14:textId="77777777" w:rsidR="005D28DC" w:rsidRDefault="00000000">
      <w:pPr>
        <w:pStyle w:val="ListBullet"/>
        <w:spacing w:after="40"/>
        <w:rPr>
          <w:rFonts w:hint="eastAsia"/>
        </w:rPr>
      </w:pPr>
      <w:r>
        <w:t>Document Reality Check: сравнение написанного в документах с фактическим сайтом.</w:t>
      </w:r>
    </w:p>
    <w:p w14:paraId="23A30EF6" w14:textId="77777777" w:rsidR="005D28DC" w:rsidRDefault="00000000">
      <w:pPr>
        <w:pStyle w:val="ListBullet"/>
        <w:spacing w:after="40"/>
        <w:rPr>
          <w:rFonts w:hint="eastAsia"/>
        </w:rPr>
      </w:pPr>
      <w:r>
        <w:t>Re-scan после исправления и diff результатов.</w:t>
      </w:r>
    </w:p>
    <w:p w14:paraId="4181B2C2" w14:textId="77777777" w:rsidR="005D28DC" w:rsidRDefault="00000000">
      <w:pPr>
        <w:pStyle w:val="ListBullet"/>
        <w:spacing w:after="40"/>
        <w:rPr>
          <w:rFonts w:hint="eastAsia"/>
        </w:rPr>
      </w:pPr>
      <w:r>
        <w:t>Оплата, тариф Free/Audit, базовая история сканов.</w:t>
      </w:r>
    </w:p>
    <w:p w14:paraId="27B38994" w14:textId="77777777" w:rsidR="005D28DC" w:rsidRDefault="00000000">
      <w:pPr>
        <w:pStyle w:val="ListBullet"/>
        <w:spacing w:after="40"/>
        <w:rPr>
          <w:rFonts w:hint="eastAsia"/>
        </w:rPr>
      </w:pPr>
      <w:r>
        <w:t>Экспорт PDF как вторичный канал, не как основной продукт.</w:t>
      </w:r>
    </w:p>
    <w:p w14:paraId="2DB1C916" w14:textId="77777777" w:rsidR="005D28DC" w:rsidRDefault="00000000">
      <w:pPr>
        <w:pStyle w:val="ListBullet"/>
        <w:spacing w:after="40"/>
        <w:rPr>
          <w:rFonts w:hint="eastAsia"/>
        </w:rPr>
      </w:pPr>
      <w:r>
        <w:t>Сбор заявок «исправить под ключ».</w:t>
      </w:r>
    </w:p>
    <w:p w14:paraId="187C0E10" w14:textId="77777777" w:rsidR="005D28DC" w:rsidRDefault="00000000">
      <w:pPr>
        <w:pStyle w:val="Heading2"/>
      </w:pPr>
      <w:r>
        <w:t>Что должно быть получено на выходе</w:t>
      </w:r>
    </w:p>
    <w:p w14:paraId="6A3430B6" w14:textId="77777777" w:rsidR="005D28DC" w:rsidRDefault="00000000">
      <w:pPr>
        <w:pStyle w:val="ListBullet"/>
        <w:spacing w:after="40"/>
        <w:rPr>
          <w:rFonts w:hint="eastAsia"/>
        </w:rPr>
      </w:pPr>
      <w:r>
        <w:t>Платный полный аудит.</w:t>
      </w:r>
    </w:p>
    <w:p w14:paraId="6F3D9918" w14:textId="77777777" w:rsidR="005D28DC" w:rsidRDefault="00000000">
      <w:pPr>
        <w:pStyle w:val="ListBullet"/>
        <w:spacing w:after="40"/>
        <w:rPr>
          <w:rFonts w:hint="eastAsia"/>
        </w:rPr>
      </w:pPr>
      <w:r>
        <w:t>Уточнённая оценка после ответов владельца.</w:t>
      </w:r>
    </w:p>
    <w:p w14:paraId="29272BE6" w14:textId="77777777" w:rsidR="005D28DC" w:rsidRDefault="00000000">
      <w:pPr>
        <w:pStyle w:val="ListBullet"/>
        <w:spacing w:after="40"/>
        <w:rPr>
          <w:rFonts w:hint="eastAsia"/>
        </w:rPr>
      </w:pPr>
      <w:r>
        <w:t>Автоматическое выявление типовых противоречий документов и сайта.</w:t>
      </w:r>
    </w:p>
    <w:p w14:paraId="5ECBEBE5" w14:textId="77777777" w:rsidR="005D28DC" w:rsidRDefault="00000000">
      <w:pPr>
        <w:pStyle w:val="ListBullet"/>
        <w:spacing w:after="40"/>
        <w:rPr>
          <w:rFonts w:hint="eastAsia"/>
        </w:rPr>
      </w:pPr>
      <w:r>
        <w:t>Повторная проверка с отображением исправленных/новых findings.</w:t>
      </w:r>
    </w:p>
    <w:p w14:paraId="5025AC1F" w14:textId="77777777" w:rsidR="005D28DC" w:rsidRDefault="00000000">
      <w:pPr>
        <w:pStyle w:val="ListBullet"/>
        <w:spacing w:after="40"/>
        <w:rPr>
          <w:rFonts w:hint="eastAsia"/>
        </w:rPr>
      </w:pPr>
      <w:r>
        <w:t>Первые платные пользователи и лиды на VETAI Fix.</w:t>
      </w:r>
    </w:p>
    <w:p w14:paraId="50490BBC" w14:textId="77777777" w:rsidR="005D28DC" w:rsidRDefault="00000000">
      <w:pPr>
        <w:pStyle w:val="Heading2"/>
      </w:pPr>
      <w:r>
        <w:t>Как тестируем</w:t>
      </w:r>
    </w:p>
    <w:p w14:paraId="1D540969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анкеты на ветвление: пользователь не должен отвечать на нерелевантные вопросы.</w:t>
      </w:r>
    </w:p>
    <w:p w14:paraId="3BF9BA04" w14:textId="77777777" w:rsidR="005D28DC" w:rsidRDefault="00000000">
      <w:pPr>
        <w:pStyle w:val="ListBullet"/>
        <w:spacing w:after="40"/>
        <w:rPr>
          <w:rFonts w:hint="eastAsia"/>
        </w:rPr>
      </w:pPr>
      <w:r>
        <w:t>Сравнить структурный разбор документа AI с ручной разметкой на 30–50 документах.</w:t>
      </w:r>
    </w:p>
    <w:p w14:paraId="7662001E" w14:textId="77777777" w:rsidR="005D28DC" w:rsidRDefault="00000000">
      <w:pPr>
        <w:pStyle w:val="ListBullet"/>
        <w:spacing w:after="40"/>
        <w:rPr>
          <w:rFonts w:hint="eastAsia"/>
        </w:rPr>
      </w:pPr>
      <w:r>
        <w:t>Тест противоречий: добавить сервис на сайт, не добавляя его в политику, и убедиться в WARNING.</w:t>
      </w:r>
    </w:p>
    <w:p w14:paraId="28AB88D8" w14:textId="77777777" w:rsidR="005D28DC" w:rsidRDefault="00000000">
      <w:pPr>
        <w:pStyle w:val="ListBullet"/>
        <w:spacing w:after="40"/>
        <w:rPr>
          <w:rFonts w:hint="eastAsia"/>
        </w:rPr>
      </w:pPr>
      <w:r>
        <w:t>Изменить тестовый сайт, выполнить re-scan и проверить точный diff.</w:t>
      </w:r>
    </w:p>
    <w:p w14:paraId="57AD8961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Провести реальные платежи в sandbox/боевом минимальном режиме.</w:t>
      </w:r>
    </w:p>
    <w:p w14:paraId="377C2FF2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3DB28948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2482B5C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15B43719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Можно получить деньги за полный аудит, пользователь видит улучшение после исправления, а комбинация scan + owner answers + document analysis даёт более точный вывод, чем публичный scan в одиночку.</w:t>
            </w:r>
          </w:p>
        </w:tc>
      </w:tr>
    </w:tbl>
    <w:p w14:paraId="054968C6" w14:textId="77777777" w:rsidR="005D28DC" w:rsidRDefault="00000000">
      <w:pPr>
        <w:rPr>
          <w:rFonts w:hint="eastAsia"/>
        </w:rPr>
      </w:pPr>
      <w:r>
        <w:br w:type="page"/>
      </w:r>
    </w:p>
    <w:p w14:paraId="6C4530B2" w14:textId="77777777" w:rsidR="005D28DC" w:rsidRDefault="00000000">
      <w:pPr>
        <w:pStyle w:val="Heading1"/>
      </w:pPr>
      <w:r>
        <w:lastRenderedPageBreak/>
        <w:t>Этап 6. V1: Monitoring, External Services Intelligence и Compliance Passport</w:t>
      </w:r>
    </w:p>
    <w:p w14:paraId="356A026B" w14:textId="77777777" w:rsidR="005D28DC" w:rsidRDefault="00000000">
      <w:pPr>
        <w:pStyle w:val="Lead"/>
        <w:rPr>
          <w:rFonts w:hint="eastAsia"/>
        </w:rPr>
      </w:pPr>
      <w:r>
        <w:t>Ориентир по сроку: 1–2 недели. Создать регулярную SaaS-ценность, чтобы клиенту было выгодно оставаться в сервисе после первого исправления.</w:t>
      </w:r>
    </w:p>
    <w:p w14:paraId="3EEB901F" w14:textId="77777777" w:rsidR="005D28DC" w:rsidRDefault="00000000">
      <w:pPr>
        <w:pStyle w:val="Heading2"/>
      </w:pPr>
      <w:r>
        <w:t>Что делаем</w:t>
      </w:r>
    </w:p>
    <w:p w14:paraId="6E04D983" w14:textId="77777777" w:rsidR="005D28DC" w:rsidRDefault="00000000">
      <w:pPr>
        <w:pStyle w:val="ListBullet"/>
        <w:spacing w:after="40"/>
        <w:rPr>
          <w:rFonts w:hint="eastAsia"/>
        </w:rPr>
      </w:pPr>
      <w:r>
        <w:t>Периодический re-scan и diff.</w:t>
      </w:r>
    </w:p>
    <w:p w14:paraId="4B197824" w14:textId="77777777" w:rsidR="005D28DC" w:rsidRDefault="00000000">
      <w:pPr>
        <w:pStyle w:val="ListBullet"/>
        <w:spacing w:after="40"/>
        <w:rPr>
          <w:rFonts w:hint="eastAsia"/>
        </w:rPr>
      </w:pPr>
      <w:r>
        <w:t>Уведомления только о значимых новых изменениях: форма, внешний сервис, cookie, документ, critical finding.</w:t>
      </w:r>
    </w:p>
    <w:p w14:paraId="2B22D92B" w14:textId="77777777" w:rsidR="005D28DC" w:rsidRDefault="00000000">
      <w:pPr>
        <w:pStyle w:val="ListBullet"/>
        <w:spacing w:after="40"/>
        <w:rPr>
          <w:rFonts w:hint="eastAsia"/>
        </w:rPr>
      </w:pPr>
      <w:r>
        <w:t>Расширить базу external services: provider, purpose, domains, known data categories, jurisdiction/storage notes, document implications.</w:t>
      </w:r>
    </w:p>
    <w:p w14:paraId="72F20329" w14:textId="77777777" w:rsidR="005D28DC" w:rsidRDefault="00000000">
      <w:pPr>
        <w:pStyle w:val="ListBullet"/>
        <w:spacing w:after="40"/>
        <w:rPr>
          <w:rFonts w:hint="eastAsia"/>
        </w:rPr>
      </w:pPr>
      <w:r>
        <w:t>Compliance Passport: история состояний, версий правил и исправлений.</w:t>
      </w:r>
    </w:p>
    <w:p w14:paraId="4970331B" w14:textId="77777777" w:rsidR="005D28DC" w:rsidRDefault="00000000">
      <w:pPr>
        <w:pStyle w:val="ListBullet"/>
        <w:spacing w:after="40"/>
        <w:rPr>
          <w:rFonts w:hint="eastAsia"/>
        </w:rPr>
      </w:pPr>
      <w:r>
        <w:t>Версионирование rules и механизм «новое правило затрагивает существующие сайты».</w:t>
      </w:r>
    </w:p>
    <w:p w14:paraId="70656C58" w14:textId="77777777" w:rsidR="005D28DC" w:rsidRDefault="00000000">
      <w:pPr>
        <w:pStyle w:val="ListBullet"/>
        <w:spacing w:after="40"/>
        <w:rPr>
          <w:rFonts w:hint="eastAsia"/>
        </w:rPr>
      </w:pPr>
      <w:r>
        <w:t>Начать базовый Data Flow View: формы → обнаруженные/подтверждённые получатели → вопросы владельцу.</w:t>
      </w:r>
    </w:p>
    <w:p w14:paraId="7DFA6E7E" w14:textId="77777777" w:rsidR="005D28DC" w:rsidRDefault="00000000">
      <w:pPr>
        <w:pStyle w:val="Heading2"/>
      </w:pPr>
      <w:r>
        <w:t>Что должно быть получено на выходе</w:t>
      </w:r>
    </w:p>
    <w:p w14:paraId="0B6DC1CD" w14:textId="77777777" w:rsidR="005D28DC" w:rsidRDefault="00000000">
      <w:pPr>
        <w:pStyle w:val="ListBullet"/>
        <w:spacing w:after="40"/>
        <w:rPr>
          <w:rFonts w:hint="eastAsia"/>
        </w:rPr>
      </w:pPr>
      <w:r>
        <w:t>Платный Monitoring.</w:t>
      </w:r>
    </w:p>
    <w:p w14:paraId="0CB089DA" w14:textId="77777777" w:rsidR="005D28DC" w:rsidRDefault="00000000">
      <w:pPr>
        <w:pStyle w:val="ListBullet"/>
        <w:spacing w:after="40"/>
        <w:rPr>
          <w:rFonts w:hint="eastAsia"/>
        </w:rPr>
      </w:pPr>
      <w:r>
        <w:t>История compliance состояния сайта.</w:t>
      </w:r>
    </w:p>
    <w:p w14:paraId="6BA52265" w14:textId="77777777" w:rsidR="005D28DC" w:rsidRDefault="00000000">
      <w:pPr>
        <w:pStyle w:val="ListBullet"/>
        <w:spacing w:after="40"/>
        <w:rPr>
          <w:rFonts w:hint="eastAsia"/>
        </w:rPr>
      </w:pPr>
      <w:r>
        <w:t>Отдельный intelligent-раздел внешних сервисов.</w:t>
      </w:r>
    </w:p>
    <w:p w14:paraId="3925715B" w14:textId="77777777" w:rsidR="005D28DC" w:rsidRDefault="00000000">
      <w:pPr>
        <w:pStyle w:val="ListBullet"/>
        <w:spacing w:after="40"/>
        <w:rPr>
          <w:rFonts w:hint="eastAsia"/>
        </w:rPr>
      </w:pPr>
      <w:r>
        <w:t>Механизм повторной проверки клиентов после изменения Rulebase.</w:t>
      </w:r>
    </w:p>
    <w:p w14:paraId="6C7A82DA" w14:textId="77777777" w:rsidR="005D28DC" w:rsidRDefault="00000000">
      <w:pPr>
        <w:pStyle w:val="Heading2"/>
      </w:pPr>
      <w:r>
        <w:t>Как тестируем</w:t>
      </w:r>
    </w:p>
    <w:p w14:paraId="32FADA62" w14:textId="77777777" w:rsidR="005D28DC" w:rsidRDefault="00000000">
      <w:pPr>
        <w:pStyle w:val="ListBullet"/>
        <w:spacing w:after="40"/>
        <w:rPr>
          <w:rFonts w:hint="eastAsia"/>
        </w:rPr>
      </w:pPr>
      <w:r>
        <w:t>Контролируемо добавить на сайт новый скрипт/форму и убедиться, что появляется только релевантное уведомление.</w:t>
      </w:r>
    </w:p>
    <w:p w14:paraId="5C98BEBC" w14:textId="77777777" w:rsidR="005D28DC" w:rsidRDefault="00000000">
      <w:pPr>
        <w:pStyle w:val="ListBullet"/>
        <w:spacing w:after="40"/>
        <w:rPr>
          <w:rFonts w:hint="eastAsia"/>
        </w:rPr>
      </w:pPr>
      <w:r>
        <w:t>Удалить проблему и проверить, что она отмечена как resolved, а не пропала бесследно.</w:t>
      </w:r>
    </w:p>
    <w:p w14:paraId="6ADA2A08" w14:textId="77777777" w:rsidR="005D28DC" w:rsidRDefault="00000000">
      <w:pPr>
        <w:pStyle w:val="ListBullet"/>
        <w:spacing w:after="40"/>
        <w:rPr>
          <w:rFonts w:hint="eastAsia"/>
        </w:rPr>
      </w:pPr>
      <w:r>
        <w:t>Изменить rule version и проверить re-evaluation старого scan.</w:t>
      </w:r>
    </w:p>
    <w:p w14:paraId="4E8B58C9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noise rate уведомлений: пользователь не должен получать десятки технически незначимых событий.</w:t>
      </w:r>
    </w:p>
    <w:p w14:paraId="52D9F5CE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679B7D47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EB7B110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3810626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Monitoring создаёт измеримую ценность: система ловит новые проблемы после изменений сайта и может объяснить, что именно изменилось. История не теряется, а результат привязан к версии Rulebase.</w:t>
            </w:r>
          </w:p>
        </w:tc>
      </w:tr>
    </w:tbl>
    <w:p w14:paraId="5321FCA9" w14:textId="77777777" w:rsidR="005D28DC" w:rsidRDefault="00000000">
      <w:pPr>
        <w:rPr>
          <w:rFonts w:hint="eastAsia"/>
        </w:rPr>
      </w:pPr>
      <w:r>
        <w:br w:type="page"/>
      </w:r>
    </w:p>
    <w:p w14:paraId="59E6C080" w14:textId="77777777" w:rsidR="005D28DC" w:rsidRDefault="00000000">
      <w:pPr>
        <w:pStyle w:val="Heading1"/>
      </w:pPr>
      <w:r>
        <w:lastRenderedPageBreak/>
        <w:t>Этап 7. Remediation Layer, CMS-инструкции и первые отраслевые модули</w:t>
      </w:r>
    </w:p>
    <w:p w14:paraId="0473D7EE" w14:textId="77777777" w:rsidR="005D28DC" w:rsidRDefault="00000000">
      <w:pPr>
        <w:pStyle w:val="Lead"/>
        <w:rPr>
          <w:rFonts w:hint="eastAsia"/>
        </w:rPr>
      </w:pPr>
      <w:r>
        <w:t>Ориентир по сроку: 2–4 недели. Перейти от «диагностики» к «исправлению» и увеличить средний чек.</w:t>
      </w:r>
    </w:p>
    <w:p w14:paraId="6B2F6860" w14:textId="77777777" w:rsidR="005D28DC" w:rsidRDefault="00000000">
      <w:pPr>
        <w:pStyle w:val="Heading2"/>
      </w:pPr>
      <w:r>
        <w:t>Что делаем</w:t>
      </w:r>
    </w:p>
    <w:p w14:paraId="14C41D71" w14:textId="77777777" w:rsidR="005D28DC" w:rsidRDefault="00000000">
      <w:pPr>
        <w:pStyle w:val="ListBullet"/>
        <w:spacing w:after="40"/>
        <w:rPr>
          <w:rFonts w:hint="eastAsia"/>
        </w:rPr>
      </w:pPr>
      <w:r>
        <w:t>Собрать библиотеку типовых исправлений по Tilda, WordPress, Bitrix, Next.js/React и другим массовым платформам.</w:t>
      </w:r>
    </w:p>
    <w:p w14:paraId="42AA478D" w14:textId="77777777" w:rsidR="005D28DC" w:rsidRDefault="00000000">
      <w:pPr>
        <w:pStyle w:val="ListBullet"/>
        <w:spacing w:after="40"/>
        <w:rPr>
          <w:rFonts w:hint="eastAsia"/>
        </w:rPr>
      </w:pPr>
      <w:r>
        <w:t>Для technical findings выдавать ready-to-copy task для Codex/Claude Code/Cursor.</w:t>
      </w:r>
    </w:p>
    <w:p w14:paraId="1987BB59" w14:textId="77777777" w:rsidR="005D28DC" w:rsidRDefault="00000000">
      <w:pPr>
        <w:pStyle w:val="ListBullet"/>
        <w:spacing w:after="40"/>
        <w:rPr>
          <w:rFonts w:hint="eastAsia"/>
        </w:rPr>
      </w:pPr>
      <w:r>
        <w:t>Автоматизировать наиболее повторяемые fixes только после накопления реальных кейсов.</w:t>
      </w:r>
    </w:p>
    <w:p w14:paraId="072B17FB" w14:textId="77777777" w:rsidR="005D28DC" w:rsidRDefault="00000000">
      <w:pPr>
        <w:pStyle w:val="ListBullet"/>
        <w:spacing w:after="40"/>
        <w:rPr>
          <w:rFonts w:hint="eastAsia"/>
        </w:rPr>
      </w:pPr>
      <w:r>
        <w:t>Добавить первый отраслевой модуль на основании спроса — e-commerce, медицина, образование и т. п.</w:t>
      </w:r>
    </w:p>
    <w:p w14:paraId="1B43B913" w14:textId="77777777" w:rsidR="005D28DC" w:rsidRDefault="00000000">
      <w:pPr>
        <w:pStyle w:val="ListBullet"/>
        <w:spacing w:after="40"/>
        <w:rPr>
          <w:rFonts w:hint="eastAsia"/>
        </w:rPr>
      </w:pPr>
      <w:r>
        <w:t>Сформировать workflow «заказать экспертную/техническую проверку».</w:t>
      </w:r>
    </w:p>
    <w:p w14:paraId="101FCCEC" w14:textId="77777777" w:rsidR="005D28DC" w:rsidRDefault="00000000">
      <w:pPr>
        <w:pStyle w:val="ListBullet"/>
        <w:spacing w:after="40"/>
        <w:rPr>
          <w:rFonts w:hint="eastAsia"/>
        </w:rPr>
      </w:pPr>
      <w:r>
        <w:t>Ввести приоритизацию remediation по риску, сложности и влиянию на пользователя.</w:t>
      </w:r>
    </w:p>
    <w:p w14:paraId="2F0523FF" w14:textId="77777777" w:rsidR="005D28DC" w:rsidRDefault="00000000">
      <w:pPr>
        <w:pStyle w:val="Heading2"/>
      </w:pPr>
      <w:r>
        <w:t>Что должно быть получено на выходе</w:t>
      </w:r>
    </w:p>
    <w:p w14:paraId="7342B231" w14:textId="77777777" w:rsidR="005D28DC" w:rsidRDefault="00000000">
      <w:pPr>
        <w:pStyle w:val="ListBullet"/>
        <w:spacing w:after="40"/>
        <w:rPr>
          <w:rFonts w:hint="eastAsia"/>
        </w:rPr>
      </w:pPr>
      <w:r>
        <w:t>Контекстные инструкции по CMS.</w:t>
      </w:r>
    </w:p>
    <w:p w14:paraId="60BB09B8" w14:textId="77777777" w:rsidR="005D28DC" w:rsidRDefault="00000000">
      <w:pPr>
        <w:pStyle w:val="ListBullet"/>
        <w:spacing w:after="40"/>
        <w:rPr>
          <w:rFonts w:hint="eastAsia"/>
        </w:rPr>
      </w:pPr>
      <w:r>
        <w:t>AI coding tasks и первые полуавтоматические fixes.</w:t>
      </w:r>
    </w:p>
    <w:p w14:paraId="0270C4DE" w14:textId="77777777" w:rsidR="005D28DC" w:rsidRDefault="00000000">
      <w:pPr>
        <w:pStyle w:val="ListBullet"/>
        <w:spacing w:after="40"/>
        <w:rPr>
          <w:rFonts w:hint="eastAsia"/>
        </w:rPr>
      </w:pPr>
      <w:r>
        <w:t>Первый вертикальный пакет правил.</w:t>
      </w:r>
    </w:p>
    <w:p w14:paraId="3B3D3724" w14:textId="77777777" w:rsidR="005D28DC" w:rsidRDefault="00000000">
      <w:pPr>
        <w:pStyle w:val="ListBullet"/>
        <w:spacing w:after="40"/>
        <w:rPr>
          <w:rFonts w:hint="eastAsia"/>
        </w:rPr>
      </w:pPr>
      <w:r>
        <w:t>Понятный upsell в ручное/экспертное исправление.</w:t>
      </w:r>
    </w:p>
    <w:p w14:paraId="3679264A" w14:textId="77777777" w:rsidR="005D28DC" w:rsidRDefault="00000000">
      <w:pPr>
        <w:pStyle w:val="Heading2"/>
      </w:pPr>
      <w:r>
        <w:t>Как тестируем</w:t>
      </w:r>
    </w:p>
    <w:p w14:paraId="60BEB6ED" w14:textId="77777777" w:rsidR="005D28DC" w:rsidRDefault="00000000">
      <w:pPr>
        <w:pStyle w:val="ListBullet"/>
        <w:spacing w:after="40"/>
        <w:rPr>
          <w:rFonts w:hint="eastAsia"/>
        </w:rPr>
      </w:pPr>
      <w:r>
        <w:t>Для 20 реальных findings выполнить remediation по сгенерированной инструкции и re-scan.</w:t>
      </w:r>
    </w:p>
    <w:p w14:paraId="0F7C9E55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Проверить инструкции на нескольких версиях CMS/стеков.</w:t>
      </w:r>
    </w:p>
    <w:p w14:paraId="3AD2DC80" w14:textId="77777777" w:rsidR="005D28DC" w:rsidRDefault="00000000">
      <w:pPr>
        <w:pStyle w:val="ListBullet"/>
        <w:spacing w:after="40"/>
        <w:rPr>
          <w:rFonts w:hint="eastAsia"/>
        </w:rPr>
      </w:pPr>
      <w:r>
        <w:t>Измерять долю fixes, которые действительно закрывают finding без создания нового риска.</w:t>
      </w:r>
    </w:p>
    <w:p w14:paraId="4661E820" w14:textId="77777777" w:rsidR="005D28DC" w:rsidRDefault="00000000">
      <w:pPr>
        <w:pStyle w:val="ListBullet"/>
        <w:spacing w:after="40"/>
        <w:rPr>
          <w:rFonts w:hint="eastAsia"/>
        </w:rPr>
      </w:pPr>
      <w:r>
        <w:t>Перед запуском отраслевого модуля провести отдельное экспертное ревью его Rulebase.</w:t>
      </w:r>
    </w:p>
    <w:p w14:paraId="3512F45C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2592A995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335340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1B18E840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Не менее 80% типовых рекомендаций из выбранной библиотеки позволяют технически закрыть finding с первого или второго шага; отраслевой модуль работает только на сайтах, которым он применим.</w:t>
            </w:r>
          </w:p>
        </w:tc>
      </w:tr>
    </w:tbl>
    <w:p w14:paraId="068073CD" w14:textId="77777777" w:rsidR="005D28DC" w:rsidRDefault="00000000">
      <w:pPr>
        <w:rPr>
          <w:rFonts w:hint="eastAsia"/>
        </w:rPr>
      </w:pPr>
      <w:r>
        <w:br w:type="page"/>
      </w:r>
    </w:p>
    <w:p w14:paraId="08E73B92" w14:textId="77777777" w:rsidR="005D28DC" w:rsidRDefault="00000000">
      <w:pPr>
        <w:pStyle w:val="Heading1"/>
      </w:pPr>
      <w:r>
        <w:lastRenderedPageBreak/>
        <w:t>Этап 8. Scale: агентства, юристы, API, white label и Compliance CI/CD</w:t>
      </w:r>
    </w:p>
    <w:p w14:paraId="29E4F714" w14:textId="77777777" w:rsidR="005D28DC" w:rsidRDefault="00000000">
      <w:pPr>
        <w:pStyle w:val="Lead"/>
        <w:rPr>
          <w:rFonts w:hint="eastAsia"/>
        </w:rPr>
      </w:pPr>
      <w:r>
        <w:t>Ориентир по сроку: после подтверждения спроса, 4–8+ недель итеративно. Превратить продукт из SMB-инструмента в инфраструктурную B2B-платформу.</w:t>
      </w:r>
    </w:p>
    <w:p w14:paraId="4FE78618" w14:textId="77777777" w:rsidR="005D28DC" w:rsidRDefault="00000000">
      <w:pPr>
        <w:pStyle w:val="Heading2"/>
      </w:pPr>
      <w:r>
        <w:t>Что делаем</w:t>
      </w:r>
    </w:p>
    <w:p w14:paraId="001019AB" w14:textId="77777777" w:rsidR="005D28DC" w:rsidRDefault="00000000">
      <w:pPr>
        <w:pStyle w:val="ListBullet"/>
        <w:spacing w:after="40"/>
        <w:rPr>
          <w:rFonts w:hint="eastAsia"/>
        </w:rPr>
      </w:pPr>
      <w:r>
        <w:t>Agency dashboard: портфель сайтов, score/risk overview, новые проблемы, массовые re-scans.</w:t>
      </w:r>
    </w:p>
    <w:p w14:paraId="04B56B86" w14:textId="77777777" w:rsidR="005D28DC" w:rsidRDefault="00000000">
      <w:pPr>
        <w:pStyle w:val="ListBullet"/>
        <w:spacing w:after="40"/>
        <w:rPr>
          <w:rFonts w:hint="eastAsia"/>
        </w:rPr>
      </w:pPr>
      <w:r>
        <w:t>White label и отчёты под брендом агентства/юриста.</w:t>
      </w:r>
    </w:p>
    <w:p w14:paraId="3EEAA236" w14:textId="77777777" w:rsidR="005D28DC" w:rsidRDefault="00000000">
      <w:pPr>
        <w:pStyle w:val="ListBullet"/>
        <w:spacing w:after="40"/>
        <w:rPr>
          <w:rFonts w:hint="eastAsia"/>
        </w:rPr>
      </w:pPr>
      <w:r>
        <w:t>API со структурированными findings.</w:t>
      </w:r>
    </w:p>
    <w:p w14:paraId="4A5DD165" w14:textId="77777777" w:rsidR="005D28DC" w:rsidRDefault="00000000">
      <w:pPr>
        <w:pStyle w:val="ListBullet"/>
        <w:spacing w:after="40"/>
        <w:rPr>
          <w:rFonts w:hint="eastAsia"/>
        </w:rPr>
      </w:pPr>
      <w:r>
        <w:t>Webhook/CI/CD проверки preview/deploy.</w:t>
      </w:r>
    </w:p>
    <w:p w14:paraId="0C36E6E9" w14:textId="77777777" w:rsidR="005D28DC" w:rsidRDefault="00000000">
      <w:pPr>
        <w:pStyle w:val="ListBullet"/>
        <w:spacing w:after="40"/>
        <w:rPr>
          <w:rFonts w:hint="eastAsia"/>
        </w:rPr>
      </w:pPr>
      <w:r>
        <w:t>GitHub integration: создать task/issue, а позднее PR с типовым исправлением.</w:t>
      </w:r>
    </w:p>
    <w:p w14:paraId="31453C9B" w14:textId="77777777" w:rsidR="005D28DC" w:rsidRDefault="00000000">
      <w:pPr>
        <w:pStyle w:val="ListBullet"/>
        <w:spacing w:after="40"/>
        <w:rPr>
          <w:rFonts w:hint="eastAsia"/>
        </w:rPr>
      </w:pPr>
      <w:r>
        <w:t>Workspace юриста: review queue для MANUAL CHECK, комментарии и подтверждение статуса.</w:t>
      </w:r>
    </w:p>
    <w:p w14:paraId="4832D67B" w14:textId="77777777" w:rsidR="005D28DC" w:rsidRDefault="00000000">
      <w:pPr>
        <w:pStyle w:val="ListBullet"/>
        <w:spacing w:after="40"/>
        <w:rPr>
          <w:rFonts w:hint="eastAsia"/>
        </w:rPr>
      </w:pPr>
      <w:r>
        <w:t>Расширение отраслевых модулей.</w:t>
      </w:r>
    </w:p>
    <w:p w14:paraId="615B1428" w14:textId="77777777" w:rsidR="005D28DC" w:rsidRDefault="00000000">
      <w:pPr>
        <w:pStyle w:val="ListBullet"/>
        <w:spacing w:after="40"/>
        <w:rPr>
          <w:rFonts w:hint="eastAsia"/>
        </w:rPr>
      </w:pPr>
      <w:r>
        <w:t>Партнёрская модель для веб-студий и юрфирм.</w:t>
      </w:r>
    </w:p>
    <w:p w14:paraId="7E213CD0" w14:textId="77777777" w:rsidR="005D28DC" w:rsidRDefault="00000000">
      <w:pPr>
        <w:pStyle w:val="Heading2"/>
      </w:pPr>
      <w:r>
        <w:t>Что должно быть получено на выходе</w:t>
      </w:r>
    </w:p>
    <w:p w14:paraId="5C26E22F" w14:textId="77777777" w:rsidR="005D28DC" w:rsidRDefault="00000000">
      <w:pPr>
        <w:pStyle w:val="ListBullet"/>
        <w:spacing w:after="40"/>
        <w:rPr>
          <w:rFonts w:hint="eastAsia"/>
        </w:rPr>
      </w:pPr>
      <w:r>
        <w:t>B2B SaaS с recurring revenue.</w:t>
      </w:r>
    </w:p>
    <w:p w14:paraId="5AC01132" w14:textId="77777777" w:rsidR="005D28DC" w:rsidRDefault="00000000">
      <w:pPr>
        <w:pStyle w:val="ListBullet"/>
        <w:spacing w:after="40"/>
        <w:rPr>
          <w:rFonts w:hint="eastAsia"/>
        </w:rPr>
      </w:pPr>
      <w:r>
        <w:t>API/white-label канал продаж.</w:t>
      </w:r>
    </w:p>
    <w:p w14:paraId="15608921" w14:textId="77777777" w:rsidR="005D28DC" w:rsidRDefault="00000000">
      <w:pPr>
        <w:pStyle w:val="ListBullet"/>
        <w:spacing w:after="40"/>
        <w:rPr>
          <w:rFonts w:hint="eastAsia"/>
        </w:rPr>
      </w:pPr>
      <w:r>
        <w:t>Compliance как часть web-development lifecycle, а не постфактум аудит.</w:t>
      </w:r>
    </w:p>
    <w:p w14:paraId="337961EC" w14:textId="77777777" w:rsidR="005D28DC" w:rsidRDefault="00000000">
      <w:pPr>
        <w:pStyle w:val="ListBullet"/>
        <w:spacing w:after="40"/>
        <w:rPr>
          <w:rFonts w:hint="eastAsia"/>
        </w:rPr>
      </w:pPr>
      <w:r>
        <w:t>Партнёрская сеть вместо конкуренции с юристами и студиями.</w:t>
      </w:r>
    </w:p>
    <w:p w14:paraId="52AE77A5" w14:textId="77777777" w:rsidR="005D28DC" w:rsidRDefault="00000000">
      <w:pPr>
        <w:pStyle w:val="Heading2"/>
      </w:pPr>
      <w:r>
        <w:t>Как тестируем</w:t>
      </w:r>
    </w:p>
    <w:p w14:paraId="0A30D7C7" w14:textId="77777777" w:rsidR="005D28DC" w:rsidRDefault="00000000">
      <w:pPr>
        <w:pStyle w:val="ListBullet"/>
        <w:spacing w:after="40"/>
        <w:rPr>
          <w:rFonts w:hint="eastAsia"/>
        </w:rPr>
      </w:pPr>
      <w:r>
        <w:t>Нагрузочные тесты на десятках/сотнях сайтов в одном workspace.</w:t>
      </w:r>
    </w:p>
    <w:p w14:paraId="0ED290D0" w14:textId="77777777" w:rsidR="005D28DC" w:rsidRDefault="00000000">
      <w:pPr>
        <w:pStyle w:val="ListBullet"/>
        <w:spacing w:after="40"/>
        <w:rPr>
          <w:rFonts w:hint="eastAsia"/>
        </w:rPr>
      </w:pPr>
      <w:r>
        <w:t>API contract tests и backwards compatibility.</w:t>
      </w:r>
    </w:p>
    <w:p w14:paraId="3F0A32C9" w14:textId="77777777" w:rsidR="005D28DC" w:rsidRDefault="00000000">
      <w:pPr>
        <w:pStyle w:val="ListBullet"/>
        <w:spacing w:after="40"/>
        <w:rPr>
          <w:rFonts w:hint="eastAsia"/>
        </w:rPr>
      </w:pPr>
      <w:r>
        <w:t>Тест staging deploy → новый finding → CI warning → исправление → clean re-scan.</w:t>
      </w:r>
    </w:p>
    <w:p w14:paraId="054B1DD8" w14:textId="77777777" w:rsidR="005D28DC" w:rsidRDefault="00000000">
      <w:pPr>
        <w:pStyle w:val="ListBullet"/>
        <w:spacing w:after="40"/>
        <w:rPr>
          <w:rFonts w:hint="eastAsia"/>
        </w:rPr>
      </w:pPr>
      <w:r>
        <w:t>Пилот минимум с 2 веб-студиями и 1 юридическим партнёром.</w:t>
      </w:r>
    </w:p>
    <w:p w14:paraId="2DC48C43" w14:textId="77777777" w:rsidR="005D28DC" w:rsidRDefault="00000000">
      <w:pPr>
        <w:pStyle w:val="ListBullet"/>
        <w:spacing w:after="40"/>
        <w:rPr>
          <w:rFonts w:hint="eastAsia"/>
        </w:rPr>
      </w:pPr>
      <w:r>
        <w:t>Проверка unit economics B2B-тарифа и стоимости одного scan.</w:t>
      </w:r>
    </w:p>
    <w:p w14:paraId="6845A0EE" w14:textId="77777777" w:rsidR="005D28DC" w:rsidRDefault="00000000">
      <w:pPr>
        <w:pStyle w:val="Heading2"/>
      </w:pPr>
      <w:r>
        <w:t>Критерий выхода из этапа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0C4947F3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23BCC50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Этап считается завершённым, когда:</w:t>
            </w:r>
          </w:p>
          <w:p w14:paraId="5B19EA9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Есть минимум один повторяемый B2B-сценарий с платящим партнёром, а API и portfolio monitoring экономически масштабируются без ручной работы на каждый сайт.</w:t>
            </w:r>
          </w:p>
        </w:tc>
      </w:tr>
    </w:tbl>
    <w:p w14:paraId="7259E561" w14:textId="77777777" w:rsidR="005D28DC" w:rsidRDefault="00000000">
      <w:pPr>
        <w:rPr>
          <w:rFonts w:hint="eastAsia"/>
        </w:rPr>
      </w:pPr>
      <w:r>
        <w:br w:type="page"/>
      </w:r>
    </w:p>
    <w:p w14:paraId="7DC1AB9A" w14:textId="77777777" w:rsidR="005D28DC" w:rsidRDefault="00000000">
      <w:pPr>
        <w:pStyle w:val="Heading1"/>
      </w:pPr>
      <w:r>
        <w:lastRenderedPageBreak/>
        <w:t>6. Сквозная стратегия тестирования</w:t>
      </w:r>
    </w:p>
    <w:p w14:paraId="09E12C68" w14:textId="77777777" w:rsidR="005D28DC" w:rsidRDefault="00000000">
      <w:pPr>
        <w:pStyle w:val="Lead"/>
        <w:rPr>
          <w:rFonts w:hint="eastAsia"/>
        </w:rPr>
      </w:pPr>
      <w:r>
        <w:t>Для такого продукта качество определяется не количеством правил, а долей корректных выводов и способностью показать проверяемое evidence. Поэтому тестирование должно быть встроено в разработку Rulebase и scanner с первого дня.</w:t>
      </w:r>
    </w:p>
    <w:p w14:paraId="1E715631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Synthetic fixtures. </w:t>
      </w:r>
      <w:r>
        <w:t>Небольшие специально созданные страницы, где точно известно: есть/нет checkbox, cookie до consent, ссылка на policy, внешний script и т. п. Используются для regression.</w:t>
      </w:r>
    </w:p>
    <w:p w14:paraId="7D04696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Golden dataset. </w:t>
      </w:r>
      <w:r>
        <w:t>Набор заранее размеченных кейсов с эталонными PASS/FAIL/WARNING/MANUAL CHECK для каждого rule.</w:t>
      </w:r>
    </w:p>
    <w:p w14:paraId="2D4D22FC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Real websites. </w:t>
      </w:r>
      <w:r>
        <w:t>Постоянная выборка сайтов разных CMS и отраслей. Все расхождения scanner vs ручная проверка превращаются в backlog.</w:t>
      </w:r>
    </w:p>
    <w:p w14:paraId="0343F3C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False-positive review. </w:t>
      </w:r>
      <w:r>
        <w:t>Любой критический FAIL должен быть доказуем. Ошибочное обвинение считается более опасным дефектом, чем пропущенный low-severity warning.</w:t>
      </w:r>
    </w:p>
    <w:p w14:paraId="60EC68D8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Document benchmark. </w:t>
      </w:r>
      <w:r>
        <w:t>Набор реальных/синтетических политик и согласий с ручной структурной разметкой для проверки AI extraction.</w:t>
      </w:r>
    </w:p>
    <w:p w14:paraId="687F05DA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Browser-state tests. </w:t>
      </w:r>
      <w:r>
        <w:t>Сравнивать состояние до взаимодействия, после принятия и после отказа от cookies там, где это возможно безопасно автоматизировать.</w:t>
      </w:r>
    </w:p>
    <w:p w14:paraId="6C1075C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Security tests. </w:t>
      </w:r>
      <w:r>
        <w:t>SSRF, redirects, private IP, malicious HTML, huge pages, infinite scroll, JS errors, timeout, browser crash.</w:t>
      </w:r>
    </w:p>
    <w:p w14:paraId="4E84321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UX comprehension tests. </w:t>
      </w:r>
      <w:r>
        <w:t>Проверять не только точность, но и способен ли предприниматель понять finding и выполнить рекомендацию.</w:t>
      </w:r>
    </w:p>
    <w:p w14:paraId="408320B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Rule version regression. </w:t>
      </w:r>
      <w:r>
        <w:t>При изменении rule проверять старые кейсы, чтобы исправление одного edge case не сломало десятки других.</w:t>
      </w:r>
    </w:p>
    <w:p w14:paraId="018B877F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Expert review. </w:t>
      </w:r>
      <w:r>
        <w:t>Перед коммерческим запуском критических legal rules — выборочное ревью профильного юриста; далее периодический audit rulebase.</w:t>
      </w:r>
    </w:p>
    <w:p w14:paraId="60D9B347" w14:textId="77777777" w:rsidR="005D28DC" w:rsidRDefault="00000000">
      <w:pPr>
        <w:pStyle w:val="Heading2"/>
      </w:pPr>
      <w:r>
        <w:t>6.1. Тестовая матрица сайтов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18"/>
        <w:gridCol w:w="2519"/>
        <w:gridCol w:w="2519"/>
      </w:tblGrid>
      <w:tr w:rsidR="005D28DC" w14:paraId="5216A183" w14:textId="77777777">
        <w:trPr>
          <w:tblHeader/>
          <w:jc w:val="center"/>
        </w:trPr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FA814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FBAD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Минимум в beta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EBC92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Что обязательно проверить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4DBF1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Примеры стеков</w:t>
            </w:r>
          </w:p>
        </w:tc>
      </w:tr>
      <w:tr w:rsidR="005D28DC" w14:paraId="037A6BB8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F0D2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B2B corporate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A1D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64F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Формы, policy, analytics, contacts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ACDE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Tilda, WordPress, custom</w:t>
            </w:r>
          </w:p>
        </w:tc>
      </w:tr>
      <w:tr w:rsidR="005D28DC" w14:paraId="1F6D3214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31FE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B2C services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C95C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A9C2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Формы, consent, consumer info, cookies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4779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Tilda, Bitrix, custom</w:t>
            </w:r>
          </w:p>
        </w:tc>
      </w:tr>
      <w:tr w:rsidR="005D28DC" w14:paraId="7284BB7C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6E8A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E-commerce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8422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DE8A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Seller info, offer, checkout, additional services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3CB8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1C-Bitrix, WooCommerce, custom</w:t>
            </w:r>
          </w:p>
        </w:tc>
      </w:tr>
      <w:tr w:rsidR="005D28DC" w14:paraId="44A33D3E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9670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SaaS/account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24F7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E31A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Auth, terms, forms, analytics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30BA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Next.js/React</w:t>
            </w:r>
          </w:p>
        </w:tc>
      </w:tr>
      <w:tr w:rsidR="005D28DC" w14:paraId="3C5D4C50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14E1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Medical/Education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792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 2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B16C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Базовый core без отраслевого вердикта до модуля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887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Разные</w:t>
            </w:r>
          </w:p>
        </w:tc>
      </w:tr>
      <w:tr w:rsidR="005D28DC" w14:paraId="5756275C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57D3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Broken/edge cases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287B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10+ fixtures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E642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Redirects, SPA, dynamic DOM, blocked crawler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52E1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Synthetic</w:t>
            </w:r>
          </w:p>
        </w:tc>
      </w:tr>
    </w:tbl>
    <w:p w14:paraId="1F30C9B1" w14:textId="77777777" w:rsidR="005D28DC" w:rsidRDefault="00000000">
      <w:pPr>
        <w:pStyle w:val="Heading1"/>
      </w:pPr>
      <w:r>
        <w:t>7. Монетизация и целевые сегменты</w:t>
      </w:r>
    </w:p>
    <w:p w14:paraId="2DB659E7" w14:textId="77777777" w:rsidR="005D28DC" w:rsidRDefault="00000000">
      <w:pPr>
        <w:rPr>
          <w:rFonts w:hint="eastAsia"/>
        </w:rPr>
      </w:pPr>
      <w:r>
        <w:t>Монетизация должна поддерживать полный цикл продукта. Разовая автоматическая проверка — вход, но не основной долгосрочный источник ценности.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9"/>
        <w:gridCol w:w="2520"/>
        <w:gridCol w:w="2519"/>
      </w:tblGrid>
      <w:tr w:rsidR="005D28DC" w14:paraId="1810931C" w14:textId="77777777">
        <w:trPr>
          <w:tblHeader/>
          <w:jc w:val="center"/>
        </w:trPr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3BB26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Тариф / продукт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F7E8A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Ориентир цены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56E3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Ценность</w:t>
            </w:r>
          </w:p>
        </w:tc>
        <w:tc>
          <w:tcPr>
            <w:tcW w:w="252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2BE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Роль в модели</w:t>
            </w:r>
          </w:p>
        </w:tc>
      </w:tr>
      <w:tr w:rsidR="005D28DC" w14:paraId="05E74BFE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656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Free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5E34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0 ₽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DC92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Score + несколько основных findings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9CDC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Лидогенерация и SEO</w:t>
            </w:r>
          </w:p>
        </w:tc>
      </w:tr>
      <w:tr w:rsidR="005D28DC" w14:paraId="1A05E69E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B11D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Audit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7176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1 990–2 990 ₽ на старте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A99A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Полный evidence-based аудит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421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Проверка willingness-to-pay</w:t>
            </w:r>
          </w:p>
        </w:tc>
      </w:tr>
      <w:tr w:rsidR="005D28DC" w14:paraId="17910BC4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08F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Compliance Pack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D2C0B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6 900–9 900 ₽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F6CD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Аудит + документы/owner assessment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FAC4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Повышение среднего чека</w:t>
            </w:r>
          </w:p>
        </w:tc>
      </w:tr>
      <w:tr w:rsidR="005D28DC" w14:paraId="6B4E1EDB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D2E4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207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от 14 900 ₽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8E6B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Исправление под ключ, сначала вручную VETAI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8317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Services revenue + обучение remediation</w:t>
            </w:r>
          </w:p>
        </w:tc>
      </w:tr>
      <w:tr w:rsidR="005D28DC" w14:paraId="74098A76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2B11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0B12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≈1 490 ₽/мес на старте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9BB7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Регулярный scan + diff + уведомления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91C2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Recurring revenue</w:t>
            </w:r>
          </w:p>
        </w:tc>
      </w:tr>
      <w:tr w:rsidR="005D28DC" w14:paraId="1ECADC61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B49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Business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226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≈4 900 ₽/мес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AF6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Несколько сайтов, история, команда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1BDC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SMB recurring</w:t>
            </w:r>
          </w:p>
        </w:tc>
      </w:tr>
      <w:tr w:rsidR="005D28DC" w14:paraId="6D537B9B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5419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Agency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21B38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≈14 900–29 900 ₽/мес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F34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Портфель сайтов, white label, API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3027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B2B scale</w:t>
            </w:r>
          </w:p>
        </w:tc>
      </w:tr>
      <w:tr w:rsidR="005D28DC" w14:paraId="5242AC46" w14:textId="77777777">
        <w:trPr>
          <w:jc w:val="center"/>
        </w:trPr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9CF5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Expert review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4E58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+15–40 тыс. ₽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6FFA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Проверка юристом сложных выводов</w:t>
            </w:r>
          </w:p>
        </w:tc>
        <w:tc>
          <w:tcPr>
            <w:tcW w:w="25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9A02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Партнёрский high-ticket layer</w:t>
            </w:r>
          </w:p>
        </w:tc>
      </w:tr>
    </w:tbl>
    <w:p w14:paraId="62D7DB2C" w14:textId="77777777" w:rsidR="005D28DC" w:rsidRDefault="00000000">
      <w:pPr>
        <w:pStyle w:val="Heading2"/>
      </w:pPr>
      <w:r>
        <w:t>7.1. Основные клиенты</w:t>
      </w:r>
    </w:p>
    <w:p w14:paraId="0E001223" w14:textId="77777777" w:rsidR="005D28DC" w:rsidRDefault="00000000">
      <w:pPr>
        <w:rPr>
          <w:rFonts w:hint="eastAsia"/>
        </w:rPr>
      </w:pPr>
      <w:r>
        <w:rPr>
          <w:b/>
        </w:rPr>
        <w:t xml:space="preserve">Предприниматели / SMB. </w:t>
      </w:r>
      <w:r>
        <w:t>Хотят быстро понять, что исправить и сколько это будет стоить. Главная ценность — понятность, конкретика, снижение неопределённости.</w:t>
      </w:r>
    </w:p>
    <w:p w14:paraId="33C47273" w14:textId="77777777" w:rsidR="005D28DC" w:rsidRDefault="00000000">
      <w:pPr>
        <w:rPr>
          <w:rFonts w:hint="eastAsia"/>
        </w:rPr>
      </w:pPr>
      <w:r>
        <w:rPr>
          <w:b/>
        </w:rPr>
        <w:t xml:space="preserve">Веб-студии. </w:t>
      </w:r>
      <w:r>
        <w:t>Могут добавить compliance как регулярную услугу своим клиентам. Ценность — portfolio monitoring, white label и recurring margin.</w:t>
      </w:r>
    </w:p>
    <w:p w14:paraId="1267864A" w14:textId="77777777" w:rsidR="005D28DC" w:rsidRDefault="00000000">
      <w:pPr>
        <w:rPr>
          <w:rFonts w:hint="eastAsia"/>
        </w:rPr>
      </w:pPr>
      <w:r>
        <w:rPr>
          <w:b/>
        </w:rPr>
        <w:t xml:space="preserve">Юристы. </w:t>
      </w:r>
      <w:r>
        <w:t>Используют продукт как технический pre-audit и evidence collector, а сами работают с MANUAL CHECK и сложной интерпретацией.</w:t>
      </w:r>
    </w:p>
    <w:p w14:paraId="28977690" w14:textId="77777777" w:rsidR="005D28DC" w:rsidRDefault="00000000">
      <w:pPr>
        <w:rPr>
          <w:rFonts w:hint="eastAsia"/>
        </w:rPr>
      </w:pPr>
      <w:r>
        <w:rPr>
          <w:b/>
        </w:rPr>
        <w:t xml:space="preserve">In-house команды. </w:t>
      </w:r>
      <w:r>
        <w:t>Получают monitoring, историю и контроль изменений после релизов.</w:t>
      </w:r>
    </w:p>
    <w:p w14:paraId="55AC3632" w14:textId="77777777" w:rsidR="005D28DC" w:rsidRDefault="00000000">
      <w:pPr>
        <w:rPr>
          <w:rFonts w:hint="eastAsia"/>
        </w:rPr>
      </w:pPr>
      <w:r>
        <w:rPr>
          <w:b/>
        </w:rPr>
        <w:t xml:space="preserve">VETAI. </w:t>
      </w:r>
      <w:r>
        <w:t>Scanner становится lead generator для услуг исправления и источником данных о повторяемых проблемах рынка.</w:t>
      </w:r>
    </w:p>
    <w:p w14:paraId="4AA80BBB" w14:textId="77777777" w:rsidR="005D28DC" w:rsidRDefault="00000000">
      <w:pPr>
        <w:pStyle w:val="Heading1"/>
      </w:pPr>
      <w:r>
        <w:lastRenderedPageBreak/>
        <w:t>8. Метрики качества и критерии успеха</w:t>
      </w:r>
    </w:p>
    <w:p w14:paraId="2BD6F088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Точность critical findings: </w:t>
      </w:r>
      <w:r>
        <w:t>Критические false positives — стремиться к нулю; спорные случаи переводить в WARNING/MANUAL CHECK.</w:t>
      </w:r>
    </w:p>
    <w:p w14:paraId="6FD664F3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Coverage core rules: </w:t>
      </w:r>
      <w:r>
        <w:t>MVP: 40–50 качественных правил; V1: 60–100+ после накопления кейсов.</w:t>
      </w:r>
    </w:p>
    <w:p w14:paraId="0EEBAC6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Evidence coverage: </w:t>
      </w:r>
      <w:r>
        <w:t>100% FAIL/WARNING должны иметь объяснимое evidence или явную пометку «требуются данные владельца».</w:t>
      </w:r>
    </w:p>
    <w:p w14:paraId="024285A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Time-to-value: </w:t>
      </w:r>
      <w:r>
        <w:t>Первый полезный результат — в пределах нескольких минут, а не часов.</w:t>
      </w:r>
    </w:p>
    <w:p w14:paraId="4D0EFA8A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Comprehension: </w:t>
      </w:r>
      <w:r>
        <w:t>≥80% beta-пользователей понимают 3 главных finding и следующие действия без консультации.</w:t>
      </w:r>
    </w:p>
    <w:p w14:paraId="52AE5EEB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Re-scan closure: </w:t>
      </w:r>
      <w:r>
        <w:t>Высокая доля исправлений действительно закрывает finding при повторной проверке.</w:t>
      </w:r>
    </w:p>
    <w:p w14:paraId="067C459A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Conversion Free → Paid: </w:t>
      </w:r>
      <w:r>
        <w:t>Ключевой коммерческий сигнал; цена меняется только после накопления данных.</w:t>
      </w:r>
    </w:p>
    <w:p w14:paraId="6886CB75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Audit → Fix: </w:t>
      </w:r>
      <w:r>
        <w:t>Показывает ценность сервисного upsell и реальные повторяемые remediation tasks.</w:t>
      </w:r>
    </w:p>
    <w:p w14:paraId="16382F48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Monitoring retention: </w:t>
      </w:r>
      <w:r>
        <w:t>Главная проверка регулярной SaaS-ценности.</w:t>
      </w:r>
    </w:p>
    <w:p w14:paraId="047AA697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Noise rate: </w:t>
      </w:r>
      <w:r>
        <w:t>Уведомления и warnings не должны превращаться в поток незначимых технических событий.</w:t>
      </w:r>
    </w:p>
    <w:p w14:paraId="7055A2A1" w14:textId="77777777" w:rsidR="005D28DC" w:rsidRDefault="00000000">
      <w:pPr>
        <w:pStyle w:val="Heading1"/>
      </w:pPr>
      <w:r>
        <w:t>9. Основные риски и как их снижать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9"/>
      </w:tblGrid>
      <w:tr w:rsidR="005D28DC" w14:paraId="43F1CFD0" w14:textId="77777777">
        <w:trPr>
          <w:tblHeader/>
          <w:jc w:val="center"/>
        </w:trPr>
        <w:tc>
          <w:tcPr>
            <w:tcW w:w="504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E809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Риск</w:t>
            </w:r>
          </w:p>
        </w:tc>
        <w:tc>
          <w:tcPr>
            <w:tcW w:w="504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E6A53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Снижение риска</w:t>
            </w:r>
          </w:p>
        </w:tc>
      </w:tr>
      <w:tr w:rsidR="005D28DC" w14:paraId="43D2A1E7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E3A5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Юридические false positives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155B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Использовать fact → rule → applicability → finding; запретить Rule Engine объявлять нарушение по одному косвенному техническому признаку.</w:t>
            </w:r>
          </w:p>
        </w:tc>
      </w:tr>
      <w:tr w:rsidR="005D28DC" w14:paraId="2C469BEE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F2E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Устаревшие нормы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AB61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Versioned Rulebase, official source, effective_from/effective_to, last_verified_at и регулярный legal review.</w:t>
            </w:r>
          </w:p>
        </w:tc>
      </w:tr>
      <w:tr w:rsidR="005D28DC" w14:paraId="1FF27862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8D55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 hallucinations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C9F2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 не принимает финальный юридический статус; только извлекает/классифицирует текст в structured output.</w:t>
            </w:r>
          </w:p>
        </w:tc>
      </w:tr>
      <w:tr w:rsidR="005D28DC" w14:paraId="7E632DC3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0F994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Собственный non-compliance сервиса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3828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Russia-only customer data plane, минимизация, российские production services, отдельная data-flow карта самого продукта.</w:t>
            </w:r>
          </w:p>
        </w:tc>
      </w:tr>
      <w:tr w:rsidR="005D28DC" w14:paraId="4E41DC64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F7EF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SSRF и злоупотребление scanner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82A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Network isolation, allow/deny rules, private IP blocking, redirects check, rate limits и sandboxed workers.</w:t>
            </w:r>
          </w:p>
        </w:tc>
      </w:tr>
      <w:tr w:rsidR="005D28DC" w14:paraId="4533980C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CA1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Слишком большой scope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66F9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Каждый новый закон/отрасль добавлять модулем только после стабильного core и подтверждённого спроса.</w:t>
            </w:r>
          </w:p>
        </w:tc>
      </w:tr>
      <w:tr w:rsidR="005D28DC" w14:paraId="5128FEE5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D3E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Commodity pressure на PDF-аудит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B4DE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 конкурировать ценой PDF. Основная ценность — evidence, owner questions, reality check, fix/re-</w:t>
            </w:r>
            <w:r>
              <w:rPr>
                <w:sz w:val="18"/>
              </w:rPr>
              <w:lastRenderedPageBreak/>
              <w:t>scan/monitoring.</w:t>
            </w:r>
          </w:p>
        </w:tc>
      </w:tr>
      <w:tr w:rsidR="005D28DC" w14:paraId="7C735009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77ED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Слабая регулярная ценность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8F9C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Monitoring должен следить одновременно за изменениями сайта и Rulebase, а не просто повторять тот же scan по расписанию.</w:t>
            </w:r>
          </w:p>
        </w:tc>
      </w:tr>
      <w:tr w:rsidR="005D28DC" w14:paraId="1C3ADA09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2562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Недоверие к автоматике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7A1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Показывать доказательства, confidence, ограничения вывода и возможность expert review.</w:t>
            </w:r>
          </w:p>
        </w:tc>
      </w:tr>
      <w:tr w:rsidR="005D28DC" w14:paraId="77B82FBB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486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Высокая стоимость сканирования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C66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Лимиты страниц, кэш, smart re-scan, lightweight crawler до Playwright и пакетная обработка.</w:t>
            </w:r>
          </w:p>
        </w:tc>
      </w:tr>
    </w:tbl>
    <w:p w14:paraId="700C177C" w14:textId="77777777" w:rsidR="005D28DC" w:rsidRDefault="00000000">
      <w:pPr>
        <w:pStyle w:val="Heading1"/>
      </w:pPr>
      <w:r>
        <w:t>10. Итоговый roadmap и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8"/>
        <w:gridCol w:w="3359"/>
      </w:tblGrid>
      <w:tr w:rsidR="005D28DC" w14:paraId="55F2213F" w14:textId="77777777">
        <w:trPr>
          <w:tblHeader/>
          <w:jc w:val="center"/>
        </w:trPr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E84F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Срок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E6B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Фокус</w:t>
            </w:r>
          </w:p>
        </w:tc>
        <w:tc>
          <w:tcPr>
            <w:tcW w:w="336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0769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Результат</w:t>
            </w:r>
          </w:p>
        </w:tc>
      </w:tr>
      <w:tr w:rsidR="005D28DC" w14:paraId="467C192A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2561D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1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E636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Этапы 0–1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89AE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PRD, 50 rules, российская инфраструктура, security baseline</w:t>
            </w:r>
          </w:p>
        </w:tc>
      </w:tr>
      <w:tr w:rsidR="005D28DC" w14:paraId="38B426E6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E3A6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2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3223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2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471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Crawler + Playwright + evidence + external service detection</w:t>
            </w:r>
          </w:p>
        </w:tc>
      </w:tr>
      <w:tr w:rsidR="005D28DC" w14:paraId="6EDD1BE3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5299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3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925C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3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B0575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Rule Engine + 40–50 рабочих checks</w:t>
            </w:r>
          </w:p>
        </w:tc>
      </w:tr>
      <w:tr w:rsidR="005D28DC" w14:paraId="4D32B8F0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3D11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3–4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5D4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4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8CCB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 UI + closed beta 10–30 пользователей</w:t>
            </w:r>
          </w:p>
        </w:tc>
      </w:tr>
      <w:tr w:rsidR="005D28DC" w14:paraId="7D921833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D9FF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4–6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E72DE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5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9619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Commercial beta: owner questions, docs, reality check, payments, re-scan</w:t>
            </w:r>
          </w:p>
        </w:tc>
      </w:tr>
      <w:tr w:rsidR="005D28DC" w14:paraId="0F423262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52D6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Неделя 6–8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1D4C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6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BB10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Monitoring + passport + расширенный external services layer</w:t>
            </w:r>
          </w:p>
        </w:tc>
      </w:tr>
      <w:tr w:rsidR="005D28DC" w14:paraId="1E1AF3EC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83DC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Месяц 2–3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679D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7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351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 library + CMS + первый vertical</w:t>
            </w:r>
          </w:p>
        </w:tc>
      </w:tr>
      <w:tr w:rsidR="005D28DC" w14:paraId="5172197C" w14:textId="77777777">
        <w:trPr>
          <w:jc w:val="center"/>
        </w:trPr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C7789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После validation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26B3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Этап 8</w:t>
            </w:r>
          </w:p>
        </w:tc>
        <w:tc>
          <w:tcPr>
            <w:tcW w:w="3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89393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Agency/API/white label/CI-CD</w:t>
            </w:r>
          </w:p>
        </w:tc>
      </w:tr>
    </w:tbl>
    <w:p w14:paraId="214894E6" w14:textId="77777777" w:rsidR="005D28DC" w:rsidRDefault="00000000">
      <w:pPr>
        <w:pStyle w:val="Heading2"/>
      </w:pPr>
      <w:r>
        <w:t>10.1. Definition of Done финального продукта</w:t>
      </w:r>
    </w:p>
    <w:p w14:paraId="7884EFC7" w14:textId="77777777" w:rsidR="005D28DC" w:rsidRDefault="00000000">
      <w:pPr>
        <w:pStyle w:val="ListBullet"/>
        <w:spacing w:after="40"/>
        <w:rPr>
          <w:rFonts w:hint="eastAsia"/>
        </w:rPr>
      </w:pPr>
      <w:r>
        <w:t>Пользователь вводит URL и получает воспроизводимый технический scan сайта реальным браузером.</w:t>
      </w:r>
    </w:p>
    <w:p w14:paraId="1EEF964A" w14:textId="77777777" w:rsidR="005D28DC" w:rsidRDefault="00000000">
      <w:pPr>
        <w:pStyle w:val="ListBullet"/>
        <w:spacing w:after="40"/>
        <w:rPr>
          <w:rFonts w:hint="eastAsia"/>
        </w:rPr>
      </w:pPr>
      <w:r>
        <w:t>Система определяет тип сайта и включает только релевантные модули законодательства.</w:t>
      </w:r>
    </w:p>
    <w:p w14:paraId="6865450F" w14:textId="77777777" w:rsidR="005D28DC" w:rsidRDefault="00000000">
      <w:pPr>
        <w:pStyle w:val="ListBullet"/>
        <w:spacing w:after="40"/>
        <w:rPr>
          <w:rFonts w:hint="eastAsia"/>
        </w:rPr>
      </w:pPr>
      <w:r>
        <w:t>Каждый значимый finding объясняет: что обнаружено, где, доказательство, применимую норму, уверенность и конкретное действие.</w:t>
      </w:r>
    </w:p>
    <w:p w14:paraId="101748CA" w14:textId="77777777" w:rsidR="005D28DC" w:rsidRDefault="00000000">
      <w:pPr>
        <w:pStyle w:val="ListBullet"/>
        <w:spacing w:after="40"/>
        <w:rPr>
          <w:rFonts w:hint="eastAsia"/>
        </w:rPr>
      </w:pPr>
      <w:r>
        <w:t>Система умеет честно сказать «не могу установить автоматически» и задать владельцу точный уточняющий вопрос.</w:t>
      </w:r>
    </w:p>
    <w:p w14:paraId="685015EB" w14:textId="77777777" w:rsidR="005D28DC" w:rsidRDefault="00000000">
      <w:pPr>
        <w:pStyle w:val="ListBullet"/>
        <w:spacing w:after="40"/>
        <w:rPr>
          <w:rFonts w:hint="eastAsia"/>
        </w:rPr>
      </w:pPr>
      <w:r>
        <w:t>Юридические документы сопоставляются с фактическим поведением сайта.</w:t>
      </w:r>
    </w:p>
    <w:p w14:paraId="6365BC79" w14:textId="77777777" w:rsidR="005D28DC" w:rsidRDefault="00000000">
      <w:pPr>
        <w:pStyle w:val="ListBullet"/>
        <w:spacing w:after="40"/>
        <w:rPr>
          <w:rFonts w:hint="eastAsia"/>
        </w:rPr>
      </w:pPr>
      <w:r>
        <w:lastRenderedPageBreak/>
        <w:t>External Services layer показывает не только название скрипта, но и его роль в data flow и необходимость дополнительной проверки.</w:t>
      </w:r>
    </w:p>
    <w:p w14:paraId="50FC6192" w14:textId="77777777" w:rsidR="005D28DC" w:rsidRDefault="00000000">
      <w:pPr>
        <w:pStyle w:val="ListBullet"/>
        <w:spacing w:after="40"/>
        <w:rPr>
          <w:rFonts w:hint="eastAsia"/>
        </w:rPr>
      </w:pPr>
      <w:r>
        <w:t>После исправления re-scan показывает resolved/new/unchanged findings.</w:t>
      </w:r>
    </w:p>
    <w:p w14:paraId="7D38024A" w14:textId="77777777" w:rsidR="005D28DC" w:rsidRDefault="00000000">
      <w:pPr>
        <w:pStyle w:val="ListBullet"/>
        <w:spacing w:after="40"/>
        <w:rPr>
          <w:rFonts w:hint="eastAsia"/>
        </w:rPr>
      </w:pPr>
      <w:r>
        <w:t>Monitoring сообщает о новых значимых рисках при изменении сайта или Rulebase.</w:t>
      </w:r>
    </w:p>
    <w:p w14:paraId="68BCD26F" w14:textId="77777777" w:rsidR="005D28DC" w:rsidRDefault="00000000">
      <w:pPr>
        <w:pStyle w:val="ListBullet"/>
        <w:spacing w:after="40"/>
        <w:rPr>
          <w:rFonts w:hint="eastAsia"/>
        </w:rPr>
      </w:pPr>
      <w:r>
        <w:t>Есть история/Compliance Passport и версия правил, на основании которых сделан вывод.</w:t>
      </w:r>
    </w:p>
    <w:p w14:paraId="2EE1C86A" w14:textId="77777777" w:rsidR="005D28DC" w:rsidRDefault="00000000">
      <w:pPr>
        <w:pStyle w:val="ListBullet"/>
        <w:spacing w:after="40"/>
        <w:rPr>
          <w:rFonts w:hint="eastAsia"/>
        </w:rPr>
      </w:pPr>
      <w:r>
        <w:t>Все production customer data и evidence по базовой архитектуре остаются в российском контуре.</w:t>
      </w:r>
    </w:p>
    <w:p w14:paraId="26D2470D" w14:textId="77777777" w:rsidR="005D28DC" w:rsidRDefault="00000000">
      <w:pPr>
        <w:pStyle w:val="ListBullet"/>
        <w:spacing w:after="40"/>
        <w:rPr>
          <w:rFonts w:hint="eastAsia"/>
        </w:rPr>
      </w:pPr>
      <w:r>
        <w:t>Сервис поддерживает ручной/экспертный review сложных случаев и не позиционирует автоматический результат как безусловную юридическую гарантию.</w:t>
      </w:r>
    </w:p>
    <w:p w14:paraId="6BFC8E91" w14:textId="77777777" w:rsidR="005D28DC" w:rsidRDefault="00000000">
      <w:pPr>
        <w:pStyle w:val="ListBullet"/>
        <w:spacing w:after="40"/>
        <w:rPr>
          <w:rFonts w:hint="eastAsia"/>
        </w:rPr>
      </w:pPr>
      <w:r>
        <w:t>Продукт имеет устойчивую модель монетизации: audit → fix → monitoring, а затем agency/API.</w:t>
      </w:r>
    </w:p>
    <w:p w14:paraId="52F65081" w14:textId="77777777" w:rsidR="005D28DC" w:rsidRDefault="00000000">
      <w:pPr>
        <w:pStyle w:val="Heading2"/>
      </w:pPr>
      <w:r>
        <w:t>10.2. Финальная формула продукта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5D28DC" w14:paraId="65AEDAC3" w14:textId="77777777">
        <w:trPr>
          <w:jc w:val="center"/>
        </w:trPr>
        <w:tc>
          <w:tcPr>
            <w:tcW w:w="10086" w:type="dxa"/>
            <w:shd w:val="clear" w:color="auto" w:fill="EAF3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E7B3A35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Не «ещё один 152-ФЗ-сканер»</w:t>
            </w:r>
          </w:p>
          <w:p w14:paraId="6874D8D2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Финальный продукт — это Evidence-based Compliance OS для сайтов в России: он объединяет техническое исследование браузером, формализованную правовую базу, семантический анализ документов, уточнение бизнес-процессов владельца, remediation, повторную проверку и постоянный мониторинг. Его конкурентное преимущество — не количество красных предупреждений, а доказуемость, осторожность юридического вывода и способность довести клиента от проблемы до исправленного и контролируемого состояния.</w:t>
            </w:r>
          </w:p>
        </w:tc>
      </w:tr>
    </w:tbl>
    <w:p w14:paraId="000B48F4" w14:textId="77777777" w:rsidR="005D28DC" w:rsidRDefault="00000000">
      <w:pPr>
        <w:pStyle w:val="Heading2"/>
      </w:pPr>
      <w:r>
        <w:t>10.3. Выгода клиенту</w:t>
      </w:r>
    </w:p>
    <w:p w14:paraId="4BFA7183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Понятность. </w:t>
      </w:r>
      <w:r>
        <w:t>Не нужно самому читать десятки нормативных актов: система переводит требования в конкретные действия на конкретных страницах.</w:t>
      </w:r>
    </w:p>
    <w:p w14:paraId="61E18342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Экономия времени. </w:t>
      </w:r>
      <w:r>
        <w:t>Первичный технический и юридический pre-audit автоматизируется; специалист подключается только к сложным вопросам.</w:t>
      </w:r>
    </w:p>
    <w:p w14:paraId="23756C32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Меньше ложной тревоги. </w:t>
      </w:r>
      <w:r>
        <w:t>Сервис отделяет подтверждённое от предположительного и показывает уровень уверенности.</w:t>
      </w:r>
    </w:p>
    <w:p w14:paraId="6AC47F3F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Экономия денег. </w:t>
      </w:r>
      <w:r>
        <w:t>Малому бизнесу не требуется заказывать полный ручной аудит для каждого изменения сайта.</w:t>
      </w:r>
    </w:p>
    <w:p w14:paraId="0F527FDD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Исправление, а не отчёт. </w:t>
      </w:r>
      <w:r>
        <w:t>Пользователь получает remediation и может заказать fix, затем убедиться re-scan’ом, что проблема закрыта.</w:t>
      </w:r>
    </w:p>
    <w:p w14:paraId="6AFFEB05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Постоянный контроль. </w:t>
      </w:r>
      <w:r>
        <w:t>Monitoring ловит новые риски после редизайна, нового виджета, новой формы или изменения rulebase.</w:t>
      </w:r>
    </w:p>
    <w:p w14:paraId="76E7FF52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Доказательная база. </w:t>
      </w:r>
      <w:r>
        <w:t>Evidence помогает общаться с разработчиком, юристом, руководством и подрядчиком на языке конкретных фактов.</w:t>
      </w:r>
    </w:p>
    <w:p w14:paraId="3D3AEB32" w14:textId="77777777" w:rsidR="005D28DC" w:rsidRDefault="00000000">
      <w:pPr>
        <w:rPr>
          <w:rFonts w:hint="eastAsia"/>
        </w:rPr>
      </w:pPr>
      <w:r>
        <w:rPr>
          <w:b/>
          <w:color w:val="1F4E79"/>
        </w:rPr>
        <w:t xml:space="preserve">Один контур. </w:t>
      </w:r>
      <w:r>
        <w:t>Вместо отдельных чек-листов, юриста, технического аудита и мониторинга — единая история сайта и его compliance состояния.</w:t>
      </w:r>
    </w:p>
    <w:p w14:paraId="185DA120" w14:textId="77777777" w:rsidR="005D28DC" w:rsidRDefault="00000000">
      <w:pPr>
        <w:pStyle w:val="Heading1"/>
      </w:pPr>
      <w:r>
        <w:t>Приложение A. Что нельзя потерять по мере разработки</w:t>
      </w:r>
    </w:p>
    <w:p w14:paraId="5AFB18CC" w14:textId="77777777" w:rsidR="005D28DC" w:rsidRDefault="00000000">
      <w:pPr>
        <w:pStyle w:val="ListBullet"/>
        <w:spacing w:after="40"/>
        <w:rPr>
          <w:rFonts w:hint="eastAsia"/>
        </w:rPr>
      </w:pPr>
      <w:r>
        <w:t>Не превращать foreign server / external script в автоматическое доказательство трансграничного нарушения.</w:t>
      </w:r>
    </w:p>
    <w:p w14:paraId="6DF33195" w14:textId="77777777" w:rsidR="005D28DC" w:rsidRDefault="00000000">
      <w:pPr>
        <w:pStyle w:val="ListBullet"/>
        <w:spacing w:after="40"/>
        <w:rPr>
          <w:rFonts w:hint="eastAsia"/>
        </w:rPr>
      </w:pPr>
      <w:r>
        <w:t>Не строить юридический вывод целиком на LLM.</w:t>
      </w:r>
    </w:p>
    <w:p w14:paraId="25C21B6A" w14:textId="77777777" w:rsidR="005D28DC" w:rsidRDefault="00000000">
      <w:pPr>
        <w:pStyle w:val="ListBullet"/>
        <w:spacing w:after="40"/>
        <w:rPr>
          <w:rFonts w:hint="eastAsia"/>
        </w:rPr>
      </w:pPr>
      <w:r>
        <w:t>Не выпускать rule без условий применимости и evidence requirements.</w:t>
      </w:r>
    </w:p>
    <w:p w14:paraId="22A275C5" w14:textId="77777777" w:rsidR="005D28DC" w:rsidRDefault="00000000">
      <w:pPr>
        <w:pStyle w:val="ListBullet"/>
        <w:spacing w:after="40"/>
        <w:rPr>
          <w:rFonts w:hint="eastAsia"/>
        </w:rPr>
      </w:pPr>
      <w:r>
        <w:t>Не увеличивать количество проверок за счёт сомнительных формулировок.</w:t>
      </w:r>
    </w:p>
    <w:p w14:paraId="4D8CCC40" w14:textId="77777777" w:rsidR="005D28DC" w:rsidRDefault="00000000">
      <w:pPr>
        <w:pStyle w:val="ListBullet"/>
        <w:spacing w:after="40"/>
        <w:rPr>
          <w:rFonts w:hint="eastAsia"/>
        </w:rPr>
      </w:pPr>
      <w:r>
        <w:t>Не отправлять production screenshots/HTML/логи в иностранные developer tools.</w:t>
      </w:r>
    </w:p>
    <w:p w14:paraId="2D848A3E" w14:textId="77777777" w:rsidR="005D28DC" w:rsidRDefault="00000000">
      <w:pPr>
        <w:pStyle w:val="ListBullet"/>
        <w:spacing w:after="40"/>
        <w:rPr>
          <w:rFonts w:hint="eastAsia"/>
        </w:rPr>
      </w:pPr>
      <w:r>
        <w:lastRenderedPageBreak/>
        <w:t>Не делать PDF главным продуктом — главный продукт это цикл scan → understand → fix → re-scan → monitor.</w:t>
      </w:r>
    </w:p>
    <w:p w14:paraId="50B841F1" w14:textId="77777777" w:rsidR="005D28DC" w:rsidRDefault="00000000">
      <w:pPr>
        <w:pStyle w:val="ListBullet"/>
        <w:spacing w:after="40"/>
        <w:rPr>
          <w:rFonts w:hint="eastAsia"/>
        </w:rPr>
      </w:pPr>
      <w:r>
        <w:t>Не строить отраслевые модули до стабильного core.</w:t>
      </w:r>
    </w:p>
    <w:p w14:paraId="47C69716" w14:textId="77777777" w:rsidR="005D28DC" w:rsidRDefault="00000000">
      <w:pPr>
        <w:pStyle w:val="ListBullet"/>
        <w:spacing w:after="40"/>
        <w:rPr>
          <w:rFonts w:hint="eastAsia"/>
        </w:rPr>
      </w:pPr>
      <w:r>
        <w:t>Не автоматизировать fix до накопления повторяемых реальных кейсов.</w:t>
      </w:r>
    </w:p>
    <w:p w14:paraId="289F0D59" w14:textId="77777777" w:rsidR="005D28DC" w:rsidRDefault="00000000">
      <w:pPr>
        <w:pStyle w:val="ListBullet"/>
        <w:spacing w:after="40"/>
        <w:rPr>
          <w:rFonts w:hint="eastAsia"/>
        </w:rPr>
      </w:pPr>
      <w:r>
        <w:t>Не обещать юридическую гарантию там, где сервис даёт автоматическую оценку.</w:t>
      </w:r>
    </w:p>
    <w:p w14:paraId="78CFC773" w14:textId="77777777" w:rsidR="005D28DC" w:rsidRDefault="00000000">
      <w:pPr>
        <w:pStyle w:val="ListBullet"/>
        <w:spacing w:after="40"/>
        <w:rPr>
          <w:rFonts w:hint="eastAsia"/>
        </w:rPr>
      </w:pPr>
      <w:r>
        <w:t>Перед коммерческим запуском провести экспертное ревью критических legal rules.</w:t>
      </w:r>
    </w:p>
    <w:p w14:paraId="562388DA" w14:textId="77777777" w:rsidR="005D28DC" w:rsidRDefault="00000000">
      <w:pPr>
        <w:pStyle w:val="Heading1"/>
      </w:pPr>
      <w:r>
        <w:t>Приложение B. Backlog функций после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5D28DC" w14:paraId="1DA7CB93" w14:textId="77777777">
        <w:trPr>
          <w:jc w:val="center"/>
        </w:trPr>
        <w:tc>
          <w:tcPr>
            <w:tcW w:w="504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5F9A0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Приоритет</w:t>
            </w:r>
          </w:p>
        </w:tc>
        <w:tc>
          <w:tcPr>
            <w:tcW w:w="504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62E38" w14:textId="77777777" w:rsidR="005D28D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Функции</w:t>
            </w:r>
          </w:p>
        </w:tc>
      </w:tr>
      <w:tr w:rsidR="005D28DC" w14:paraId="1C64EA9F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986D7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C80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Owner questionnaire; document reality check; re-scan; monitoring; external service intelligence; rule versioning.</w:t>
            </w:r>
          </w:p>
        </w:tc>
      </w:tr>
      <w:tr w:rsidR="005D28DC" w14:paraId="421C3D1F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99812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BE13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Flow Map; CMS remediation library; Compliance Passport; first industry vertical; expert review workflow.</w:t>
            </w:r>
          </w:p>
        </w:tc>
      </w:tr>
      <w:tr w:rsidR="005D28DC" w14:paraId="0F068DF5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99F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Scale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778F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Agency dashboard; white label; API; CI/CD; GitHub issues/PR; lawyer workspace; multiple verticals.</w:t>
            </w:r>
          </w:p>
        </w:tc>
      </w:tr>
      <w:tr w:rsidR="005D28DC" w14:paraId="676447C1" w14:textId="77777777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09DCA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Experimental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20130" w14:textId="77777777" w:rsidR="005D28DC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Auto-fix, continuous compliance agent, anonymized market benchmarks by CMS/industry, risk prediction from historical data.</w:t>
            </w:r>
          </w:p>
        </w:tc>
      </w:tr>
    </w:tbl>
    <w:p w14:paraId="0D21B598" w14:textId="77777777" w:rsidR="005D28DC" w:rsidRDefault="00000000">
      <w:pPr>
        <w:pStyle w:val="Small"/>
        <w:jc w:val="center"/>
        <w:rPr>
          <w:rFonts w:hint="eastAsia"/>
        </w:rPr>
      </w:pPr>
      <w:r>
        <w:t>Конец документа • Рабочая версия 0.1</w:t>
      </w:r>
    </w:p>
    <w:sectPr w:rsidR="005D28DC" w:rsidSect="00034616">
      <w:headerReference w:type="default" r:id="rId8"/>
      <w:footerReference w:type="default" r:id="rId9"/>
      <w:pgSz w:w="12240" w:h="15840"/>
      <w:pgMar w:top="964" w:right="102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1152" w14:textId="77777777" w:rsidR="00DB2732" w:rsidRDefault="00DB27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25902E" w14:textId="77777777" w:rsidR="00DB2732" w:rsidRDefault="00DB27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C855" w14:textId="77777777" w:rsidR="005D28DC" w:rsidRDefault="00000000">
    <w:pPr>
      <w:pStyle w:val="Small"/>
      <w:jc w:val="right"/>
      <w:rPr>
        <w:rFonts w:hint="eastAsia"/>
      </w:rPr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>PAGE</w:instrText>
    </w:r>
    <w:r w:rsidR="000E3414">
      <w:rPr>
        <w:rFonts w:hint="eastAsia"/>
      </w:rPr>
      <w:fldChar w:fldCharType="separate"/>
    </w:r>
    <w:r w:rsidR="000E341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A8CF" w14:textId="77777777" w:rsidR="00DB2732" w:rsidRDefault="00DB27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A627AC" w14:textId="77777777" w:rsidR="00DB2732" w:rsidRDefault="00DB27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3B7C" w14:textId="77777777" w:rsidR="005D28DC" w:rsidRPr="000E3414" w:rsidRDefault="00000000">
    <w:pPr>
      <w:pStyle w:val="Small"/>
      <w:rPr>
        <w:rFonts w:hint="eastAsia"/>
        <w:lang w:val="ru-RU"/>
      </w:rPr>
    </w:pPr>
    <w:r>
      <w:t>COMPLIANCE</w:t>
    </w:r>
    <w:r w:rsidRPr="000E3414">
      <w:rPr>
        <w:lang w:val="ru-RU"/>
      </w:rPr>
      <w:t xml:space="preserve"> СЕРВИС ДЛЯ САЙТОВ </w:t>
    </w:r>
    <w:proofErr w:type="gramStart"/>
    <w:r w:rsidRPr="000E3414">
      <w:rPr>
        <w:lang w:val="ru-RU"/>
      </w:rPr>
      <w:t>РФ  •</w:t>
    </w:r>
    <w:proofErr w:type="gramEnd"/>
    <w:r w:rsidRPr="000E3414">
      <w:rPr>
        <w:lang w:val="ru-RU"/>
      </w:rPr>
      <w:t xml:space="preserve">  ПЛАН РАЗРАБОТКИ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005517">
    <w:abstractNumId w:val="8"/>
  </w:num>
  <w:num w:numId="2" w16cid:durableId="1514030946">
    <w:abstractNumId w:val="6"/>
  </w:num>
  <w:num w:numId="3" w16cid:durableId="1210259690">
    <w:abstractNumId w:val="5"/>
  </w:num>
  <w:num w:numId="4" w16cid:durableId="573199038">
    <w:abstractNumId w:val="4"/>
  </w:num>
  <w:num w:numId="5" w16cid:durableId="457260072">
    <w:abstractNumId w:val="7"/>
  </w:num>
  <w:num w:numId="6" w16cid:durableId="1771857133">
    <w:abstractNumId w:val="3"/>
  </w:num>
  <w:num w:numId="7" w16cid:durableId="1925145088">
    <w:abstractNumId w:val="2"/>
  </w:num>
  <w:num w:numId="8" w16cid:durableId="1530802320">
    <w:abstractNumId w:val="1"/>
  </w:num>
  <w:num w:numId="9" w16cid:durableId="144527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414"/>
    <w:rsid w:val="0015074B"/>
    <w:rsid w:val="0029639D"/>
    <w:rsid w:val="00326F90"/>
    <w:rsid w:val="005D28DC"/>
    <w:rsid w:val="00AA1D8D"/>
    <w:rsid w:val="00B47730"/>
    <w:rsid w:val="00CB0664"/>
    <w:rsid w:val="00CD3E5E"/>
    <w:rsid w:val="00DB2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3B8B5D"/>
  <w14:defaultImageDpi w14:val="300"/>
  <w15:docId w15:val="{C59DF09D-A22F-4F01-8661-746801D6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94C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Liberation Sans" w:hAnsi="Liberation Sans"/>
      <w:color w:val="414955"/>
      <w:sz w:val="24"/>
    </w:rPr>
  </w:style>
  <w:style w:type="paragraph" w:customStyle="1" w:styleId="Small">
    <w:name w:val="Small"/>
    <w:rPr>
      <w:rFonts w:ascii="Liberation Sans" w:hAnsi="Liberation Sans"/>
      <w:color w:val="64646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5195</Words>
  <Characters>29614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Kireyev</cp:lastModifiedBy>
  <cp:revision>2</cp:revision>
  <dcterms:created xsi:type="dcterms:W3CDTF">2026-09-06T14:05:00Z</dcterms:created>
  <dcterms:modified xsi:type="dcterms:W3CDTF">2026-09-06T14:05:00Z</dcterms:modified>
  <cp:category/>
</cp:coreProperties>
</file>