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9C7B4E"/>
          <w:spacing w:val="60"/>
          <w:sz w:val="16"/>
          <w:szCs w:val="16"/>
        </w:rPr>
        <w:t xml:space="preserve">LOR.ROZA  ·  САЙТ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221D18"/>
          <w:sz w:val="34"/>
          <w:szCs w:val="34"/>
        </w:rPr>
        <w:t xml:space="preserve">Что осталось заполнить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2"/>
          <w:szCs w:val="22"/>
        </w:rPr>
        <w:t xml:space="preserve">Розалия Галинуровна, здравствуйте! Сайт почти собран — ссылка ниже, посмотрите. Осталось несколько мест, где нужен именно ваш ответ: я не могу написать за вас медицинский текст и не хочу ничего придумывать.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2"/>
          <w:szCs w:val="22"/>
        </w:rPr>
        <w:t xml:space="preserve">Отвечать можно как удобно: вписать прямо в этот файл, ответить текстом в WhatsApp с номером вопроса или наговорить голосовыми. Если на что-то ответа нет или вопрос кажется лишним — так и напишите, уберём этот блок с сайта.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9C7B4E"/>
          <w:spacing w:val="60"/>
          <w:sz w:val="16"/>
          <w:szCs w:val="16"/>
        </w:rPr>
        <w:t xml:space="preserve">ЧЕРНОВИК САЙТА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1D18"/>
          <w:sz w:val="24"/>
          <w:szCs w:val="24"/>
        </w:rPr>
        <w:t xml:space="preserve">kirgenevazukhra.github.io/lor-roza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E6358"/>
          <w:sz w:val="18"/>
          <w:szCs w:val="18"/>
        </w:rPr>
        <w:t xml:space="preserve">Открывайте с телефона — почти все пациенты будут смотреть именно так. Это черновик: в поиске он не появится.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E6358"/>
          <w:sz w:val="18"/>
          <w:szCs w:val="18"/>
        </w:rPr>
        <w:t xml:space="preserve">Всего 15–20 минут. Самое важное — первый раздел: без него четыре вопроса на сайте стоят пустыми.</w:t>
      </w:r>
    </w:p>
    <w:p>
      <w:pPr>
        <w:pBdr>
          <w:bottom w:val="single" w:color="D9D2C6" w:sz="6"/>
        </w:pBdr>
        <w:spacing w:after="200" w:before="6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9C7B4E"/>
          <w:spacing w:val="60"/>
          <w:sz w:val="16"/>
          <w:szCs w:val="16"/>
        </w:rPr>
        <w:t xml:space="preserve">РАЗДЕЛ 1 · САМОЕ ВАЖНОЕ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221D18"/>
          <w:sz w:val="26"/>
          <w:szCs w:val="26"/>
        </w:rPr>
        <w:t xml:space="preserve">Ответы на частые вопросы пациентов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2"/>
          <w:szCs w:val="22"/>
        </w:rPr>
        <w:t xml:space="preserve">Эти вопросы вы назвали сами. На три из семи ответы уже есть — они на сайте. Остались четыре.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Нужно ли как-то подготовиться к приёму?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Что взять с собой: выписки, снимки, анализы, список препаратов? Нужно ли что-то не делать перед приёмом — например, не капать капли?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Как проходит онлайн-консультация и когда она не подходит?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В каком формате — видеозвонок, WhatsApp, переписка? Сколько длится? В каких случаях вы скажете «надо прийти очно»?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Можно ли прийти с ребёнком, если у него температура, сильный насморк или болит ухо?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Родители часто боятся, что их развернут. Как есть на самом деле?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Можно ли записаться, если лечение уже назначил другой врач?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Это считается первичным приёмом? Что взять с собой — назначения, выписку?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9C7B4E"/>
          <w:spacing w:val="60"/>
          <w:sz w:val="16"/>
          <w:szCs w:val="16"/>
        </w:rPr>
        <w:t xml:space="preserve">РАЗДЕЛ 2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221D18"/>
          <w:sz w:val="26"/>
          <w:szCs w:val="26"/>
        </w:rPr>
        <w:t xml:space="preserve">Что показывать на сайте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2"/>
          <w:szCs w:val="22"/>
        </w:rPr>
        <w:t xml:space="preserve">Здесь достаточно отметить галочкой или написать одно слово.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Операции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0"/>
          <w:szCs w:val="20"/>
        </w:rPr>
        <w:t xml:space="preserve">Сейчас на сайте в составе консультации есть только «оценка необходимости хирургического лечения». Отдельного раздела про операции нет. Делать его?</w:t>
      </w:r>
    </w:p>
    <w:p>
      <w:pPr>
        <w:spacing w:after="120"/>
      </w:pPr>
      <w:r>
        <w:rPr>
          <w:rFonts w:ascii="Calibri" w:cs="Calibri" w:eastAsia="Calibri" w:hAnsi="Calibri"/>
          <w:color w:val="221D18"/>
          <w:sz w:val="22"/>
          <w:szCs w:val="22"/>
        </w:rPr>
        <w:t xml:space="preserve">☐  Не нужно, оставить как есть        ☐  Нужен раздел про операции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Если нужен — какие именно вмешательства вы проводите и где?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Выезд на дом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0"/>
          <w:szCs w:val="20"/>
        </w:rPr>
        <w:t xml:space="preserve">В темах для статей выезд упоминался, но в прайсе его нет. Есть такая услуга?</w:t>
      </w:r>
    </w:p>
    <w:p>
      <w:pPr>
        <w:spacing w:after="120"/>
      </w:pPr>
      <w:r>
        <w:rPr>
          <w:rFonts w:ascii="Calibri" w:cs="Calibri" w:eastAsia="Calibri" w:hAnsi="Calibri"/>
          <w:color w:val="221D18"/>
          <w:sz w:val="22"/>
          <w:szCs w:val="22"/>
        </w:rPr>
        <w:t xml:space="preserve">☐  Нет такой услуги        ☐  Есть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Если есть — сколько стоит и по какому району выезжаете?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Полный прайс манипуляций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0"/>
          <w:szCs w:val="20"/>
        </w:rPr>
        <w:t xml:space="preserve">На сайте сейчас пять позиций: первичный приём 14 000 ₸, онлайн 12 000 ₸, повторный 10 000 ₸, промывание носа 6 000 ₸, удаление серной пробки 3 000 ₸. В вашем ответе было «и т. д.» — значит, что-то не вошло.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Перечислите остальные манипуляции с ценами. Или напишите «больше ничего», и оставим пять.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 клиники и лицензия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0"/>
          <w:szCs w:val="20"/>
        </w:rPr>
        <w:t xml:space="preserve">Вы работаете от клиники. Сейчас на сайте указан только адрес, без названия — так вы и просили. Подтвердите, что это верно. И отдельно про лицензию: в анкете отметка была неясной.</w:t>
      </w:r>
    </w:p>
    <w:p>
      <w:pPr>
        <w:spacing w:after="120"/>
      </w:pPr>
      <w:r>
        <w:rPr>
          <w:rFonts w:ascii="Calibri" w:cs="Calibri" w:eastAsia="Calibri" w:hAnsi="Calibri"/>
          <w:color w:val="221D18"/>
          <w:sz w:val="22"/>
          <w:szCs w:val="22"/>
        </w:rPr>
        <w:t xml:space="preserve">☐  Название клиники не указывать        ☐  Указать название</w:t>
      </w:r>
    </w:p>
    <w:p>
      <w:pPr>
        <w:spacing w:after="120"/>
      </w:pPr>
      <w:r>
        <w:rPr>
          <w:rFonts w:ascii="Calibri" w:cs="Calibri" w:eastAsia="Calibri" w:hAnsi="Calibri"/>
          <w:color w:val="221D18"/>
          <w:sz w:val="22"/>
          <w:szCs w:val="22"/>
        </w:rPr>
        <w:t xml:space="preserve">☐  Лицензию не показывать        ☐  Показать номер лицензии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Если показывать — номер лицензии.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9C7B4E"/>
          <w:spacing w:val="60"/>
          <w:sz w:val="16"/>
          <w:szCs w:val="16"/>
        </w:rPr>
        <w:t xml:space="preserve">РАЗДЕЛ 3 · ВАЖНО ДЛЯ БЕЗОПАСНОСТИ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221D18"/>
          <w:sz w:val="26"/>
          <w:szCs w:val="26"/>
        </w:rPr>
        <w:t xml:space="preserve">Три места, которые нужно перепроверить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2"/>
          <w:szCs w:val="22"/>
        </w:rPr>
        <w:t xml:space="preserve">Когда я разбирал ваши темы для статей, нашлись три места, где формулировки спорят друг с другом или могут быть поняты неправильно. Это тексты про экстренные состояния — читать их будут в панике, поэтому здесь нужна ваша точная формулировка.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Тепло при боли в ухе: когда можно, когда нельзя?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В одной теме было «сухое тепло» при боли в ухе с температурой, в другой — «не греть» при заложенности после воды. Как правильно объяснить родителю разницу?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Отёк гортани: что делать до приезда скорой?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В черновике первой помощью значились антигистаминные. Если у человека назначен адреналин-автоинжектор — это другой алгоритм. Напишите, пожалуйста, вашу формулировку.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Гной на миндалинах: как описать осложнения?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В черновике рядом стояла ангина Людвига, но это флегмона дна полости рта, а не прямое осложнение миндалин. Как сформулировать точно?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9C7B4E"/>
          <w:spacing w:val="60"/>
          <w:sz w:val="16"/>
          <w:szCs w:val="16"/>
        </w:rPr>
        <w:t xml:space="preserve">РАЗДЕЛ 4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221D18"/>
          <w:sz w:val="26"/>
          <w:szCs w:val="26"/>
        </w:rPr>
        <w:t xml:space="preserve">Статьи: с чего начнём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E6358"/>
          <w:sz w:val="22"/>
          <w:szCs w:val="22"/>
        </w:rPr>
        <w:t xml:space="preserve">На сайте есть раздел «Полезные материалы» — пока там только список тем, которые вы назвали. Писать все двенадцать сразу не нужно. Отметьте 2–3, с которых хотите начать, и по ним наговорите текст голосовыми — я соберу в статью, а вы потом вычитаете.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Отметьте, с чего начать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9C7B4E"/>
          <w:sz w:val="20"/>
          <w:szCs w:val="20"/>
        </w:rPr>
        <w:t xml:space="preserve">Как проходит приём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Как проходит осмотр ЛОР-эндоскопом у детей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Ребёнок часто болеет — что норма, а что повод для беспокойства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9C7B4E"/>
          <w:sz w:val="20"/>
          <w:szCs w:val="20"/>
        </w:rPr>
        <w:t xml:space="preserve">Нос и дыхание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Сосудосуживающие капли: почему не дольше пяти дней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Правила промывания носа, или как не «намыть» отит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Устройства для промывания носа: какие бывают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9C7B4E"/>
          <w:sz w:val="20"/>
          <w:szCs w:val="20"/>
        </w:rPr>
        <w:t xml:space="preserve">Экстренная помощь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Носовое кровотечение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Острая боль в ухе с температурой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Внезапная потеря слуха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Инородное тело в ухе, носу или глотке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Отёк гортани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Шумное дыхание у ребёнка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9C7B4E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221D18"/>
          <w:sz w:val="22"/>
          <w:szCs w:val="22"/>
        </w:rPr>
        <w:t xml:space="preserve">Заложенность уха после воды или полёта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Хотите добавить тему, которой здесь нет? Напишите её.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9C7B4E"/>
          <w:spacing w:val="60"/>
          <w:sz w:val="16"/>
          <w:szCs w:val="16"/>
        </w:rPr>
        <w:t xml:space="preserve">РАЗДЕЛ 5 · МОЖНО ОТВЕТИТЬ ПОЗЖЕ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221D18"/>
          <w:sz w:val="26"/>
          <w:szCs w:val="26"/>
        </w:rPr>
        <w:t xml:space="preserve">Остальное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Казахская версия: кто вычитает текст?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Сайт будет на двух языках. Медицинский текст на казахском должен проверить носитель — машинному переводу доверять нельзя. Есть у вас такой человек?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Дипломы и сертификаты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Блока с дипломами на сайте пока нет — сканов не было. Если пришлёте фото или сканы, добавлю: для пациентов это заметный аргумент.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9C7B4E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color w:val="221D18"/>
          <w:sz w:val="22"/>
          <w:szCs w:val="22"/>
        </w:rPr>
        <w:t xml:space="preserve">Что-то не нравится на сайте?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2C6" w:sz="4"/>
              <w:left w:val="single" w:color="D9D2C6" w:sz="4"/>
              <w:bottom w:val="single" w:color="D9D2C6" w:sz="4"/>
              <w:right w:val="single" w:color="D9D2C6" w:sz="4"/>
            </w:tcBorders>
            <w:shd w:fill="FBF8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E6358"/>
                <w:sz w:val="16"/>
                <w:szCs w:val="16"/>
              </w:rPr>
              <w:t xml:space="preserve">Посмотрите по ссылке с телефона. Что смущает, что хочется поменять, чего не хватает? Пишите прямо, это полезнее вежливости.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pBdr>
          <w:bottom w:val="single" w:color="D9D2C6" w:sz="6"/>
        </w:pBdr>
        <w:spacing w:after="20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6358"/>
          <w:sz w:val="22"/>
          <w:szCs w:val="22"/>
        </w:rPr>
        <w:t xml:space="preserve">Спасибо! Как ответите — соберу всё на сайт и пришлю обновлённую ссылку.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1D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по сайту</dc:title>
  <dc:creator>Lor.roza</dc:creator>
  <dc:description>Что осталось заполнить для сайта ЛОР-врача</dc:description>
  <cp:lastModifiedBy>Un-named</cp:lastModifiedBy>
  <cp:revision>1</cp:revision>
  <dcterms:created xsi:type="dcterms:W3CDTF">2026-09-21T10:17:00.487Z</dcterms:created>
  <dcterms:modified xsi:type="dcterms:W3CDTF">2026-09-21T10:17:00.488Z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