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446CAN_2_readme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kikad 7.0で作成（6.0では開けない）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446ハンバーガーの上側の基板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秋月B基板、両面ノンスルーホールで実装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真ん中のI2CピンはLCD用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RJ45の5VコネクタがST MorphoのU5Vピンと繋がっていないので、被覆線等でジャンプして適当に繋ぐ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