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Два основных класса - Register и Casino.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Класс "Register" отвечает за окно регистрации/авторизации и содержит множество функций(login, reg, post_from, reg_info,</w:t>
      </w:r>
    </w:p>
    <w:p>
      <w:pPr>
        <w:rPr>
          <w:rFonts w:hint="default"/>
        </w:rPr>
      </w:pPr>
      <w:r>
        <w:rPr>
          <w:rFonts w:hint="default"/>
        </w:rPr>
        <w:t>reg_status, token, authorization и другие). Основные функции данного класса отвечают за регистрацию, авторизацию,</w:t>
      </w:r>
    </w:p>
    <w:p>
      <w:pPr>
        <w:rPr>
          <w:rFonts w:hint="default"/>
        </w:rPr>
      </w:pPr>
      <w:r>
        <w:rPr>
          <w:rFonts w:hint="default"/>
        </w:rPr>
        <w:t>восстановления пароля и отправки письма на почту.</w:t>
      </w:r>
    </w:p>
    <w:p>
      <w:pPr>
        <w:rPr>
          <w:rFonts w:hint="default"/>
        </w:rPr>
      </w:pPr>
      <w:r>
        <w:rPr>
          <w:rFonts w:hint="default"/>
        </w:rPr>
        <w:t>Так же каждая функция, которая не используется в проверке даннхы пользователя, связывается с html файлом для вывода</w:t>
      </w:r>
    </w:p>
    <w:p>
      <w:pPr>
        <w:rPr>
          <w:rFonts w:hint="default"/>
        </w:rPr>
      </w:pPr>
      <w:r>
        <w:rPr>
          <w:rFonts w:hint="default"/>
        </w:rPr>
        <w:t>информации на странице сайта. Для проверки данных, введенных пользователем используются функции("authorization",</w:t>
      </w:r>
    </w:p>
    <w:p>
      <w:pPr>
        <w:rPr>
          <w:rFonts w:hint="default"/>
        </w:rPr>
      </w:pPr>
      <w:r>
        <w:rPr>
          <w:rFonts w:hint="default"/>
        </w:rPr>
        <w:t>"reg_status", "pass_change", "set_pass_toke"), которые обращаются к базе данных для анализа данных. Если пользовател</w:t>
      </w:r>
    </w:p>
    <w:p>
      <w:pPr>
        <w:rPr>
          <w:rFonts w:hint="default"/>
        </w:rPr>
      </w:pPr>
      <w:r>
        <w:rPr>
          <w:rFonts w:hint="default"/>
        </w:rPr>
        <w:t>успешно авторизовался, он окажется на основной странице сайта.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Класс "Casino" отвечают за основное окно сайта, на котором будут 3 игры. За каждую игру отвечают отдельные функции,</w:t>
      </w:r>
    </w:p>
    <w:p>
      <w:pPr>
        <w:rPr>
          <w:rFonts w:hint="default"/>
        </w:rPr>
      </w:pPr>
      <w:r>
        <w:rPr>
          <w:rFonts w:hint="default"/>
        </w:rPr>
        <w:t>информация о оставшемся количестве монет на балансе отображается с помощью функции "money_info", которая обращается</w:t>
      </w:r>
    </w:p>
    <w:p>
      <w:pPr>
        <w:rPr>
          <w:rFonts w:hint="default"/>
        </w:rPr>
      </w:pPr>
      <w:r>
        <w:rPr>
          <w:rFonts w:hint="default"/>
        </w:rPr>
        <w:t>к базе данных. Каждая игра имеет отдельное окно. Функция "bash" отвечает за игру "Башня", "slot" за игру "слоты",</w:t>
      </w:r>
    </w:p>
    <w:p>
      <w:r>
        <w:rPr>
          <w:rFonts w:hint="default"/>
        </w:rPr>
        <w:t>"ryletka" за игру "Рулетка".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B6955"/>
    <w:rsid w:val="256B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2022-05-06T14:12:00Z</dcterms:created>
  <dc:creator>Кирилл Васильев</dc:creator>
  <cp:lastModifiedBy>Кирилл Васильев</cp:lastModifiedBy>
  <dcterms:modified xsi:type="dcterms:W3CDTF">2022-05-10T19:29:45Z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42682A54FBFA442899DF5E3A4B9CBD89</vt:lpwstr>
  </property>
</Properties>
</file>