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68A9" w14:textId="77777777" w:rsidR="007B0EE2" w:rsidRPr="00AD238D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5DBEB7F" w14:textId="77777777" w:rsidR="007B0EE2" w:rsidRPr="00AD238D" w:rsidRDefault="007B0EE2" w:rsidP="007B0EE2">
      <w:pPr>
        <w:spacing w:after="100"/>
        <w:jc w:val="center"/>
        <w:rPr>
          <w:szCs w:val="28"/>
        </w:rPr>
      </w:pPr>
      <w:r w:rsidRPr="00AD238D">
        <w:rPr>
          <w:szCs w:val="28"/>
        </w:rPr>
        <w:t>Учреждение образования</w:t>
      </w:r>
    </w:p>
    <w:p w14:paraId="30E62148" w14:textId="77777777" w:rsidR="007B0EE2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07979F33" w14:textId="77777777" w:rsidR="007B0EE2" w:rsidRPr="004F0283" w:rsidRDefault="007B0EE2" w:rsidP="007B0EE2">
      <w:pPr>
        <w:rPr>
          <w:lang w:eastAsia="x-none"/>
        </w:rPr>
      </w:pPr>
    </w:p>
    <w:p w14:paraId="5EC32B69" w14:textId="77777777" w:rsidR="007B0EE2" w:rsidRPr="00AD238D" w:rsidRDefault="007B0EE2" w:rsidP="007B0EE2">
      <w:pPr>
        <w:spacing w:after="100"/>
        <w:rPr>
          <w:szCs w:val="28"/>
        </w:rPr>
      </w:pPr>
      <w:r>
        <w:rPr>
          <w:szCs w:val="28"/>
        </w:rPr>
        <w:t>Инженерно-экономический факультет</w:t>
      </w:r>
    </w:p>
    <w:p w14:paraId="00654AB8" w14:textId="77777777" w:rsidR="007B0EE2" w:rsidRPr="004F0283" w:rsidRDefault="007B0EE2" w:rsidP="007B0EE2">
      <w:pPr>
        <w:pStyle w:val="3"/>
        <w:spacing w:after="100"/>
        <w:rPr>
          <w:b w:val="0"/>
          <w:sz w:val="28"/>
          <w:szCs w:val="28"/>
          <w:lang w:val="ru-RU"/>
        </w:rPr>
      </w:pPr>
      <w:r w:rsidRPr="00AD238D">
        <w:rPr>
          <w:b w:val="0"/>
          <w:sz w:val="28"/>
          <w:szCs w:val="28"/>
        </w:rPr>
        <w:t xml:space="preserve">Кафедра </w:t>
      </w:r>
      <w:r>
        <w:rPr>
          <w:b w:val="0"/>
          <w:sz w:val="28"/>
          <w:szCs w:val="28"/>
          <w:lang w:val="ru-RU"/>
        </w:rPr>
        <w:t>ЭИ</w:t>
      </w:r>
    </w:p>
    <w:p w14:paraId="77FAB49F" w14:textId="77777777" w:rsidR="007B0EE2" w:rsidRDefault="007B0EE2" w:rsidP="007B0EE2"/>
    <w:p w14:paraId="67F03650" w14:textId="10B205DC" w:rsidR="007B0EE2" w:rsidRDefault="007B0EE2" w:rsidP="007B0EE2">
      <w:pPr>
        <w:jc w:val="center"/>
      </w:pPr>
    </w:p>
    <w:p w14:paraId="18977415" w14:textId="054D1516" w:rsidR="008425B0" w:rsidRDefault="008425B0" w:rsidP="007B0EE2">
      <w:pPr>
        <w:jc w:val="center"/>
      </w:pPr>
    </w:p>
    <w:p w14:paraId="17108617" w14:textId="77777777" w:rsidR="008425B0" w:rsidRDefault="008425B0" w:rsidP="007B0EE2">
      <w:pPr>
        <w:jc w:val="center"/>
      </w:pPr>
    </w:p>
    <w:p w14:paraId="05609354" w14:textId="77777777" w:rsidR="007B0EE2" w:rsidRPr="00246F0A" w:rsidRDefault="007B0EE2" w:rsidP="007B0EE2">
      <w:pPr>
        <w:jc w:val="center"/>
        <w:rPr>
          <w:szCs w:val="28"/>
        </w:rPr>
      </w:pPr>
    </w:p>
    <w:p w14:paraId="65009F15" w14:textId="77777777" w:rsidR="007B0EE2" w:rsidRDefault="007B0EE2" w:rsidP="007B0EE2">
      <w:pPr>
        <w:pStyle w:val="a6"/>
        <w:spacing w:line="240" w:lineRule="auto"/>
      </w:pPr>
      <w:r>
        <w:t>Отчет</w:t>
      </w:r>
    </w:p>
    <w:p w14:paraId="63E3D0DA" w14:textId="1E724A1E" w:rsidR="007B0EE2" w:rsidRPr="009208EC" w:rsidRDefault="007B0EE2" w:rsidP="007B0EE2">
      <w:pPr>
        <w:pStyle w:val="a6"/>
        <w:spacing w:line="240" w:lineRule="auto"/>
      </w:pPr>
      <w:r>
        <w:t>по лабораторной работе №</w:t>
      </w:r>
      <w:r w:rsidR="009208EC" w:rsidRPr="009208EC">
        <w:t>3</w:t>
      </w:r>
    </w:p>
    <w:p w14:paraId="35D02E70" w14:textId="0F4C45FB" w:rsidR="007B0EE2" w:rsidRPr="007B0EE2" w:rsidRDefault="007B0EE2" w:rsidP="009208EC">
      <w:pPr>
        <w:pStyle w:val="a5"/>
        <w:jc w:val="center"/>
        <w:rPr>
          <w:sz w:val="28"/>
          <w:szCs w:val="28"/>
        </w:rPr>
      </w:pPr>
      <w:r w:rsidRPr="007B0EE2">
        <w:rPr>
          <w:sz w:val="28"/>
          <w:szCs w:val="28"/>
        </w:rPr>
        <w:t>«</w:t>
      </w:r>
      <w:r w:rsidR="009208EC" w:rsidRPr="009208EC">
        <w:rPr>
          <w:color w:val="000000"/>
          <w:sz w:val="28"/>
          <w:szCs w:val="28"/>
        </w:rPr>
        <w:t>Прогнозирование временного ряда в</w:t>
      </w:r>
      <w:r w:rsidR="009208EC" w:rsidRPr="009208EC">
        <w:rPr>
          <w:color w:val="000000"/>
          <w:sz w:val="28"/>
          <w:szCs w:val="28"/>
        </w:rPr>
        <w:t xml:space="preserve"> </w:t>
      </w:r>
      <w:r w:rsidR="009208EC" w:rsidRPr="009208EC">
        <w:rPr>
          <w:color w:val="000000"/>
          <w:sz w:val="28"/>
          <w:szCs w:val="28"/>
        </w:rPr>
        <w:t xml:space="preserve">Python с помощью метода </w:t>
      </w:r>
      <w:proofErr w:type="spellStart"/>
      <w:r w:rsidR="009208EC" w:rsidRPr="009208EC">
        <w:rPr>
          <w:color w:val="000000"/>
          <w:sz w:val="28"/>
          <w:szCs w:val="28"/>
        </w:rPr>
        <w:t>Хольта-Уинтерса</w:t>
      </w:r>
      <w:proofErr w:type="spellEnd"/>
      <w:r w:rsidR="009208EC" w:rsidRPr="009208EC">
        <w:rPr>
          <w:color w:val="000000"/>
          <w:sz w:val="28"/>
          <w:szCs w:val="28"/>
        </w:rPr>
        <w:t>»</w:t>
      </w:r>
    </w:p>
    <w:p w14:paraId="0E92401A" w14:textId="77777777" w:rsidR="007B0EE2" w:rsidRPr="0024614A" w:rsidRDefault="007B0EE2" w:rsidP="007B0EE2">
      <w:pPr>
        <w:pStyle w:val="a6"/>
        <w:spacing w:line="240" w:lineRule="auto"/>
      </w:pPr>
      <w:r>
        <w:t>по курсу</w:t>
      </w:r>
    </w:p>
    <w:p w14:paraId="1BB1EEE1" w14:textId="3F4AD200" w:rsidR="007B0EE2" w:rsidRDefault="007B0EE2" w:rsidP="007B0EE2">
      <w:pPr>
        <w:pStyle w:val="a6"/>
        <w:spacing w:line="240" w:lineRule="auto"/>
      </w:pPr>
      <w:r>
        <w:t>«Машинное обучение»</w:t>
      </w:r>
    </w:p>
    <w:p w14:paraId="1425E184" w14:textId="31E672EC" w:rsidR="007B0EE2" w:rsidRDefault="007B0EE2" w:rsidP="007B0EE2">
      <w:pPr>
        <w:pStyle w:val="a6"/>
        <w:spacing w:line="240" w:lineRule="auto"/>
      </w:pPr>
      <w:r>
        <w:t>Вариант 7</w:t>
      </w:r>
    </w:p>
    <w:p w14:paraId="0C494C23" w14:textId="77777777" w:rsidR="007B0EE2" w:rsidRDefault="007B0EE2" w:rsidP="007B0EE2">
      <w:pPr>
        <w:jc w:val="center"/>
        <w:rPr>
          <w:szCs w:val="28"/>
        </w:rPr>
      </w:pPr>
    </w:p>
    <w:p w14:paraId="72FAA39E" w14:textId="77777777" w:rsidR="007B0EE2" w:rsidRPr="00246F0A" w:rsidRDefault="007B0EE2" w:rsidP="007B0EE2">
      <w:pPr>
        <w:jc w:val="center"/>
        <w:rPr>
          <w:szCs w:val="28"/>
        </w:rPr>
      </w:pPr>
    </w:p>
    <w:p w14:paraId="1463DA7D" w14:textId="77777777" w:rsidR="007B0EE2" w:rsidRDefault="007B0EE2" w:rsidP="007B0EE2">
      <w:pPr>
        <w:jc w:val="center"/>
        <w:rPr>
          <w:szCs w:val="28"/>
        </w:rPr>
      </w:pPr>
    </w:p>
    <w:p w14:paraId="6342B1F6" w14:textId="77777777" w:rsidR="008425B0" w:rsidRDefault="008425B0" w:rsidP="007B0EE2">
      <w:pPr>
        <w:rPr>
          <w:szCs w:val="28"/>
        </w:rPr>
      </w:pPr>
    </w:p>
    <w:p w14:paraId="484A539D" w14:textId="77777777" w:rsidR="007B0EE2" w:rsidRDefault="007B0EE2" w:rsidP="009208EC">
      <w:pPr>
        <w:rPr>
          <w:szCs w:val="28"/>
        </w:rPr>
      </w:pPr>
    </w:p>
    <w:p w14:paraId="66767E35" w14:textId="77777777" w:rsidR="007B0EE2" w:rsidRDefault="007B0EE2" w:rsidP="007B0EE2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3"/>
        <w:gridCol w:w="2621"/>
      </w:tblGrid>
      <w:tr w:rsidR="007B0EE2" w14:paraId="7BFDE315" w14:textId="77777777" w:rsidTr="00FE3C4A">
        <w:tc>
          <w:tcPr>
            <w:tcW w:w="6912" w:type="dxa"/>
            <w:shd w:val="clear" w:color="auto" w:fill="auto"/>
          </w:tcPr>
          <w:p w14:paraId="6AD49EBA" w14:textId="0AFAC840" w:rsidR="007B0EE2" w:rsidRPr="005C08C9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Выполнил:</w:t>
            </w:r>
          </w:p>
          <w:p w14:paraId="79DA3FDA" w14:textId="77777777" w:rsidR="007B0EE2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Ермаков К. Ю.</w:t>
            </w:r>
          </w:p>
          <w:p w14:paraId="44D078D1" w14:textId="198B2AEF" w:rsidR="007B0EE2" w:rsidRPr="005C08C9" w:rsidRDefault="007B0EE2" w:rsidP="00FE3C4A">
            <w:pPr>
              <w:rPr>
                <w:szCs w:val="28"/>
              </w:rPr>
            </w:pPr>
          </w:p>
        </w:tc>
        <w:tc>
          <w:tcPr>
            <w:tcW w:w="2658" w:type="dxa"/>
            <w:shd w:val="clear" w:color="auto" w:fill="auto"/>
          </w:tcPr>
          <w:p w14:paraId="0CB7D60D" w14:textId="772A8BC3" w:rsidR="007B0EE2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Проверил</w:t>
            </w:r>
            <w:r w:rsidRPr="00D6240F">
              <w:rPr>
                <w:szCs w:val="28"/>
              </w:rPr>
              <w:t>:</w:t>
            </w:r>
          </w:p>
          <w:p w14:paraId="039B6853" w14:textId="01B0D00F" w:rsidR="007B0EE2" w:rsidRPr="005C08C9" w:rsidRDefault="007B0EE2" w:rsidP="00FE3C4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Милентьев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14:paraId="6BEFE6A1" w14:textId="77777777" w:rsidR="007B0EE2" w:rsidRDefault="007B0EE2" w:rsidP="008425B0">
      <w:pPr>
        <w:rPr>
          <w:szCs w:val="28"/>
        </w:rPr>
      </w:pPr>
    </w:p>
    <w:p w14:paraId="6D6F8C39" w14:textId="77777777" w:rsidR="007B0EE2" w:rsidRDefault="007B0EE2" w:rsidP="007B0EE2">
      <w:pPr>
        <w:jc w:val="center"/>
        <w:rPr>
          <w:szCs w:val="28"/>
        </w:rPr>
      </w:pPr>
    </w:p>
    <w:p w14:paraId="10AA21F7" w14:textId="77777777" w:rsidR="007B0EE2" w:rsidRDefault="007B0EE2" w:rsidP="007B0EE2">
      <w:pPr>
        <w:rPr>
          <w:szCs w:val="28"/>
        </w:rPr>
      </w:pPr>
    </w:p>
    <w:p w14:paraId="182D6EF9" w14:textId="60398409" w:rsidR="001970FC" w:rsidRPr="00CD0035" w:rsidRDefault="007B0EE2" w:rsidP="007B0EE2">
      <w:pPr>
        <w:jc w:val="center"/>
        <w:rPr>
          <w:rFonts w:cs="Times New Roman"/>
          <w:color w:val="212121"/>
          <w:szCs w:val="28"/>
        </w:rPr>
      </w:pPr>
      <w:r>
        <w:rPr>
          <w:szCs w:val="28"/>
        </w:rPr>
        <w:t>Минск 2024</w:t>
      </w:r>
      <w:r w:rsidR="001970FC" w:rsidRPr="00CD0035">
        <w:rPr>
          <w:rFonts w:cs="Times New Roman"/>
          <w:color w:val="212121"/>
          <w:szCs w:val="28"/>
        </w:rPr>
        <w:br w:type="page"/>
      </w:r>
    </w:p>
    <w:p w14:paraId="04AA0D6E" w14:textId="13B3ABD3" w:rsidR="004D4D3C" w:rsidRPr="009208EC" w:rsidRDefault="009208EC" w:rsidP="009208EC">
      <w:pPr>
        <w:ind w:firstLine="708"/>
        <w:rPr>
          <w:rFonts w:cs="Times New Roman"/>
          <w:color w:val="000000"/>
          <w:szCs w:val="28"/>
        </w:rPr>
      </w:pPr>
      <w:r w:rsidRPr="009208EC">
        <w:rPr>
          <w:rFonts w:cs="Times New Roman"/>
          <w:b/>
          <w:bCs/>
          <w:color w:val="000000"/>
          <w:szCs w:val="28"/>
        </w:rPr>
        <w:lastRenderedPageBreak/>
        <w:t xml:space="preserve">Цель работы: </w:t>
      </w:r>
      <w:r w:rsidRPr="009208EC">
        <w:rPr>
          <w:rFonts w:cs="Times New Roman"/>
          <w:color w:val="000000"/>
          <w:szCs w:val="28"/>
        </w:rPr>
        <w:t>получение навыков прогнозирования с помощью метода</w:t>
      </w:r>
      <w:r w:rsidRPr="009208EC">
        <w:rPr>
          <w:rFonts w:cs="Times New Roman"/>
          <w:color w:val="000000"/>
          <w:szCs w:val="28"/>
        </w:rPr>
        <w:t xml:space="preserve"> </w:t>
      </w:r>
      <w:proofErr w:type="spellStart"/>
      <w:r w:rsidRPr="009208EC">
        <w:rPr>
          <w:rFonts w:cs="Times New Roman"/>
          <w:color w:val="000000"/>
          <w:szCs w:val="28"/>
        </w:rPr>
        <w:t>Хольта-Уинтерса</w:t>
      </w:r>
      <w:proofErr w:type="spellEnd"/>
      <w:r w:rsidRPr="009208EC">
        <w:rPr>
          <w:rFonts w:cs="Times New Roman"/>
          <w:color w:val="000000"/>
          <w:szCs w:val="28"/>
        </w:rPr>
        <w:t xml:space="preserve"> и оценки результатов в Python.</w:t>
      </w:r>
    </w:p>
    <w:p w14:paraId="6ED37E04" w14:textId="4296516B" w:rsidR="009208EC" w:rsidRDefault="009208EC" w:rsidP="009208EC">
      <w:pPr>
        <w:ind w:firstLine="708"/>
        <w:rPr>
          <w:rFonts w:cs="Times New Roman"/>
          <w:b/>
          <w:bCs/>
          <w:color w:val="000000"/>
          <w:szCs w:val="28"/>
        </w:rPr>
      </w:pPr>
    </w:p>
    <w:p w14:paraId="31823661" w14:textId="77777777" w:rsidR="00A10E9D" w:rsidRDefault="009208EC" w:rsidP="009208EC">
      <w:pPr>
        <w:ind w:firstLine="708"/>
        <w:rPr>
          <w:iCs/>
        </w:rPr>
      </w:pPr>
      <w:r>
        <w:rPr>
          <w:iCs/>
        </w:rPr>
        <w:t xml:space="preserve">Для проведения анализа был выбран </w:t>
      </w:r>
      <w:proofErr w:type="spellStart"/>
      <w:r>
        <w:rPr>
          <w:iCs/>
        </w:rPr>
        <w:t>датасет</w:t>
      </w:r>
      <w:proofErr w:type="spellEnd"/>
      <w:r>
        <w:rPr>
          <w:iCs/>
        </w:rPr>
        <w:t xml:space="preserve"> изменения температуры в 2014 году. </w:t>
      </w:r>
    </w:p>
    <w:p w14:paraId="1BBE5A5A" w14:textId="40F5D1E6" w:rsidR="009208EC" w:rsidRDefault="009208EC" w:rsidP="009208EC">
      <w:pPr>
        <w:ind w:firstLine="708"/>
        <w:rPr>
          <w:iCs/>
        </w:rPr>
      </w:pPr>
      <w:r>
        <w:rPr>
          <w:iCs/>
        </w:rPr>
        <w:t xml:space="preserve">Вид </w:t>
      </w:r>
      <w:proofErr w:type="spellStart"/>
      <w:r>
        <w:rPr>
          <w:iCs/>
        </w:rPr>
        <w:t>датасета</w:t>
      </w:r>
      <w:proofErr w:type="spellEnd"/>
      <w:r>
        <w:rPr>
          <w:iCs/>
        </w:rPr>
        <w:t>:</w:t>
      </w:r>
    </w:p>
    <w:p w14:paraId="1AB3A85D" w14:textId="15C8CD2D" w:rsidR="009208EC" w:rsidRDefault="009208EC" w:rsidP="009208EC">
      <w:pPr>
        <w:jc w:val="center"/>
        <w:rPr>
          <w:iCs/>
        </w:rPr>
      </w:pPr>
      <w:r w:rsidRPr="009208EC">
        <w:rPr>
          <w:iCs/>
        </w:rPr>
        <w:drawing>
          <wp:inline distT="0" distB="0" distL="0" distR="0" wp14:anchorId="67FE7922" wp14:editId="58CB9966">
            <wp:extent cx="5939790" cy="32651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CAB9" w14:textId="49973343" w:rsid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2B990242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>import pandas as pd</w:t>
      </w:r>
    </w:p>
    <w:p w14:paraId="27F875F2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numpy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as np</w:t>
      </w:r>
    </w:p>
    <w:p w14:paraId="01D181D6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import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matplotlib.pyplot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as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</w:t>
      </w:r>
      <w:proofErr w:type="spellEnd"/>
    </w:p>
    <w:p w14:paraId="5D6E95B4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statsmodels.tsa.holtwinters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ExponentialSmoothing</w:t>
      </w:r>
      <w:proofErr w:type="spellEnd"/>
    </w:p>
    <w:p w14:paraId="7672059D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from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sklearn.metrics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import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mean_squared_error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, r2_score</w:t>
      </w:r>
    </w:p>
    <w:p w14:paraId="0F4E461C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8E44D34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data =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pd.read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_csv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("sitka_weather_2014.csv",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parse_dates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=['AKST'],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index_col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='AKST')</w:t>
      </w:r>
    </w:p>
    <w:p w14:paraId="7972A418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E0E359D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data.dtypes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22B9C7B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E1EE95C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data.head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())</w:t>
      </w:r>
    </w:p>
    <w:p w14:paraId="22EB3DA0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data.tail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())</w:t>
      </w:r>
    </w:p>
    <w:p w14:paraId="35A7D660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2D80402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train_data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data[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'Max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TemperatureF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'][:-30]</w:t>
      </w:r>
    </w:p>
    <w:p w14:paraId="341E801E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data[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'Max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TemperatureF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'][-30:]</w:t>
      </w:r>
    </w:p>
    <w:p w14:paraId="1125CC01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2100951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model =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ExponentialSmoothing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train_data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, trend='add', seasonal='add',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seasonal_periods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=12)</w:t>
      </w:r>
    </w:p>
    <w:p w14:paraId="6C426926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fitted_model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model.fit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optimized=True,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use_brute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=True)</w:t>
      </w:r>
    </w:p>
    <w:p w14:paraId="4AC8D968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forecast =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fitted_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model.forecast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(steps=30)</w:t>
      </w:r>
    </w:p>
    <w:p w14:paraId="16493556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18FF3D2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plt.figure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figsize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=(12, 6))</w:t>
      </w:r>
    </w:p>
    <w:p w14:paraId="5A896F04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train_data.index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train_data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, label='</w:t>
      </w:r>
      <w:r w:rsidRPr="009208EC">
        <w:rPr>
          <w:rFonts w:ascii="Courier New" w:hAnsi="Courier New" w:cs="Courier New"/>
          <w:i/>
          <w:sz w:val="20"/>
          <w:szCs w:val="20"/>
        </w:rPr>
        <w:t>Обучающая</w:t>
      </w: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Pr="009208EC">
        <w:rPr>
          <w:rFonts w:ascii="Courier New" w:hAnsi="Courier New" w:cs="Courier New"/>
          <w:i/>
          <w:sz w:val="20"/>
          <w:szCs w:val="20"/>
        </w:rPr>
        <w:t>выборка</w:t>
      </w:r>
      <w:r w:rsidRPr="009208EC">
        <w:rPr>
          <w:rFonts w:ascii="Courier New" w:hAnsi="Courier New" w:cs="Courier New"/>
          <w:i/>
          <w:sz w:val="20"/>
          <w:szCs w:val="20"/>
          <w:lang w:val="en-US"/>
        </w:rPr>
        <w:t>')</w:t>
      </w:r>
    </w:p>
    <w:p w14:paraId="6574E157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test_data.index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, label='</w:t>
      </w:r>
      <w:r w:rsidRPr="009208EC">
        <w:rPr>
          <w:rFonts w:ascii="Courier New" w:hAnsi="Courier New" w:cs="Courier New"/>
          <w:i/>
          <w:sz w:val="20"/>
          <w:szCs w:val="20"/>
        </w:rPr>
        <w:t>Тестовая</w:t>
      </w:r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r w:rsidRPr="009208EC">
        <w:rPr>
          <w:rFonts w:ascii="Courier New" w:hAnsi="Courier New" w:cs="Courier New"/>
          <w:i/>
          <w:sz w:val="20"/>
          <w:szCs w:val="20"/>
        </w:rPr>
        <w:t>выборка</w:t>
      </w:r>
      <w:r w:rsidRPr="009208EC">
        <w:rPr>
          <w:rFonts w:ascii="Courier New" w:hAnsi="Courier New" w:cs="Courier New"/>
          <w:i/>
          <w:sz w:val="20"/>
          <w:szCs w:val="20"/>
          <w:lang w:val="en-US"/>
        </w:rPr>
        <w:t>')</w:t>
      </w:r>
    </w:p>
    <w:p w14:paraId="4FF5AE3B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plt.plot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test_data.index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, forecast, label='</w:t>
      </w:r>
      <w:r w:rsidRPr="009208EC">
        <w:rPr>
          <w:rFonts w:ascii="Courier New" w:hAnsi="Courier New" w:cs="Courier New"/>
          <w:i/>
          <w:sz w:val="20"/>
          <w:szCs w:val="20"/>
        </w:rPr>
        <w:t>Прогноз</w:t>
      </w:r>
      <w:r w:rsidRPr="009208EC">
        <w:rPr>
          <w:rFonts w:ascii="Courier New" w:hAnsi="Courier New" w:cs="Courier New"/>
          <w:i/>
          <w:sz w:val="20"/>
          <w:szCs w:val="20"/>
          <w:lang w:val="en-US"/>
        </w:rPr>
        <w:t>')</w:t>
      </w:r>
    </w:p>
    <w:p w14:paraId="1F29EF4B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</w:rPr>
        <w:t>plt.title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</w:rPr>
        <w:t xml:space="preserve">('Прогноз максимальной температуры с помощью метода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</w:rPr>
        <w:t>Хольта-Винтерса</w:t>
      </w:r>
      <w:proofErr w:type="spellEnd"/>
      <w:r w:rsidRPr="009208EC">
        <w:rPr>
          <w:rFonts w:ascii="Courier New" w:hAnsi="Courier New" w:cs="Courier New"/>
          <w:i/>
          <w:sz w:val="20"/>
          <w:szCs w:val="20"/>
        </w:rPr>
        <w:t>')</w:t>
      </w:r>
    </w:p>
    <w:p w14:paraId="26CDCC44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</w:rPr>
        <w:t>plt.xlabel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</w:rPr>
        <w:t>('Дата')</w:t>
      </w:r>
    </w:p>
    <w:p w14:paraId="40221323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</w:rPr>
        <w:lastRenderedPageBreak/>
        <w:t>plt.ylabel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</w:rPr>
        <w:t>('Максимальная температура, F')</w:t>
      </w:r>
    </w:p>
    <w:p w14:paraId="7644F5A9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</w:rPr>
        <w:t>plt.legend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</w:rPr>
        <w:t>()</w:t>
      </w:r>
    </w:p>
    <w:p w14:paraId="4E914D54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plt.show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()</w:t>
      </w:r>
    </w:p>
    <w:p w14:paraId="37506FF3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3E38E5A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forecast_values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fitted_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model.predict</w:t>
      </w:r>
      <w:proofErr w:type="spellEnd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(start=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test_data.index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[0], end=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test_data.index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[-1])</w:t>
      </w:r>
    </w:p>
    <w:p w14:paraId="6BD8DAB3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mse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mean_squared_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error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spellStart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forecast_values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794AF438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r_squared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 = r2_</w:t>
      </w: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score(</w:t>
      </w:r>
      <w:proofErr w:type="spellStart"/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test_data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forecast_values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B87F776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A2D5218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"Mean Squared Error (MSE):",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mse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48965DD7" w14:textId="77B32F98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gram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print(</w:t>
      </w:r>
      <w:proofErr w:type="gram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 xml:space="preserve">"R-squared (Coefficient of determination):", </w:t>
      </w:r>
      <w:proofErr w:type="spellStart"/>
      <w:r w:rsidRPr="009208EC">
        <w:rPr>
          <w:rFonts w:ascii="Courier New" w:hAnsi="Courier New" w:cs="Courier New"/>
          <w:i/>
          <w:sz w:val="20"/>
          <w:szCs w:val="20"/>
          <w:lang w:val="en-US"/>
        </w:rPr>
        <w:t>r_squared</w:t>
      </w:r>
      <w:proofErr w:type="spellEnd"/>
      <w:r w:rsidRPr="009208EC">
        <w:rPr>
          <w:rFonts w:ascii="Courier New" w:hAnsi="Courier New" w:cs="Courier New"/>
          <w:i/>
          <w:sz w:val="20"/>
          <w:szCs w:val="20"/>
          <w:lang w:val="en-US"/>
        </w:rPr>
        <w:t>)</w:t>
      </w:r>
    </w:p>
    <w:p w14:paraId="742E3A72" w14:textId="0622AAB8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9EEF9ED" w14:textId="2FF6B724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6DCA2D7" w14:textId="77777777" w:rsidR="009208EC" w:rsidRP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2AF99C3" w14:textId="59BEFDE7" w:rsidR="009208EC" w:rsidRDefault="009208EC" w:rsidP="009208EC">
      <w:pPr>
        <w:spacing w:after="0"/>
        <w:ind w:firstLine="708"/>
        <w:jc w:val="both"/>
        <w:rPr>
          <w:iCs/>
        </w:rPr>
      </w:pPr>
      <w:r>
        <w:rPr>
          <w:iCs/>
        </w:rPr>
        <w:t>Из анализа был получен прогноз:</w:t>
      </w:r>
    </w:p>
    <w:p w14:paraId="0F1F676E" w14:textId="42CF98A3" w:rsidR="009208EC" w:rsidRDefault="009208EC" w:rsidP="00005CD3">
      <w:pPr>
        <w:spacing w:after="0"/>
        <w:jc w:val="both"/>
        <w:rPr>
          <w:iCs/>
        </w:rPr>
      </w:pPr>
    </w:p>
    <w:p w14:paraId="311F8F77" w14:textId="3035C1FF" w:rsidR="009208EC" w:rsidRDefault="009208EC" w:rsidP="009208EC">
      <w:pPr>
        <w:spacing w:after="0"/>
        <w:jc w:val="center"/>
        <w:rPr>
          <w:iCs/>
        </w:rPr>
      </w:pPr>
      <w:r w:rsidRPr="009208EC">
        <w:rPr>
          <w:iCs/>
        </w:rPr>
        <w:drawing>
          <wp:inline distT="0" distB="0" distL="0" distR="0" wp14:anchorId="69119AA0" wp14:editId="63961059">
            <wp:extent cx="5797287" cy="2898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359" cy="29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D25" w14:textId="416E1EDC" w:rsidR="009208EC" w:rsidRDefault="009208EC" w:rsidP="009208EC">
      <w:pPr>
        <w:spacing w:after="0"/>
        <w:jc w:val="center"/>
        <w:rPr>
          <w:iCs/>
        </w:rPr>
      </w:pPr>
    </w:p>
    <w:p w14:paraId="38A2AD59" w14:textId="2BD2D820" w:rsidR="009208EC" w:rsidRDefault="009208EC" w:rsidP="009208EC">
      <w:pPr>
        <w:spacing w:after="0"/>
        <w:jc w:val="center"/>
        <w:rPr>
          <w:iCs/>
        </w:rPr>
      </w:pPr>
      <w:r w:rsidRPr="009208EC">
        <w:rPr>
          <w:iCs/>
        </w:rPr>
        <w:drawing>
          <wp:inline distT="0" distB="0" distL="0" distR="0" wp14:anchorId="6B752848" wp14:editId="089734D7">
            <wp:extent cx="4753638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F47" w14:textId="030B9AC2" w:rsidR="009208EC" w:rsidRDefault="009208EC" w:rsidP="009208EC">
      <w:pPr>
        <w:spacing w:after="0"/>
        <w:rPr>
          <w:iCs/>
        </w:rPr>
      </w:pPr>
    </w:p>
    <w:p w14:paraId="5780E58C" w14:textId="66B86860" w:rsidR="009208EC" w:rsidRPr="009208EC" w:rsidRDefault="009208EC" w:rsidP="009208EC">
      <w:pPr>
        <w:spacing w:after="0"/>
        <w:rPr>
          <w:iCs/>
        </w:rPr>
      </w:pPr>
      <w:r>
        <w:rPr>
          <w:iCs/>
        </w:rPr>
        <w:tab/>
      </w:r>
      <w:r w:rsidRPr="009208EC">
        <w:rPr>
          <w:iCs/>
          <w:lang w:val="en-US"/>
        </w:rPr>
        <w:t xml:space="preserve">Mean Squared Error (MSE): </w:t>
      </w:r>
      <w:r w:rsidRPr="009208EC">
        <w:rPr>
          <w:iCs/>
        </w:rPr>
        <w:t>Значение</w:t>
      </w:r>
      <w:r w:rsidRPr="009208EC">
        <w:rPr>
          <w:iCs/>
          <w:lang w:val="en-US"/>
        </w:rPr>
        <w:t xml:space="preserve"> MSE </w:t>
      </w:r>
      <w:r w:rsidRPr="009208EC">
        <w:rPr>
          <w:iCs/>
        </w:rPr>
        <w:t>равно</w:t>
      </w:r>
      <w:r w:rsidRPr="009208EC">
        <w:rPr>
          <w:iCs/>
          <w:lang w:val="en-US"/>
        </w:rPr>
        <w:t xml:space="preserve"> 0.094. </w:t>
      </w:r>
      <w:r w:rsidRPr="009208EC">
        <w:rPr>
          <w:iCs/>
        </w:rPr>
        <w:t>Это означает, что средняя квадратичная ошибка между фактическими и прогнозными значениями составляет примерно 0.094 (в квадратных единицах). Такое низкое значение MSE указывает на то, что модель прогнозирования хорошо справляется с предсказанием.</w:t>
      </w:r>
    </w:p>
    <w:p w14:paraId="06F320C0" w14:textId="77777777" w:rsidR="009208EC" w:rsidRPr="009208EC" w:rsidRDefault="009208EC" w:rsidP="009208EC">
      <w:pPr>
        <w:spacing w:after="0"/>
        <w:ind w:firstLine="708"/>
        <w:rPr>
          <w:iCs/>
        </w:rPr>
      </w:pPr>
      <w:r w:rsidRPr="009208EC">
        <w:rPr>
          <w:iCs/>
          <w:lang w:val="en-US"/>
        </w:rPr>
        <w:t xml:space="preserve">R-squared (Coefficient of determination): </w:t>
      </w:r>
      <w:r w:rsidRPr="009208EC">
        <w:rPr>
          <w:iCs/>
        </w:rPr>
        <w:t>Значение</w:t>
      </w:r>
      <w:r w:rsidRPr="009208EC">
        <w:rPr>
          <w:iCs/>
          <w:lang w:val="en-US"/>
        </w:rPr>
        <w:t xml:space="preserve"> R-</w:t>
      </w:r>
      <w:r w:rsidRPr="009208EC">
        <w:rPr>
          <w:iCs/>
        </w:rPr>
        <w:t>квадрата</w:t>
      </w:r>
      <w:r w:rsidRPr="009208EC">
        <w:rPr>
          <w:iCs/>
          <w:lang w:val="en-US"/>
        </w:rPr>
        <w:t xml:space="preserve"> </w:t>
      </w:r>
      <w:r w:rsidRPr="009208EC">
        <w:rPr>
          <w:iCs/>
        </w:rPr>
        <w:t>равно</w:t>
      </w:r>
      <w:r w:rsidRPr="009208EC">
        <w:rPr>
          <w:iCs/>
          <w:lang w:val="en-US"/>
        </w:rPr>
        <w:t xml:space="preserve"> 0.951. </w:t>
      </w:r>
      <w:r w:rsidRPr="009208EC">
        <w:rPr>
          <w:iCs/>
        </w:rPr>
        <w:t>Это означает, что примерно 95.1% дисперсии зависимой переменной (в данном случае, температуры) объясняется рассматриваемой моделью. Такое высокое значение R-квадрата указывает на то, что модель хорошо подходит для объяснения и прогнозирования данных.</w:t>
      </w:r>
    </w:p>
    <w:p w14:paraId="383C2703" w14:textId="77777777" w:rsidR="009208EC" w:rsidRPr="009208EC" w:rsidRDefault="009208EC" w:rsidP="009208EC">
      <w:pPr>
        <w:spacing w:after="0"/>
        <w:rPr>
          <w:iCs/>
        </w:rPr>
      </w:pPr>
    </w:p>
    <w:p w14:paraId="1286494C" w14:textId="4B890B88" w:rsidR="009208EC" w:rsidRPr="009208EC" w:rsidRDefault="009208EC" w:rsidP="009208EC">
      <w:pPr>
        <w:spacing w:after="0"/>
        <w:rPr>
          <w:iCs/>
        </w:rPr>
      </w:pPr>
      <w:r w:rsidRPr="009208EC">
        <w:rPr>
          <w:iCs/>
        </w:rPr>
        <w:t>Выводы:</w:t>
      </w:r>
    </w:p>
    <w:p w14:paraId="44B6AF1E" w14:textId="77777777" w:rsidR="009208EC" w:rsidRPr="009208EC" w:rsidRDefault="009208EC" w:rsidP="009208EC">
      <w:pPr>
        <w:spacing w:after="0"/>
        <w:ind w:firstLine="708"/>
        <w:rPr>
          <w:iCs/>
        </w:rPr>
      </w:pPr>
      <w:r w:rsidRPr="009208EC">
        <w:rPr>
          <w:iCs/>
        </w:rPr>
        <w:lastRenderedPageBreak/>
        <w:t>Модель демонстрирует высокую точность и хорошее качество прогнозирования, так как значения MSE и R-квадрата находятся на уровне, обычно считающемся высоким для таких метрик.</w:t>
      </w:r>
    </w:p>
    <w:p w14:paraId="6F3CAE49" w14:textId="2F68E8D1" w:rsidR="009208EC" w:rsidRDefault="009208EC" w:rsidP="009208EC">
      <w:pPr>
        <w:spacing w:after="0"/>
        <w:ind w:firstLine="708"/>
        <w:rPr>
          <w:iCs/>
        </w:rPr>
      </w:pPr>
      <w:r w:rsidRPr="009208EC">
        <w:rPr>
          <w:iCs/>
        </w:rPr>
        <w:t>Прогнозы модели практически совпадают с фактическими значениями, что делает ее полезной и надежной для прогнозирования.</w:t>
      </w:r>
    </w:p>
    <w:p w14:paraId="73850E3D" w14:textId="77777777" w:rsidR="009208EC" w:rsidRPr="009208EC" w:rsidRDefault="009208EC" w:rsidP="009208EC">
      <w:pPr>
        <w:spacing w:after="0"/>
        <w:jc w:val="center"/>
        <w:rPr>
          <w:iCs/>
        </w:rPr>
      </w:pPr>
    </w:p>
    <w:p w14:paraId="0235795F" w14:textId="7AFC0DF0" w:rsidR="003501E3" w:rsidRPr="003501E3" w:rsidRDefault="003501E3" w:rsidP="00005CD3">
      <w:pPr>
        <w:spacing w:after="0"/>
        <w:jc w:val="both"/>
        <w:rPr>
          <w:iCs/>
        </w:rPr>
      </w:pPr>
      <w:r w:rsidRPr="003501E3">
        <w:rPr>
          <w:iCs/>
        </w:rPr>
        <w:t>Контрольные вопросы:</w:t>
      </w:r>
    </w:p>
    <w:p w14:paraId="46D2AF00" w14:textId="77777777" w:rsidR="009208EC" w:rsidRPr="009208EC" w:rsidRDefault="009208EC" w:rsidP="00BF2D05">
      <w:pPr>
        <w:pStyle w:val="a8"/>
        <w:numPr>
          <w:ilvl w:val="0"/>
          <w:numId w:val="4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Методы прогнозирования временных рядов:</w:t>
      </w:r>
    </w:p>
    <w:p w14:paraId="1B90754F" w14:textId="77777777" w:rsidR="009208EC" w:rsidRPr="009208EC" w:rsidRDefault="009208EC" w:rsidP="00BF2D05">
      <w:pPr>
        <w:pStyle w:val="a8"/>
        <w:numPr>
          <w:ilvl w:val="0"/>
          <w:numId w:val="9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  <w:lang w:val="en-US"/>
        </w:rPr>
      </w:pPr>
      <w:r w:rsidRPr="009208EC">
        <w:rPr>
          <w:iCs/>
          <w:lang w:val="en-US"/>
        </w:rPr>
        <w:t>ARIMA (</w:t>
      </w:r>
      <w:proofErr w:type="spellStart"/>
      <w:r w:rsidRPr="009208EC">
        <w:rPr>
          <w:iCs/>
          <w:lang w:val="en-US"/>
        </w:rPr>
        <w:t>AutoRegressive</w:t>
      </w:r>
      <w:proofErr w:type="spellEnd"/>
      <w:r w:rsidRPr="009208EC">
        <w:rPr>
          <w:iCs/>
          <w:lang w:val="en-US"/>
        </w:rPr>
        <w:t xml:space="preserve"> Integrated Moving Average)</w:t>
      </w:r>
    </w:p>
    <w:p w14:paraId="0FF1172B" w14:textId="77777777" w:rsidR="009208EC" w:rsidRPr="009208EC" w:rsidRDefault="009208EC" w:rsidP="00BF2D05">
      <w:pPr>
        <w:pStyle w:val="a8"/>
        <w:numPr>
          <w:ilvl w:val="0"/>
          <w:numId w:val="9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  <w:lang w:val="en-US"/>
        </w:rPr>
      </w:pPr>
      <w:r w:rsidRPr="009208EC">
        <w:rPr>
          <w:iCs/>
          <w:lang w:val="en-US"/>
        </w:rPr>
        <w:t xml:space="preserve">SARIMA (Seasonal </w:t>
      </w:r>
      <w:proofErr w:type="spellStart"/>
      <w:r w:rsidRPr="009208EC">
        <w:rPr>
          <w:iCs/>
          <w:lang w:val="en-US"/>
        </w:rPr>
        <w:t>AutoRegressive</w:t>
      </w:r>
      <w:proofErr w:type="spellEnd"/>
      <w:r w:rsidRPr="009208EC">
        <w:rPr>
          <w:iCs/>
          <w:lang w:val="en-US"/>
        </w:rPr>
        <w:t xml:space="preserve"> Integrated Moving Average)</w:t>
      </w:r>
    </w:p>
    <w:p w14:paraId="2F127A54" w14:textId="77777777" w:rsidR="009208EC" w:rsidRPr="009208EC" w:rsidRDefault="009208EC" w:rsidP="00BF2D05">
      <w:pPr>
        <w:pStyle w:val="a8"/>
        <w:numPr>
          <w:ilvl w:val="0"/>
          <w:numId w:val="9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proofErr w:type="spellStart"/>
      <w:r w:rsidRPr="009208EC">
        <w:rPr>
          <w:iCs/>
        </w:rPr>
        <w:t>Exponential</w:t>
      </w:r>
      <w:proofErr w:type="spellEnd"/>
      <w:r w:rsidRPr="009208EC">
        <w:rPr>
          <w:iCs/>
        </w:rPr>
        <w:t xml:space="preserve"> </w:t>
      </w:r>
      <w:proofErr w:type="spellStart"/>
      <w:r w:rsidRPr="009208EC">
        <w:rPr>
          <w:iCs/>
        </w:rPr>
        <w:t>Smoothing</w:t>
      </w:r>
      <w:proofErr w:type="spellEnd"/>
    </w:p>
    <w:p w14:paraId="72EBBAB6" w14:textId="77777777" w:rsidR="009208EC" w:rsidRPr="009208EC" w:rsidRDefault="009208EC" w:rsidP="00BF2D05">
      <w:pPr>
        <w:pStyle w:val="a8"/>
        <w:numPr>
          <w:ilvl w:val="0"/>
          <w:numId w:val="9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proofErr w:type="spellStart"/>
      <w:r w:rsidRPr="009208EC">
        <w:rPr>
          <w:iCs/>
        </w:rPr>
        <w:t>Prophet</w:t>
      </w:r>
      <w:proofErr w:type="spellEnd"/>
    </w:p>
    <w:p w14:paraId="5866BBEC" w14:textId="77777777" w:rsidR="009208EC" w:rsidRPr="009208EC" w:rsidRDefault="009208EC" w:rsidP="00BF2D05">
      <w:pPr>
        <w:pStyle w:val="a8"/>
        <w:numPr>
          <w:ilvl w:val="0"/>
          <w:numId w:val="10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 xml:space="preserve">Методы машинного обучения, такие как </w:t>
      </w:r>
      <w:proofErr w:type="spellStart"/>
      <w:r w:rsidRPr="009208EC">
        <w:rPr>
          <w:iCs/>
        </w:rPr>
        <w:t>Random</w:t>
      </w:r>
      <w:proofErr w:type="spellEnd"/>
      <w:r w:rsidRPr="009208EC">
        <w:rPr>
          <w:iCs/>
        </w:rPr>
        <w:t xml:space="preserve"> </w:t>
      </w:r>
      <w:proofErr w:type="spellStart"/>
      <w:r w:rsidRPr="009208EC">
        <w:rPr>
          <w:iCs/>
        </w:rPr>
        <w:t>Forest</w:t>
      </w:r>
      <w:proofErr w:type="spellEnd"/>
      <w:r w:rsidRPr="009208EC">
        <w:rPr>
          <w:iCs/>
        </w:rPr>
        <w:t xml:space="preserve">, </w:t>
      </w:r>
      <w:proofErr w:type="spellStart"/>
      <w:r w:rsidRPr="009208EC">
        <w:rPr>
          <w:iCs/>
        </w:rPr>
        <w:t>Gradient</w:t>
      </w:r>
      <w:proofErr w:type="spellEnd"/>
      <w:r w:rsidRPr="009208EC">
        <w:rPr>
          <w:iCs/>
        </w:rPr>
        <w:t xml:space="preserve"> </w:t>
      </w:r>
      <w:proofErr w:type="spellStart"/>
      <w:r w:rsidRPr="009208EC">
        <w:rPr>
          <w:iCs/>
        </w:rPr>
        <w:t>Boosting</w:t>
      </w:r>
      <w:proofErr w:type="spellEnd"/>
      <w:r w:rsidRPr="009208EC">
        <w:rPr>
          <w:iCs/>
        </w:rPr>
        <w:t>, нейронные сети и др.</w:t>
      </w:r>
    </w:p>
    <w:p w14:paraId="78442479" w14:textId="77777777" w:rsidR="009208EC" w:rsidRPr="009208EC" w:rsidRDefault="009208EC" w:rsidP="00BF2D05">
      <w:pPr>
        <w:pStyle w:val="a8"/>
        <w:numPr>
          <w:ilvl w:val="0"/>
          <w:numId w:val="4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Высокий коэффициент детерминации и отличие реальной и предсказанной дисперсии:</w:t>
      </w:r>
    </w:p>
    <w:p w14:paraId="69382AB1" w14:textId="77777777" w:rsidR="009208EC" w:rsidRPr="009208EC" w:rsidRDefault="009208EC" w:rsidP="00BF2D05">
      <w:pPr>
        <w:pStyle w:val="a8"/>
        <w:numPr>
          <w:ilvl w:val="0"/>
          <w:numId w:val="11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Высокий коэффициент детерминации может не гарантировать низкого отличия реальной и предсказанной дисперсии, когда имеется несбалансированность в данных или несовпадение масштабов переменных. Например, если один из признаков имеет значительно больший масштаб, чем другие, то даже высокий R-квадрат не гарантирует, что модель хорошо предсказывает этот признак. В таких случаях, помимо R-квадрата, также полезно рассматривать другие метрики, такие как средняя абсолютная ошибка или средняя абсолютная процентная ошибка.</w:t>
      </w:r>
    </w:p>
    <w:p w14:paraId="2ACAC881" w14:textId="77777777" w:rsidR="009208EC" w:rsidRPr="009208EC" w:rsidRDefault="009208EC" w:rsidP="00BF2D05">
      <w:pPr>
        <w:pStyle w:val="a8"/>
        <w:numPr>
          <w:ilvl w:val="0"/>
          <w:numId w:val="4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Способы оценки методов классификации в машинном обучении:</w:t>
      </w:r>
    </w:p>
    <w:p w14:paraId="407ACE89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Кросс-валидация: разделение данных на обучающие и тестовые выборки несколько раз для оценки модели на различных наборах данных.</w:t>
      </w:r>
    </w:p>
    <w:p w14:paraId="42523729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Матрица ошибок (</w:t>
      </w:r>
      <w:proofErr w:type="spellStart"/>
      <w:r w:rsidRPr="009208EC">
        <w:rPr>
          <w:iCs/>
        </w:rPr>
        <w:t>Confusion</w:t>
      </w:r>
      <w:proofErr w:type="spellEnd"/>
      <w:r w:rsidRPr="009208EC">
        <w:rPr>
          <w:iCs/>
        </w:rPr>
        <w:t xml:space="preserve"> Matrix): таблица, которая показывает количество верных и ошибочных классификаций для каждого класса.</w:t>
      </w:r>
    </w:p>
    <w:p w14:paraId="671AEE1E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Точность (</w:t>
      </w:r>
      <w:proofErr w:type="spellStart"/>
      <w:r w:rsidRPr="009208EC">
        <w:rPr>
          <w:iCs/>
        </w:rPr>
        <w:t>Accuracy</w:t>
      </w:r>
      <w:proofErr w:type="spellEnd"/>
      <w:r w:rsidRPr="009208EC">
        <w:rPr>
          <w:iCs/>
        </w:rPr>
        <w:t>): доля правильно классифицированных наблюдений от общего числа наблюдений.</w:t>
      </w:r>
    </w:p>
    <w:p w14:paraId="0F2DE704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Полнота (</w:t>
      </w:r>
      <w:proofErr w:type="spellStart"/>
      <w:r w:rsidRPr="009208EC">
        <w:rPr>
          <w:iCs/>
        </w:rPr>
        <w:t>Recall</w:t>
      </w:r>
      <w:proofErr w:type="spellEnd"/>
      <w:r w:rsidRPr="009208EC">
        <w:rPr>
          <w:iCs/>
        </w:rPr>
        <w:t>): доля правильно классифицированных положительных наблюдений от общего числа реальных положительных наблюдений.</w:t>
      </w:r>
    </w:p>
    <w:p w14:paraId="6F04506E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Точность (Precision): доля правильно классифицированных положительных наблюдений от общего числа положительных наблюдений, предсказанных моделью.</w:t>
      </w:r>
    </w:p>
    <w:p w14:paraId="138E6CD9" w14:textId="77777777" w:rsidR="009208EC" w:rsidRPr="009208EC" w:rsidRDefault="009208EC" w:rsidP="00BF2D05">
      <w:pPr>
        <w:pStyle w:val="a8"/>
        <w:numPr>
          <w:ilvl w:val="0"/>
          <w:numId w:val="12"/>
        </w:numPr>
        <w:tabs>
          <w:tab w:val="left" w:pos="992"/>
        </w:tabs>
        <w:spacing w:after="0" w:line="276" w:lineRule="auto"/>
        <w:ind w:left="0" w:firstLine="709"/>
        <w:jc w:val="both"/>
        <w:rPr>
          <w:iCs/>
        </w:rPr>
      </w:pPr>
      <w:r w:rsidRPr="009208EC">
        <w:rPr>
          <w:iCs/>
        </w:rPr>
        <w:t>F1-мера (F1-Score): среднее гармоническое между точностью и полнотой.</w:t>
      </w:r>
    </w:p>
    <w:p w14:paraId="20433897" w14:textId="6E36ABAC" w:rsidR="003501E3" w:rsidRPr="00BF2D05" w:rsidRDefault="003501E3" w:rsidP="00BF2D05">
      <w:pPr>
        <w:spacing w:after="0"/>
        <w:ind w:left="360"/>
        <w:jc w:val="both"/>
        <w:rPr>
          <w:iCs/>
        </w:rPr>
      </w:pPr>
    </w:p>
    <w:sectPr w:rsidR="003501E3" w:rsidRPr="00BF2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0FC"/>
    <w:multiLevelType w:val="hybridMultilevel"/>
    <w:tmpl w:val="6B2C008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0E38"/>
    <w:multiLevelType w:val="multilevel"/>
    <w:tmpl w:val="4A4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488B"/>
    <w:multiLevelType w:val="hybridMultilevel"/>
    <w:tmpl w:val="A0BE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0DE"/>
    <w:multiLevelType w:val="hybridMultilevel"/>
    <w:tmpl w:val="E9A0654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6E6"/>
    <w:multiLevelType w:val="hybridMultilevel"/>
    <w:tmpl w:val="1B90D64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E4FFD"/>
    <w:multiLevelType w:val="hybridMultilevel"/>
    <w:tmpl w:val="C706E5CE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415CF"/>
    <w:multiLevelType w:val="hybridMultilevel"/>
    <w:tmpl w:val="CA3C1460"/>
    <w:lvl w:ilvl="0" w:tplc="2E12BBF6">
      <w:start w:val="1"/>
      <w:numFmt w:val="decimal"/>
      <w:pStyle w:val="2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7" w15:restartNumberingAfterBreak="0">
    <w:nsid w:val="49A50CA8"/>
    <w:multiLevelType w:val="hybridMultilevel"/>
    <w:tmpl w:val="6EA2967C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198F"/>
    <w:multiLevelType w:val="multilevel"/>
    <w:tmpl w:val="693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714B0"/>
    <w:multiLevelType w:val="hybridMultilevel"/>
    <w:tmpl w:val="A948A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79D"/>
    <w:multiLevelType w:val="hybridMultilevel"/>
    <w:tmpl w:val="7A7EC48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93E1C"/>
    <w:multiLevelType w:val="hybridMultilevel"/>
    <w:tmpl w:val="CED6973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4"/>
    <w:rsid w:val="00005CD3"/>
    <w:rsid w:val="00020840"/>
    <w:rsid w:val="0002509F"/>
    <w:rsid w:val="00027BC2"/>
    <w:rsid w:val="000B72E6"/>
    <w:rsid w:val="00172733"/>
    <w:rsid w:val="001970FC"/>
    <w:rsid w:val="003501E3"/>
    <w:rsid w:val="003508B7"/>
    <w:rsid w:val="004D4D3C"/>
    <w:rsid w:val="006C0B77"/>
    <w:rsid w:val="007B0EE2"/>
    <w:rsid w:val="008242FF"/>
    <w:rsid w:val="008425B0"/>
    <w:rsid w:val="00870751"/>
    <w:rsid w:val="009208EC"/>
    <w:rsid w:val="00922C48"/>
    <w:rsid w:val="00A10E9D"/>
    <w:rsid w:val="00B45BF4"/>
    <w:rsid w:val="00B915B7"/>
    <w:rsid w:val="00BF2D05"/>
    <w:rsid w:val="00EA59DF"/>
    <w:rsid w:val="00EE3028"/>
    <w:rsid w:val="00EE4070"/>
    <w:rsid w:val="00F12C7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AFF"/>
  <w15:chartTrackingRefBased/>
  <w15:docId w15:val="{601593C6-727A-4585-B4DE-83B4FE6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7B0EE2"/>
    <w:pPr>
      <w:keepNext/>
      <w:numPr>
        <w:numId w:val="1"/>
      </w:numPr>
      <w:spacing w:after="0"/>
      <w:ind w:left="-703" w:hanging="357"/>
      <w:jc w:val="center"/>
      <w:outlineLvl w:val="1"/>
    </w:pPr>
    <w:rPr>
      <w:rFonts w:eastAsia="Times New Roman" w:cs="Times New Roman"/>
      <w:kern w:val="0"/>
      <w:sz w:val="32"/>
      <w:szCs w:val="20"/>
      <w:lang w:val="en-US" w:eastAsia="x-none"/>
      <w14:ligatures w14:val="none"/>
    </w:rPr>
  </w:style>
  <w:style w:type="paragraph" w:styleId="3">
    <w:name w:val="heading 3"/>
    <w:basedOn w:val="a"/>
    <w:next w:val="a"/>
    <w:link w:val="30"/>
    <w:qFormat/>
    <w:rsid w:val="007B0EE2"/>
    <w:pPr>
      <w:keepNext/>
      <w:spacing w:after="0"/>
      <w:outlineLvl w:val="2"/>
    </w:pPr>
    <w:rPr>
      <w:rFonts w:eastAsia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0840"/>
    <w:rPr>
      <w:color w:val="808080"/>
    </w:rPr>
  </w:style>
  <w:style w:type="paragraph" w:styleId="a5">
    <w:name w:val="Normal (Web)"/>
    <w:basedOn w:val="a"/>
    <w:uiPriority w:val="99"/>
    <w:unhideWhenUsed/>
    <w:rsid w:val="003508B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B0EE2"/>
    <w:rPr>
      <w:rFonts w:ascii="Times New Roman" w:eastAsia="Times New Roman" w:hAnsi="Times New Roman" w:cs="Times New Roman"/>
      <w:kern w:val="0"/>
      <w:sz w:val="32"/>
      <w:szCs w:val="20"/>
      <w:lang w:val="en-US" w:eastAsia="x-none"/>
      <w14:ligatures w14:val="none"/>
    </w:rPr>
  </w:style>
  <w:style w:type="character" w:customStyle="1" w:styleId="30">
    <w:name w:val="Заголовок 3 Знак"/>
    <w:basedOn w:val="a0"/>
    <w:link w:val="3"/>
    <w:rsid w:val="007B0EE2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customStyle="1" w:styleId="a6">
    <w:name w:val="Титульный лист"/>
    <w:basedOn w:val="a"/>
    <w:link w:val="a7"/>
    <w:qFormat/>
    <w:rsid w:val="007B0EE2"/>
    <w:pPr>
      <w:spacing w:after="0" w:line="360" w:lineRule="auto"/>
      <w:jc w:val="center"/>
    </w:pPr>
    <w:rPr>
      <w:rFonts w:eastAsia="Calibri" w:cs="Times New Roman"/>
      <w:kern w:val="0"/>
      <w:szCs w:val="28"/>
      <w14:ligatures w14:val="none"/>
    </w:rPr>
  </w:style>
  <w:style w:type="character" w:customStyle="1" w:styleId="a7">
    <w:name w:val="Титульный лист Знак"/>
    <w:link w:val="a6"/>
    <w:rsid w:val="007B0EE2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35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10</cp:revision>
  <dcterms:created xsi:type="dcterms:W3CDTF">2024-02-17T06:28:00Z</dcterms:created>
  <dcterms:modified xsi:type="dcterms:W3CDTF">2024-03-16T06:33:00Z</dcterms:modified>
</cp:coreProperties>
</file>