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етодика определения антиоксидантной активности DPPH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МАТЕРИАЛЫ И РЕАКТИВЫ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Лабораторная посуда, пипетки...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Спектрофотометр и кюветы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Этанол 96% (спектрофотометрической чистоты или степени HPLC)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Растворы DPPH• (M=394.3 г/моль):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Исходный раствор концентрацией 6×10⁻³ моль/л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стабилен в течение 1 недели при -18°C: отвесьте 0.0236 г DPPH• в мерную колбу объемом 10 мл, доведите до метки этанолом и поместите в ультразвуковую баню на 15 минут при комнатной температуре.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Рабочий раствор концентрацией 6×10⁻⁵ моль/л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готовится экстемпорально (непосредственно перед использованием) путем разведения маточного раствора DPPH• в 100 раз в этаноле 96%. Убедитесь, что оптическая плотность (абсорбция) этого раствора при 515 нм находится в пределах от 0.6 до 0.7.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Антиоксиданты: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растворы, которые необходимо приготовить в этаноле 96% (убедитесь, что они не поглощают свет при 515 нм).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зависимости от растворимости антиоксидантов тест можно проводить в других растворителях, при условии, что DPPH• в них растворим.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ПРОТОКОЛ (МЕТОДИКА)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Обнулите (откалибруйте по нулям) спектрофотометр с использованием этанола 96%.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первую кювету поместите 3 мл рабочего раствора DPPH• концентрацией 6×10⁻⁵ моль/л. Добавьте 77 мкл этанола 96%. Перемешайте, вращая кювету. Запустите секундомер и измеряйте оптическую плотность при 515 нм через регулярные промежутки времени (например, каждую минуту в течение 15 минут, затем каждые 15 минут). Эта кювета будет называться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контрольной кюветой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будет храниться в темноте между измерениями.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 вторую кювету поместите 3 мл рабочего раствора DPPH• концентрацией 6×10⁻⁵ моль/л. Добавьте 77 мкл раствора, содержащего антиоксидант (чистое вещество или экстракт). Запустите секундомер и измеряйте оптическую плотность при 515 нм через регулярные промежутки времени (например, каждую минуту в течение 15 минут, затем каждые 15 минут до достижения постоянного значения). Эта кювета будет называться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опытной (или тестируемой) кюветой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будет храниться в темноте между измерениями.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Приготовьте столько спектрофотометрических кювет, сколько образцов антиоксидантов необходимо протестировать (разные концентрации, разные антиоксиданты).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результатов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каждой концентрации антиоксиданта постройте кривую, отражающую изменение остаточного DPPH° во времени, и определите значение плато.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Постройте график этих значений в зависимости от концентрации антиоксиданта. Это «кривая доза-реакция».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Определите значение «эффективной концентрации» EC50, которая представляет собой концентрацию антиоксиданта, необходимую для уменьшения 50% исходного DPPH°. В зависимости от типа тестируемого антиоксиданта EC50 выражается в моль/л (чистый антиоксидант) или в г/л (растительные экстракты).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https://chimactiv.agroparistech.fr/en/aliments/antioxydant-dpph/mode-operatoire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imactiv.agroparistech.fr/en/aliments/antioxydant-dpph/mode-operatoi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