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48" w:rsidRDefault="002070C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:rsidR="00ED7C48" w:rsidRDefault="002070C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Учреждение </w:t>
      </w:r>
      <w:proofErr w:type="gramStart"/>
      <w:r>
        <w:rPr>
          <w:bCs/>
          <w:sz w:val="24"/>
          <w:szCs w:val="24"/>
        </w:rPr>
        <w:t>образования</w:t>
      </w:r>
      <w:r>
        <w:rPr>
          <w:bCs/>
          <w:sz w:val="24"/>
          <w:szCs w:val="24"/>
        </w:rPr>
        <w:br/>
        <w:t>«</w:t>
      </w:r>
      <w:proofErr w:type="gramEnd"/>
      <w:r>
        <w:rPr>
          <w:bCs/>
          <w:sz w:val="24"/>
          <w:szCs w:val="24"/>
        </w:rPr>
        <w:t>Белорусский государственный университет информатики и радиоэлектроники»</w:t>
      </w:r>
    </w:p>
    <w:p w:rsidR="00ED7C48" w:rsidRDefault="002070C6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ED7C48">
        <w:trPr>
          <w:trHeight w:val="1012"/>
          <w:jc w:val="right"/>
        </w:trPr>
        <w:tc>
          <w:tcPr>
            <w:tcW w:w="3933" w:type="dxa"/>
          </w:tcPr>
          <w:p w:rsidR="00ED7C48" w:rsidRDefault="002070C6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:rsidR="00ED7C48" w:rsidRDefault="002070C6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:rsidR="00ED7C48" w:rsidRDefault="002070C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:rsidR="00ED7C48" w:rsidRDefault="002070C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p w:rsidR="00ED7C48" w:rsidRDefault="002070C6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:rsidR="00ED7C48" w:rsidRDefault="002070C6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:rsidR="00ED7C48" w:rsidRDefault="002070C6">
      <w:pPr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Pr="0023494F">
        <w:rPr>
          <w:bCs/>
          <w:iCs/>
          <w:sz w:val="24"/>
          <w:szCs w:val="24"/>
        </w:rPr>
        <w:t>15350</w:t>
      </w:r>
      <w:r w:rsidR="001A710E">
        <w:rPr>
          <w:bCs/>
          <w:iCs/>
          <w:sz w:val="24"/>
          <w:szCs w:val="24"/>
        </w:rPr>
        <w:t>4</w:t>
      </w:r>
      <w:bookmarkStart w:id="0" w:name="_GoBack"/>
      <w:bookmarkEnd w:id="0"/>
    </w:p>
    <w:p w:rsidR="00ED7C48" w:rsidRDefault="00ED7C48">
      <w:pPr>
        <w:jc w:val="right"/>
        <w:rPr>
          <w:b/>
          <w:bCs/>
          <w:iCs/>
          <w:sz w:val="24"/>
          <w:szCs w:val="24"/>
        </w:rPr>
      </w:pPr>
    </w:p>
    <w:p w:rsidR="00ED7C48" w:rsidRDefault="002070C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23494F">
        <w:rPr>
          <w:sz w:val="24"/>
          <w:szCs w:val="24"/>
        </w:rPr>
        <w:t>Тимофееву Кириллу Андреевичу</w:t>
      </w:r>
    </w:p>
    <w:p w:rsidR="00ED7C48" w:rsidRDefault="002070C6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:rsidR="00ED7C48" w:rsidRDefault="002070C6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E3612E" w:rsidRPr="00E3612E">
        <w:rPr>
          <w:sz w:val="24"/>
          <w:szCs w:val="24"/>
        </w:rPr>
        <w:t>Утилита для автоматической настройки сетевых параметров (IP-адреса, маска подсети, шлюзы) на основе анализа сетевой инфраструктуры</w:t>
      </w:r>
    </w:p>
    <w:p w:rsidR="00ED7C48" w:rsidRDefault="002070C6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:rsidR="00ED7C48" w:rsidRDefault="002070C6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17.05.2024 г.</w:t>
      </w:r>
    </w:p>
    <w:p w:rsidR="00ED7C48" w:rsidRDefault="002070C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:rsidR="00ED7C48" w:rsidRPr="00E3612E" w:rsidRDefault="002070C6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E3612E">
        <w:rPr>
          <w:sz w:val="24"/>
          <w:szCs w:val="24"/>
        </w:rPr>
        <w:t xml:space="preserve"> 3.1. Описание к выполнению: Разработка программного обеспечения, алгоритма с блок-схемой и написание кода </w:t>
      </w:r>
      <w:r w:rsidRPr="00E3612E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:rsidR="00ED7C48" w:rsidRDefault="002070C6">
      <w:pPr>
        <w:spacing w:line="276" w:lineRule="auto"/>
        <w:jc w:val="both"/>
        <w:rPr>
          <w:sz w:val="24"/>
          <w:szCs w:val="24"/>
          <w:highlight w:val="yellow"/>
        </w:rPr>
      </w:pPr>
      <w:r w:rsidRPr="00E3612E">
        <w:rPr>
          <w:sz w:val="24"/>
          <w:szCs w:val="24"/>
        </w:rPr>
        <w:tab/>
        <w:t>3.</w:t>
      </w:r>
      <w:r>
        <w:rPr>
          <w:sz w:val="24"/>
          <w:szCs w:val="24"/>
        </w:rPr>
        <w:t xml:space="preserve">2. Язык и среда программирования – </w:t>
      </w:r>
      <w:r w:rsidRPr="000E00B0">
        <w:rPr>
          <w:sz w:val="24"/>
          <w:szCs w:val="24"/>
        </w:rPr>
        <w:t>С++,</w:t>
      </w:r>
      <w:r w:rsidR="00E3612E" w:rsidRPr="000E00B0">
        <w:rPr>
          <w:sz w:val="24"/>
          <w:szCs w:val="24"/>
        </w:rPr>
        <w:t xml:space="preserve"> </w:t>
      </w:r>
      <w:r w:rsidR="00E3612E" w:rsidRPr="000E00B0">
        <w:rPr>
          <w:sz w:val="24"/>
          <w:szCs w:val="24"/>
          <w:lang w:val="en-US"/>
        </w:rPr>
        <w:t>Visual</w:t>
      </w:r>
      <w:r w:rsidR="00E3612E" w:rsidRPr="000E00B0">
        <w:rPr>
          <w:sz w:val="24"/>
          <w:szCs w:val="24"/>
        </w:rPr>
        <w:t xml:space="preserve"> </w:t>
      </w:r>
      <w:r w:rsidR="00E3612E" w:rsidRPr="000E00B0">
        <w:rPr>
          <w:sz w:val="24"/>
          <w:szCs w:val="24"/>
          <w:lang w:val="en-US"/>
        </w:rPr>
        <w:t>Studio</w:t>
      </w:r>
      <w:r w:rsidR="00E3612E" w:rsidRPr="000E00B0">
        <w:rPr>
          <w:sz w:val="24"/>
          <w:szCs w:val="24"/>
        </w:rPr>
        <w:t xml:space="preserve"> </w:t>
      </w:r>
      <w:r w:rsidR="00E3612E" w:rsidRPr="000E00B0">
        <w:rPr>
          <w:sz w:val="24"/>
          <w:szCs w:val="24"/>
          <w:lang w:val="en-US"/>
        </w:rPr>
        <w:t>Code</w:t>
      </w:r>
      <w:r w:rsidRPr="000E00B0">
        <w:rPr>
          <w:sz w:val="24"/>
          <w:szCs w:val="24"/>
        </w:rPr>
        <w:t>.</w:t>
      </w:r>
    </w:p>
    <w:p w:rsidR="00ED7C48" w:rsidRDefault="002070C6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:rsidR="00ED7C48" w:rsidRDefault="002070C6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:rsidR="00ED7C48" w:rsidRDefault="002070C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:rsidR="00ED7C48" w:rsidRDefault="002070C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:rsidR="00ED7C48" w:rsidRDefault="002070C6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:rsidR="00ED7C48" w:rsidRDefault="002070C6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:rsidR="00ED7C48" w:rsidRPr="0082628E" w:rsidRDefault="00C40550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4.1. </w:t>
      </w:r>
      <w:r w:rsidR="00FA42B5">
        <w:rPr>
          <w:sz w:val="24"/>
          <w:szCs w:val="24"/>
        </w:rPr>
        <w:t>Настраиваемые параметры сетевой инфраструктуры</w:t>
      </w:r>
      <w:r w:rsidR="002070C6" w:rsidRPr="0082628E">
        <w:rPr>
          <w:sz w:val="24"/>
          <w:szCs w:val="24"/>
        </w:rPr>
        <w:t>.</w:t>
      </w:r>
      <w:r w:rsidR="003A4EBA">
        <w:rPr>
          <w:sz w:val="24"/>
          <w:szCs w:val="24"/>
        </w:rPr>
        <w:t xml:space="preserve"> </w:t>
      </w:r>
      <w:r w:rsidR="002070C6" w:rsidRPr="0082628E">
        <w:rPr>
          <w:i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:rsidR="00ED7C48" w:rsidRPr="0082628E" w:rsidRDefault="002070C6">
      <w:pPr>
        <w:spacing w:line="276" w:lineRule="auto"/>
        <w:ind w:firstLine="709"/>
        <w:jc w:val="both"/>
        <w:rPr>
          <w:i/>
          <w:sz w:val="20"/>
        </w:rPr>
      </w:pPr>
      <w:r w:rsidRPr="0082628E">
        <w:rPr>
          <w:sz w:val="24"/>
          <w:szCs w:val="24"/>
        </w:rPr>
        <w:t xml:space="preserve">4.2.  Платформа программного обеспечения. </w:t>
      </w:r>
      <w:r w:rsidRPr="0082628E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:rsidR="00ED7C48" w:rsidRPr="0082628E" w:rsidRDefault="002070C6">
      <w:pPr>
        <w:spacing w:line="276" w:lineRule="auto"/>
        <w:ind w:firstLine="709"/>
        <w:jc w:val="both"/>
        <w:rPr>
          <w:sz w:val="24"/>
          <w:szCs w:val="24"/>
        </w:rPr>
      </w:pPr>
      <w:r w:rsidRPr="0082628E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82628E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82628E">
        <w:rPr>
          <w:sz w:val="24"/>
          <w:szCs w:val="24"/>
        </w:rPr>
        <w:t>)</w:t>
      </w:r>
    </w:p>
    <w:p w:rsidR="00ED7C48" w:rsidRDefault="002070C6">
      <w:pPr>
        <w:spacing w:line="276" w:lineRule="auto"/>
        <w:jc w:val="both"/>
        <w:rPr>
          <w:i/>
          <w:sz w:val="20"/>
          <w:highlight w:val="yellow"/>
        </w:rPr>
      </w:pPr>
      <w:r w:rsidRPr="0082628E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82628E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:rsidR="00ED7C48" w:rsidRPr="0082628E" w:rsidRDefault="002070C6">
      <w:pPr>
        <w:spacing w:line="276" w:lineRule="auto"/>
        <w:jc w:val="both"/>
        <w:rPr>
          <w:sz w:val="24"/>
          <w:szCs w:val="24"/>
        </w:rPr>
      </w:pPr>
      <w:r w:rsidRPr="0082628E">
        <w:rPr>
          <w:sz w:val="24"/>
        </w:rPr>
        <w:tab/>
      </w:r>
      <w:r w:rsidRPr="0082628E">
        <w:rPr>
          <w:sz w:val="24"/>
          <w:szCs w:val="24"/>
        </w:rPr>
        <w:t xml:space="preserve">4.5.    </w:t>
      </w:r>
      <w:r w:rsidR="0082628E" w:rsidRPr="0082628E">
        <w:rPr>
          <w:color w:val="000000"/>
          <w:sz w:val="24"/>
          <w:szCs w:val="24"/>
        </w:rPr>
        <w:t>Выполнение программы в разных сетевых средах</w:t>
      </w:r>
    </w:p>
    <w:p w:rsidR="00ED7C48" w:rsidRDefault="002070C6">
      <w:pPr>
        <w:spacing w:line="276" w:lineRule="auto"/>
        <w:jc w:val="both"/>
        <w:rPr>
          <w:i/>
          <w:sz w:val="20"/>
        </w:rPr>
      </w:pPr>
      <w:r w:rsidRPr="0082628E"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:rsidR="00ED7C48" w:rsidRDefault="002070C6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:rsidR="00ED7C48" w:rsidRDefault="002070C6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:rsidR="00ED7C48" w:rsidRDefault="002070C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:rsidR="00ED7C48" w:rsidRDefault="002070C6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:rsidR="00ED7C48" w:rsidRDefault="002070C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0F7724">
        <w:rPr>
          <w:sz w:val="24"/>
          <w:szCs w:val="24"/>
        </w:rPr>
        <w:t xml:space="preserve">5.1. Функциональная схема алгоритма, реализующего программное средство </w:t>
      </w:r>
      <w:r>
        <w:rPr>
          <w:sz w:val="24"/>
          <w:szCs w:val="24"/>
        </w:rPr>
        <w:t>(листов 1, формат А4).</w:t>
      </w:r>
    </w:p>
    <w:p w:rsidR="00ED7C48" w:rsidRDefault="002070C6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0F7724">
        <w:rPr>
          <w:sz w:val="24"/>
          <w:szCs w:val="24"/>
        </w:rPr>
        <w:t xml:space="preserve">5.2. Блок схема алгоритма </w:t>
      </w:r>
      <w:r>
        <w:rPr>
          <w:sz w:val="24"/>
          <w:szCs w:val="24"/>
        </w:rPr>
        <w:t>(листов 1, формат А4).</w:t>
      </w:r>
    </w:p>
    <w:p w:rsidR="00ED7C48" w:rsidRDefault="002070C6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0F7724">
        <w:rPr>
          <w:sz w:val="24"/>
          <w:szCs w:val="24"/>
        </w:rPr>
        <w:t xml:space="preserve">5.3. Графики сравнения </w:t>
      </w:r>
      <w:r>
        <w:rPr>
          <w:sz w:val="24"/>
          <w:szCs w:val="24"/>
        </w:rPr>
        <w:t>(листов 1, формат А4).</w:t>
      </w:r>
    </w:p>
    <w:p w:rsidR="00ED7C48" w:rsidRDefault="002070C6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:rsidR="00ED7C48" w:rsidRDefault="002070C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9 февраля 2024 г.</w:t>
      </w:r>
    </w:p>
    <w:p w:rsidR="00ED7C48" w:rsidRDefault="002070C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ED7C48">
        <w:tc>
          <w:tcPr>
            <w:tcW w:w="709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26-29.02.2024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26-29.03.2024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25-30.04.2024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p w:rsidR="00ED7C48" w:rsidRDefault="002070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Гриценко Н.Ю.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p w:rsidR="00ED7C48" w:rsidRDefault="002070C6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09.02.2024             _______________                      </w:t>
      </w:r>
      <w:r w:rsidR="00460467">
        <w:rPr>
          <w:sz w:val="24"/>
          <w:szCs w:val="24"/>
        </w:rPr>
        <w:t>Тимофеев К.А.</w:t>
      </w:r>
    </w:p>
    <w:p w:rsidR="00ED7C48" w:rsidRDefault="002070C6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 xml:space="preserve">(подпись </w:t>
      </w:r>
      <w:proofErr w:type="gramStart"/>
      <w:r>
        <w:rPr>
          <w:i/>
          <w:sz w:val="24"/>
          <w:szCs w:val="24"/>
        </w:rPr>
        <w:t>студента)</w:t>
      </w:r>
      <w:r>
        <w:rPr>
          <w:i/>
          <w:sz w:val="24"/>
          <w:szCs w:val="24"/>
        </w:rPr>
        <w:tab/>
      </w:r>
      <w:proofErr w:type="gramEnd"/>
      <w:r>
        <w:rPr>
          <w:i/>
          <w:sz w:val="24"/>
          <w:szCs w:val="24"/>
        </w:rPr>
        <w:t>(расшифровка подписи)</w:t>
      </w:r>
    </w:p>
    <w:p w:rsidR="00ED7C48" w:rsidRDefault="00ED7C48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ED7C48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AF1" w:rsidRDefault="00BC2AF1">
      <w:r>
        <w:separator/>
      </w:r>
    </w:p>
  </w:endnote>
  <w:endnote w:type="continuationSeparator" w:id="0">
    <w:p w:rsidR="00BC2AF1" w:rsidRDefault="00BC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AF1" w:rsidRDefault="00BC2AF1">
      <w:r>
        <w:separator/>
      </w:r>
    </w:p>
  </w:footnote>
  <w:footnote w:type="continuationSeparator" w:id="0">
    <w:p w:rsidR="00BC2AF1" w:rsidRDefault="00BC2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48" w:rsidRDefault="002070C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D7C48" w:rsidRDefault="00ED7C48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48" w:rsidRDefault="00ED7C48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E00B0"/>
    <w:rsid w:val="000F68C1"/>
    <w:rsid w:val="000F7724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A710E"/>
    <w:rsid w:val="001C3EE6"/>
    <w:rsid w:val="001C755D"/>
    <w:rsid w:val="001D7226"/>
    <w:rsid w:val="001E66EB"/>
    <w:rsid w:val="001F1502"/>
    <w:rsid w:val="001F696C"/>
    <w:rsid w:val="00203133"/>
    <w:rsid w:val="002032C9"/>
    <w:rsid w:val="0020610E"/>
    <w:rsid w:val="002070C6"/>
    <w:rsid w:val="00210BD7"/>
    <w:rsid w:val="0021652F"/>
    <w:rsid w:val="002227E1"/>
    <w:rsid w:val="00225730"/>
    <w:rsid w:val="00230DBC"/>
    <w:rsid w:val="0023494F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A4EBA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467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2628E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422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1E95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C2AF1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55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12E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D7C48"/>
    <w:rsid w:val="00EE1E40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A42B5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B1BA76-17DC-4CBB-B5E9-D0FDC777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ABOBUS</cp:lastModifiedBy>
  <cp:revision>3</cp:revision>
  <cp:lastPrinted>2015-01-29T12:17:00Z</cp:lastPrinted>
  <dcterms:created xsi:type="dcterms:W3CDTF">2024-03-01T12:47:00Z</dcterms:created>
  <dcterms:modified xsi:type="dcterms:W3CDTF">2024-03-04T16:21:00Z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