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proofErr w:type="spellStart"/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  <w:proofErr w:type="spellEnd"/>
    </w:p>
    <w:p w14:paraId="2BAD25FF" w14:textId="77777777" w:rsid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09689C54" w14:textId="5BA454C1" w:rsidR="00477175" w:rsidRDefault="00477175" w:rsidP="00477175">
      <w:pPr>
        <w:pStyle w:val="Retraitcorpsdetexte"/>
      </w:pPr>
      <w:r>
        <w:t>Le projet est une application C# / Windows Forms, qui permet d’afficher et de comparer facilement des courbes de données</w:t>
      </w:r>
      <w:r w:rsidR="00836848">
        <w:t xml:space="preserve"> (séries de données dans le temps)</w:t>
      </w:r>
      <w:r>
        <w:t xml:space="preserve">. L’utilisateur peut utiliser 2 sources de données : </w:t>
      </w:r>
      <w:proofErr w:type="spellStart"/>
      <w:r>
        <w:t>json</w:t>
      </w:r>
      <w:proofErr w:type="spellEnd"/>
      <w:r>
        <w:t xml:space="preserve"> et csv</w:t>
      </w:r>
    </w:p>
    <w:p w14:paraId="2E3EAB7F" w14:textId="2623A7AF" w:rsidR="00477175" w:rsidRDefault="00477175" w:rsidP="00477175">
      <w:pPr>
        <w:pStyle w:val="Titre2"/>
      </w:pPr>
      <w:r>
        <w:t>Objectifs</w:t>
      </w:r>
    </w:p>
    <w:p w14:paraId="78BDC7CE" w14:textId="77777777" w:rsidR="00477175" w:rsidRDefault="00477175" w:rsidP="00477175">
      <w:pPr>
        <w:pStyle w:val="Retraitcorpsdetexte"/>
      </w:pPr>
      <w:r w:rsidRPr="00477175">
        <w:rPr>
          <w:b/>
          <w:bCs/>
        </w:rPr>
        <w:t>Objectif produit</w:t>
      </w:r>
      <w:r>
        <w:t xml:space="preserve"> : Créer une application simple et rapide pour importer des données, les enregistrer en stockage locale pour travailler hors ligne, et afficher plusieurs courbes en même temps à l’aide de la librairie ScottPlot. </w:t>
      </w:r>
    </w:p>
    <w:p w14:paraId="3CF492D5" w14:textId="77777777" w:rsidR="00477175" w:rsidRDefault="00477175" w:rsidP="00477175">
      <w:pPr>
        <w:pStyle w:val="Retraitcorpsdetexte"/>
      </w:pPr>
    </w:p>
    <w:p w14:paraId="1247E3EE" w14:textId="7DFC4B54" w:rsidR="00477175" w:rsidRPr="00477175" w:rsidRDefault="00477175" w:rsidP="00477175">
      <w:pPr>
        <w:pStyle w:val="Retraitcorpsdetexte"/>
      </w:pPr>
      <w:r w:rsidRPr="00477175">
        <w:rPr>
          <w:b/>
          <w:bCs/>
        </w:rPr>
        <w:t>Objectif pédagogique</w:t>
      </w:r>
      <w:r>
        <w:t xml:space="preserve"> : Utiliser les pratiques de la programmation fonctionnelle, apprendre à utiliser </w:t>
      </w:r>
      <w:r w:rsidR="00E903CB">
        <w:t>des</w:t>
      </w:r>
      <w:r>
        <w:t xml:space="preserve"> librairie</w:t>
      </w:r>
      <w:r w:rsidR="00E903CB">
        <w:t>s en C#, améliorer la gestion d’un projet avec un planning précis.</w:t>
      </w:r>
      <w:r>
        <w:t xml:space="preserve"> 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</w:t>
            </w:r>
            <w:r>
              <w:t xml:space="preserve">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>Intégration de la librairie ScottPlot</w:t>
            </w:r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</w:t>
            </w:r>
            <w:r>
              <w:t xml:space="preserve"> fonctionnalité quand</w:t>
            </w:r>
            <w:r>
              <w:t xml:space="preserve"> plusieurs graphiques </w:t>
            </w:r>
            <w:r>
              <w:t xml:space="preserve">sont </w:t>
            </w:r>
            <w:r>
              <w:t>affiché</w:t>
            </w:r>
            <w:r>
              <w:t>s</w:t>
            </w:r>
            <w:r>
              <w:t xml:space="preserve">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029422E9" w:rsidR="00073F07" w:rsidRDefault="00073F07" w:rsidP="00073F07">
            <w:pPr>
              <w:pStyle w:val="Retraitcorpsdetexte"/>
              <w:ind w:left="0"/>
            </w:pPr>
            <w:r>
              <w:t>Semaine 8</w:t>
            </w:r>
          </w:p>
        </w:tc>
        <w:tc>
          <w:tcPr>
            <w:tcW w:w="3902" w:type="dxa"/>
          </w:tcPr>
          <w:p w14:paraId="5C20CB9B" w14:textId="2A63C778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008E4301" w14:textId="78950874" w:rsidR="003B4918" w:rsidRDefault="003B4918" w:rsidP="008E53F9">
      <w:pPr>
        <w:pStyle w:val="Titre1"/>
      </w:pPr>
      <w:bookmarkStart w:id="8" w:name="_Toc71040027"/>
      <w:r>
        <w:t>Analyse fonctionnele</w:t>
      </w:r>
    </w:p>
    <w:p w14:paraId="0DE7C188" w14:textId="77777777" w:rsidR="003B4918" w:rsidRDefault="003B4918" w:rsidP="003B4918">
      <w:pPr>
        <w:pStyle w:val="Titre2"/>
      </w:pPr>
      <w:r>
        <w:t>#1 — Ajout d'une nouvelle serie depuis un fichier</w:t>
      </w:r>
    </w:p>
    <w:p w14:paraId="0EF82AFE" w14:textId="77777777" w:rsidR="003B4918" w:rsidRDefault="003B4918" w:rsidP="003B4918">
      <w:r>
        <w:t>En tant qu'utilisateur,</w:t>
      </w:r>
    </w:p>
    <w:p w14:paraId="619608AB" w14:textId="17011A1A" w:rsidR="003B4918" w:rsidRDefault="003B4918" w:rsidP="003B4918">
      <w:r>
        <w:t xml:space="preserve">Je veux pouvoir facilement et d'une manière simple ajouter ma </w:t>
      </w:r>
      <w:r w:rsidR="00A56B16">
        <w:t>série</w:t>
      </w:r>
      <w:r>
        <w:t xml:space="preserve"> de données dans le programme.</w:t>
      </w:r>
    </w:p>
    <w:p w14:paraId="53D78361" w14:textId="77777777" w:rsidR="003B4918" w:rsidRDefault="003B4918" w:rsidP="003B4918">
      <w:r>
        <w:t>Afin de charger et stocker localement de nouvelles séries temporelles pour une utilisation hors ligne.</w:t>
      </w:r>
    </w:p>
    <w:p w14:paraId="0DD7F25D" w14:textId="77777777" w:rsidR="003B4918" w:rsidRDefault="003B4918" w:rsidP="003B4918"/>
    <w:p w14:paraId="30799042" w14:textId="5ACDD797" w:rsidR="003B4918" w:rsidRDefault="003B4918" w:rsidP="003B4918">
      <w:r>
        <w:t>•   Sur la page principale, dans le menu</w:t>
      </w:r>
      <w:r>
        <w:t xml:space="preserve"> </w:t>
      </w:r>
      <w:r>
        <w:t>"Fichier" je vois l'option appelé "Importer un fichier")</w:t>
      </w:r>
    </w:p>
    <w:p w14:paraId="42A00FD7" w14:textId="77777777" w:rsidR="003B4918" w:rsidRDefault="003B4918" w:rsidP="003B4918">
      <w:r>
        <w:t>•   En cliquant sur ce bouton, il y a une fenêtre d'explorateur de fichiers qui apparaît, avec le filtre sur les fichiers .</w:t>
      </w:r>
      <w:proofErr w:type="gramStart"/>
      <w:r>
        <w:t>csv .</w:t>
      </w:r>
      <w:proofErr w:type="spellStart"/>
      <w:r>
        <w:t>json</w:t>
      </w:r>
      <w:proofErr w:type="spellEnd"/>
      <w:proofErr w:type="gramEnd"/>
    </w:p>
    <w:p w14:paraId="118C791C" w14:textId="77777777" w:rsidR="003B4918" w:rsidRDefault="003B4918" w:rsidP="003B4918">
      <w:r>
        <w:t xml:space="preserve">  -   Après l'ajout d'un fichier, la (les) série(s) est enregistrée dans le stockage local et devient disponible dans la liste des graphiques</w:t>
      </w:r>
    </w:p>
    <w:p w14:paraId="550EDE05" w14:textId="77777777" w:rsidR="003B4918" w:rsidRDefault="003B4918" w:rsidP="003B4918">
      <w:r>
        <w:t xml:space="preserve">  -   Si après avoir choisi le fichier, qui est corrompu ou introuvable, une fenêtre avec l'erreur s'affiche au centre.</w:t>
      </w:r>
    </w:p>
    <w:p w14:paraId="36683E28" w14:textId="77777777" w:rsidR="003B4918" w:rsidRDefault="003B4918" w:rsidP="003B4918"/>
    <w:p w14:paraId="5825644A" w14:textId="77777777" w:rsidR="003B4918" w:rsidRDefault="003B4918" w:rsidP="003B4918"/>
    <w:p w14:paraId="2D8549F8" w14:textId="77777777" w:rsidR="003B4918" w:rsidRDefault="003B4918" w:rsidP="003B4918">
      <w:r>
        <w:rPr>
          <w:noProof/>
        </w:rPr>
        <w:drawing>
          <wp:inline distT="0" distB="0" distL="0" distR="0" wp14:anchorId="566B859F" wp14:editId="75F2062A">
            <wp:extent cx="4762500" cy="28384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75D3" w14:textId="77777777" w:rsidR="003B4918" w:rsidRDefault="003B4918" w:rsidP="003B4918"/>
    <w:p w14:paraId="017C0B7A" w14:textId="77777777" w:rsidR="003B4918" w:rsidRDefault="003B4918" w:rsidP="003B4918"/>
    <w:p w14:paraId="0ED1097C" w14:textId="77777777" w:rsidR="003B4918" w:rsidRDefault="003B4918" w:rsidP="003B4918">
      <w:pPr>
        <w:pStyle w:val="Titre2"/>
      </w:pPr>
      <w:r>
        <w:t>#2 — Masquer une série</w:t>
      </w:r>
    </w:p>
    <w:p w14:paraId="04659C70" w14:textId="77777777" w:rsidR="003B4918" w:rsidRDefault="003B4918" w:rsidP="003B4918">
      <w:r>
        <w:t>En tant qu'utilisateur,</w:t>
      </w:r>
    </w:p>
    <w:p w14:paraId="492F311E" w14:textId="77777777" w:rsidR="003B4918" w:rsidRDefault="003B4918" w:rsidP="003B4918">
      <w:r>
        <w:t xml:space="preserve">Je veux pouvoir masquer une </w:t>
      </w:r>
      <w:proofErr w:type="spellStart"/>
      <w:r>
        <w:t>serie</w:t>
      </w:r>
      <w:proofErr w:type="spellEnd"/>
      <w:r>
        <w:t xml:space="preserve"> de la vue active,</w:t>
      </w:r>
    </w:p>
    <w:p w14:paraId="327C257A" w14:textId="77777777" w:rsidR="003B4918" w:rsidRDefault="003B4918" w:rsidP="003B4918">
      <w:r>
        <w:t>Afin de pouvoir gérer les graphiques que je veux apercevoir.</w:t>
      </w:r>
    </w:p>
    <w:p w14:paraId="5FB685BF" w14:textId="77777777" w:rsidR="003B4918" w:rsidRDefault="003B4918" w:rsidP="003B4918"/>
    <w:p w14:paraId="7835D4B6" w14:textId="77777777" w:rsidR="003B4918" w:rsidRDefault="003B4918" w:rsidP="003B4918">
      <w:r>
        <w:t xml:space="preserve">•   Une liste </w:t>
      </w:r>
      <w:proofErr w:type="spellStart"/>
      <w:r>
        <w:t>cochable</w:t>
      </w:r>
      <w:proofErr w:type="spellEnd"/>
      <w:r>
        <w:t xml:space="preserve"> de suppression retire une courbe du graphique immédiatement.</w:t>
      </w:r>
    </w:p>
    <w:p w14:paraId="442E52A3" w14:textId="77777777" w:rsidR="003B4918" w:rsidRDefault="003B4918" w:rsidP="003B4918"/>
    <w:p w14:paraId="40250F42" w14:textId="77777777" w:rsidR="003B4918" w:rsidRDefault="003B4918" w:rsidP="003B4918"/>
    <w:p w14:paraId="68C71ADC" w14:textId="77777777" w:rsidR="003B4918" w:rsidRDefault="003B4918" w:rsidP="003B4918">
      <w:r>
        <w:rPr>
          <w:noProof/>
        </w:rPr>
        <w:drawing>
          <wp:inline distT="0" distB="0" distL="0" distR="0" wp14:anchorId="60E37E8E" wp14:editId="127AECD3">
            <wp:extent cx="4762500" cy="2847975"/>
            <wp:effectExtent l="0" t="0" r="0" b="0"/>
            <wp:docPr id="1060780211" name="Image 1060780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597E" w14:textId="77777777" w:rsidR="003B4918" w:rsidRDefault="003B4918" w:rsidP="003B4918"/>
    <w:p w14:paraId="739BFC01" w14:textId="77777777" w:rsidR="003B4918" w:rsidRDefault="003B4918" w:rsidP="003B4918"/>
    <w:p w14:paraId="421FAC46" w14:textId="77777777" w:rsidR="003B4918" w:rsidRDefault="003B4918" w:rsidP="003B4918">
      <w:pPr>
        <w:pStyle w:val="Titre2"/>
      </w:pPr>
      <w:r>
        <w:t>#3 — Interaction avec le graphique</w:t>
      </w:r>
    </w:p>
    <w:p w14:paraId="5420C149" w14:textId="77777777" w:rsidR="003B4918" w:rsidRDefault="003B4918" w:rsidP="003B4918">
      <w:r>
        <w:t>En tant qu'utilisateur,</w:t>
      </w:r>
    </w:p>
    <w:p w14:paraId="07A3EEC8" w14:textId="77777777" w:rsidR="003B4918" w:rsidRDefault="003B4918" w:rsidP="003B4918">
      <w:r>
        <w:t>Je veux pouvoir interagir avec le graphique, en zoomant et en le déplaçant dans tous les sens.</w:t>
      </w:r>
    </w:p>
    <w:p w14:paraId="370C194B" w14:textId="77777777" w:rsidR="003B4918" w:rsidRDefault="003B4918" w:rsidP="003B4918">
      <w:r>
        <w:lastRenderedPageBreak/>
        <w:t>Afin de pouvoir mieux analyser les données</w:t>
      </w:r>
    </w:p>
    <w:p w14:paraId="66331348" w14:textId="77777777" w:rsidR="003B4918" w:rsidRDefault="003B4918" w:rsidP="003B4918"/>
    <w:p w14:paraId="5077A478" w14:textId="77777777" w:rsidR="003B4918" w:rsidRDefault="003B4918" w:rsidP="003B4918">
      <w:r>
        <w:t>•   Actionner la molette de la souris sur le graphique -&gt; L'échelle temporelle s'ajuste fluidement (zoom avant/arrière) autour du curseur.</w:t>
      </w:r>
    </w:p>
    <w:p w14:paraId="18ED7E57" w14:textId="77777777" w:rsidR="003B4918" w:rsidRDefault="003B4918" w:rsidP="003B4918">
      <w:r>
        <w:t>•   Un clique-glisser défile le long des axes</w:t>
      </w:r>
    </w:p>
    <w:p w14:paraId="6A1494E9" w14:textId="77777777" w:rsidR="003B4918" w:rsidRDefault="003B4918" w:rsidP="003B4918">
      <w:r>
        <w:t>•   Un bouton qui permet de réinitialiser le zoom est présent et fonctionnel</w:t>
      </w:r>
    </w:p>
    <w:p w14:paraId="32A1AF86" w14:textId="77777777" w:rsidR="003B4918" w:rsidRDefault="003B4918" w:rsidP="003B4918"/>
    <w:p w14:paraId="7FD76B56" w14:textId="77777777" w:rsidR="003B4918" w:rsidRDefault="003B4918" w:rsidP="003B4918"/>
    <w:p w14:paraId="063DC346" w14:textId="77777777" w:rsidR="003B4918" w:rsidRDefault="003B4918" w:rsidP="003B4918">
      <w:r>
        <w:rPr>
          <w:noProof/>
        </w:rPr>
        <w:drawing>
          <wp:inline distT="0" distB="0" distL="0" distR="0" wp14:anchorId="10DC08F6" wp14:editId="64508295">
            <wp:extent cx="4762500" cy="1895475"/>
            <wp:effectExtent l="0" t="0" r="0" b="0"/>
            <wp:docPr id="2080967850" name="Image 2080967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8FFD1" w14:textId="77777777" w:rsidR="003B4918" w:rsidRDefault="003B4918" w:rsidP="003B4918"/>
    <w:p w14:paraId="5EFAAEEB" w14:textId="77777777" w:rsidR="003B4918" w:rsidRDefault="003B4918" w:rsidP="003B4918"/>
    <w:p w14:paraId="52155DD6" w14:textId="77777777" w:rsidR="003B4918" w:rsidRDefault="003B4918" w:rsidP="003B4918">
      <w:pPr>
        <w:pStyle w:val="Titre2"/>
      </w:pPr>
      <w:r>
        <w:t xml:space="preserve">#4 — Labels </w:t>
      </w:r>
      <w:proofErr w:type="gramStart"/>
      <w:r>
        <w:t>des graphique</w:t>
      </w:r>
      <w:proofErr w:type="gramEnd"/>
    </w:p>
    <w:p w14:paraId="18BDCD3C" w14:textId="77777777" w:rsidR="003B4918" w:rsidRDefault="003B4918" w:rsidP="003B4918">
      <w:r>
        <w:t>En tant qu'utilisateur,</w:t>
      </w:r>
    </w:p>
    <w:p w14:paraId="44773F41" w14:textId="77777777" w:rsidR="003B4918" w:rsidRDefault="003B4918" w:rsidP="003B4918">
      <w:r>
        <w:t>Je veux pouvoir identifier chaque graphique à l'aide de sa couleur et de la légende dans un coin de la fenêtre,</w:t>
      </w:r>
    </w:p>
    <w:p w14:paraId="2DC26CE4" w14:textId="77777777" w:rsidR="003B4918" w:rsidRDefault="003B4918" w:rsidP="003B4918">
      <w:r>
        <w:t>Afin de ne pas confondre plusieurs graphiques</w:t>
      </w:r>
    </w:p>
    <w:p w14:paraId="16D83D39" w14:textId="77777777" w:rsidR="003B4918" w:rsidRDefault="003B4918" w:rsidP="003B4918"/>
    <w:p w14:paraId="00B177BF" w14:textId="77777777" w:rsidR="003B4918" w:rsidRDefault="003B4918" w:rsidP="003B4918">
      <w:r>
        <w:t>•   Si plusieurs séries sont affichées en même temps, chaque courbe est tracée avec une couleur propre et contrastée</w:t>
      </w:r>
    </w:p>
    <w:p w14:paraId="334B8B2B" w14:textId="77777777" w:rsidR="003B4918" w:rsidRDefault="003B4918" w:rsidP="003B4918">
      <w:r>
        <w:t>•   Afficher ou masquer une série -</w:t>
      </w:r>
      <w:proofErr w:type="gramStart"/>
      <w:r>
        <w:t>&gt;  La</w:t>
      </w:r>
      <w:proofErr w:type="gramEnd"/>
      <w:r>
        <w:t xml:space="preserve"> légende actualise instantanément le nom et la pastille de couleur correspondante.</w:t>
      </w:r>
    </w:p>
    <w:p w14:paraId="7426AD9C" w14:textId="77777777" w:rsidR="003B4918" w:rsidRDefault="003B4918" w:rsidP="003B4918"/>
    <w:p w14:paraId="0ADF3FD6" w14:textId="77777777" w:rsidR="003B4918" w:rsidRDefault="003B4918" w:rsidP="003B4918"/>
    <w:p w14:paraId="31A09DE1" w14:textId="77777777" w:rsidR="003B4918" w:rsidRDefault="003B4918" w:rsidP="003B4918">
      <w:r>
        <w:rPr>
          <w:noProof/>
        </w:rPr>
        <w:drawing>
          <wp:inline distT="0" distB="0" distL="0" distR="0" wp14:anchorId="7FAE7753" wp14:editId="6324AC41">
            <wp:extent cx="4762500" cy="2400300"/>
            <wp:effectExtent l="0" t="0" r="0" b="0"/>
            <wp:docPr id="968844048" name="Image 968844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58FDC" w14:textId="77777777" w:rsidR="003B4918" w:rsidRDefault="003B4918" w:rsidP="003B4918"/>
    <w:p w14:paraId="10FCE3EF" w14:textId="77777777" w:rsidR="003B4918" w:rsidRDefault="003B4918" w:rsidP="003B4918"/>
    <w:p w14:paraId="50C108C9" w14:textId="77777777" w:rsidR="003B4918" w:rsidRDefault="003B4918" w:rsidP="003B4918">
      <w:pPr>
        <w:pStyle w:val="Titre2"/>
      </w:pPr>
      <w:r>
        <w:t>#5 — Ajout de jeu de données depuis une API</w:t>
      </w:r>
    </w:p>
    <w:p w14:paraId="187AF35E" w14:textId="77777777" w:rsidR="003B4918" w:rsidRDefault="003B4918" w:rsidP="003B4918">
      <w:r>
        <w:t>En tant qu'utilisateur,</w:t>
      </w:r>
    </w:p>
    <w:p w14:paraId="3FD729A7" w14:textId="77777777" w:rsidR="003B4918" w:rsidRDefault="003B4918" w:rsidP="003B4918">
      <w:r>
        <w:lastRenderedPageBreak/>
        <w:t>Je veux pouvoir récupérer et intégrer un jeu de données directement depuis une API externe.</w:t>
      </w:r>
    </w:p>
    <w:p w14:paraId="3C65B09A" w14:textId="77777777" w:rsidR="003B4918" w:rsidRDefault="003B4918" w:rsidP="003B4918">
      <w:r>
        <w:t>Afin de charger des données distantes à jour et les stocker localement pour une utilisation hors ligne.</w:t>
      </w:r>
    </w:p>
    <w:p w14:paraId="2434E1FB" w14:textId="77777777" w:rsidR="003B4918" w:rsidRDefault="003B4918" w:rsidP="003B4918"/>
    <w:p w14:paraId="1BCE3274" w14:textId="77777777" w:rsidR="003B4918" w:rsidRDefault="003B4918" w:rsidP="003B4918">
      <w:r>
        <w:t>•   Sur la page principale, dans le menu « Fichier », je vois l'option appelée « Importer depuis une API ».</w:t>
      </w:r>
    </w:p>
    <w:p w14:paraId="50723E91" w14:textId="77777777" w:rsidR="003B4918" w:rsidRDefault="003B4918" w:rsidP="003B4918">
      <w:r>
        <w:t>•   En cliquant sur cette option, une fenêtre s'affiche pour saisir l'URL de l'API (point de terminaison) et les paramètres de requête éventuels (ex. clé d'API, dates).</w:t>
      </w:r>
    </w:p>
    <w:p w14:paraId="49D723E1" w14:textId="77777777" w:rsidR="003B4918" w:rsidRDefault="003B4918" w:rsidP="003B4918">
      <w:r>
        <w:t xml:space="preserve">  -   Après validation et récupération des données, la (les) série(s) est enregistrée dans le stockage local et devient disponible dans la liste des graphiques.</w:t>
      </w:r>
    </w:p>
    <w:p w14:paraId="5D885B75" w14:textId="77777777" w:rsidR="003B4918" w:rsidRDefault="003B4918" w:rsidP="003B4918">
      <w:r>
        <w:t xml:space="preserve">  -   Si l'URL est invalide, la connexion réseau échoue ou le format des données reçues est corrompu/incompatible, une fenêtre avec un message d'erreur explicite s'affiche au centre.</w:t>
      </w:r>
    </w:p>
    <w:p w14:paraId="532986D9" w14:textId="77777777" w:rsidR="003B4918" w:rsidRDefault="003B4918" w:rsidP="003B4918"/>
    <w:p w14:paraId="7B270985" w14:textId="77777777" w:rsidR="003B4918" w:rsidRDefault="003B4918" w:rsidP="003B4918"/>
    <w:p w14:paraId="23A53997" w14:textId="77777777" w:rsidR="003B4918" w:rsidRDefault="003B4918" w:rsidP="003B4918">
      <w:r>
        <w:rPr>
          <w:noProof/>
        </w:rPr>
        <w:drawing>
          <wp:inline distT="0" distB="0" distL="0" distR="0" wp14:anchorId="10F11242" wp14:editId="0B561CE3">
            <wp:extent cx="4762500" cy="2905125"/>
            <wp:effectExtent l="0" t="0" r="0" b="0"/>
            <wp:docPr id="1338732340" name="Image 1338732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1C84" w14:textId="77777777" w:rsidR="003B4918" w:rsidRDefault="003B4918" w:rsidP="003B4918"/>
    <w:p w14:paraId="3715B272" w14:textId="77777777" w:rsidR="003B4918" w:rsidRDefault="003B4918" w:rsidP="003B4918"/>
    <w:p w14:paraId="210001B9" w14:textId="77777777" w:rsidR="003B4918" w:rsidRPr="003B4918" w:rsidRDefault="003B4918" w:rsidP="003B4918">
      <w:pPr>
        <w:pStyle w:val="Corpsdetexte"/>
      </w:pPr>
    </w:p>
    <w:p w14:paraId="2C432660" w14:textId="2C4224E5" w:rsidR="007F30AE" w:rsidRPr="007F30AE" w:rsidRDefault="00F03CB2" w:rsidP="008E53F9">
      <w:pPr>
        <w:pStyle w:val="Titre1"/>
      </w:pPr>
      <w:r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 xml:space="preserve">Points techniques évalués du </w:t>
      </w:r>
      <w:proofErr w:type="spellStart"/>
      <w:r>
        <w:t>CdC</w:t>
      </w:r>
      <w:bookmarkEnd w:id="14"/>
      <w:proofErr w:type="spellEnd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 xml:space="preserve">Copier du </w:t>
      </w:r>
      <w:proofErr w:type="spellStart"/>
      <w:r>
        <w:t>CdC</w:t>
      </w:r>
      <w:proofErr w:type="spellEnd"/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lastRenderedPageBreak/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P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 xml:space="preserve">Capture de la </w:t>
      </w:r>
      <w:proofErr w:type="spellStart"/>
      <w:r>
        <w:t>planif</w:t>
      </w:r>
      <w:proofErr w:type="spellEnd"/>
      <w:r>
        <w:t xml:space="preserve">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17"/>
      <w:footerReference w:type="default" r:id="rId18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32F63" w14:textId="77777777" w:rsidR="00941691" w:rsidRDefault="00941691">
      <w:r>
        <w:separator/>
      </w:r>
    </w:p>
  </w:endnote>
  <w:endnote w:type="continuationSeparator" w:id="0">
    <w:p w14:paraId="11FB390D" w14:textId="77777777" w:rsidR="00941691" w:rsidRDefault="00941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BCDF16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73F07">
            <w:rPr>
              <w:rFonts w:cs="Arial"/>
              <w:noProof/>
              <w:szCs w:val="16"/>
            </w:rPr>
            <w:t>24.08.2026 11:19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38B" w14:textId="77777777" w:rsidR="00941691" w:rsidRDefault="00941691">
      <w:r>
        <w:separator/>
      </w:r>
    </w:p>
  </w:footnote>
  <w:footnote w:type="continuationSeparator" w:id="0">
    <w:p w14:paraId="77D5E2EC" w14:textId="77777777" w:rsidR="00941691" w:rsidRDefault="009416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1"/>
  </w:num>
  <w:num w:numId="2" w16cid:durableId="655842801">
    <w:abstractNumId w:val="18"/>
  </w:num>
  <w:num w:numId="3" w16cid:durableId="1824809662">
    <w:abstractNumId w:val="15"/>
  </w:num>
  <w:num w:numId="4" w16cid:durableId="2071223764">
    <w:abstractNumId w:val="34"/>
  </w:num>
  <w:num w:numId="5" w16cid:durableId="21563355">
    <w:abstractNumId w:val="34"/>
  </w:num>
  <w:num w:numId="6" w16cid:durableId="289871386">
    <w:abstractNumId w:val="15"/>
  </w:num>
  <w:num w:numId="7" w16cid:durableId="2040427827">
    <w:abstractNumId w:val="15"/>
  </w:num>
  <w:num w:numId="8" w16cid:durableId="600920665">
    <w:abstractNumId w:val="15"/>
  </w:num>
  <w:num w:numId="9" w16cid:durableId="1339501055">
    <w:abstractNumId w:val="15"/>
  </w:num>
  <w:num w:numId="10" w16cid:durableId="2038849588">
    <w:abstractNumId w:val="34"/>
  </w:num>
  <w:num w:numId="11" w16cid:durableId="674114578">
    <w:abstractNumId w:val="15"/>
  </w:num>
  <w:num w:numId="12" w16cid:durableId="1349261024">
    <w:abstractNumId w:val="21"/>
  </w:num>
  <w:num w:numId="13" w16cid:durableId="1200237235">
    <w:abstractNumId w:val="20"/>
  </w:num>
  <w:num w:numId="14" w16cid:durableId="573200217">
    <w:abstractNumId w:val="19"/>
  </w:num>
  <w:num w:numId="15" w16cid:durableId="798648019">
    <w:abstractNumId w:val="16"/>
  </w:num>
  <w:num w:numId="16" w16cid:durableId="2082632251">
    <w:abstractNumId w:val="31"/>
  </w:num>
  <w:num w:numId="17" w16cid:durableId="2146894176">
    <w:abstractNumId w:val="26"/>
  </w:num>
  <w:num w:numId="18" w16cid:durableId="1670476422">
    <w:abstractNumId w:val="39"/>
  </w:num>
  <w:num w:numId="19" w16cid:durableId="1774085574">
    <w:abstractNumId w:val="37"/>
  </w:num>
  <w:num w:numId="20" w16cid:durableId="1132482527">
    <w:abstractNumId w:val="10"/>
  </w:num>
  <w:num w:numId="21" w16cid:durableId="1928541929">
    <w:abstractNumId w:val="35"/>
  </w:num>
  <w:num w:numId="22" w16cid:durableId="2057583399">
    <w:abstractNumId w:val="25"/>
  </w:num>
  <w:num w:numId="23" w16cid:durableId="1955090194">
    <w:abstractNumId w:val="23"/>
  </w:num>
  <w:num w:numId="24" w16cid:durableId="1708094444">
    <w:abstractNumId w:val="13"/>
  </w:num>
  <w:num w:numId="25" w16cid:durableId="802383293">
    <w:abstractNumId w:val="17"/>
  </w:num>
  <w:num w:numId="26" w16cid:durableId="1775200987">
    <w:abstractNumId w:val="12"/>
  </w:num>
  <w:num w:numId="27" w16cid:durableId="1419405076">
    <w:abstractNumId w:val="30"/>
  </w:num>
  <w:num w:numId="28" w16cid:durableId="1834293107">
    <w:abstractNumId w:val="33"/>
  </w:num>
  <w:num w:numId="29" w16cid:durableId="1106658217">
    <w:abstractNumId w:val="28"/>
  </w:num>
  <w:num w:numId="30" w16cid:durableId="1913733430">
    <w:abstractNumId w:val="29"/>
  </w:num>
  <w:num w:numId="31" w16cid:durableId="683167554">
    <w:abstractNumId w:val="36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7"/>
  </w:num>
  <w:num w:numId="43" w16cid:durableId="1242325609">
    <w:abstractNumId w:val="24"/>
  </w:num>
  <w:num w:numId="44" w16cid:durableId="376517696">
    <w:abstractNumId w:val="38"/>
  </w:num>
  <w:num w:numId="45" w16cid:durableId="534393247">
    <w:abstractNumId w:val="14"/>
  </w:num>
  <w:num w:numId="46" w16cid:durableId="1253321437">
    <w:abstractNumId w:val="22"/>
  </w:num>
  <w:num w:numId="47" w16cid:durableId="1578444669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53E35"/>
    <w:rsid w:val="0037071E"/>
    <w:rsid w:val="003A2D40"/>
    <w:rsid w:val="003B491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77175"/>
    <w:rsid w:val="004C6BBA"/>
    <w:rsid w:val="004D08EE"/>
    <w:rsid w:val="004D5266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04548"/>
    <w:rsid w:val="00615583"/>
    <w:rsid w:val="00642136"/>
    <w:rsid w:val="00645760"/>
    <w:rsid w:val="00656974"/>
    <w:rsid w:val="006902A9"/>
    <w:rsid w:val="006966D0"/>
    <w:rsid w:val="006E132F"/>
    <w:rsid w:val="006E2CE8"/>
    <w:rsid w:val="006E4DA8"/>
    <w:rsid w:val="007010E6"/>
    <w:rsid w:val="00711409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188D"/>
    <w:rsid w:val="007F30AE"/>
    <w:rsid w:val="00807F84"/>
    <w:rsid w:val="0081740D"/>
    <w:rsid w:val="00836848"/>
    <w:rsid w:val="00845304"/>
    <w:rsid w:val="008468C8"/>
    <w:rsid w:val="00851A5E"/>
    <w:rsid w:val="00853E81"/>
    <w:rsid w:val="00854855"/>
    <w:rsid w:val="00882DBD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1691"/>
    <w:rsid w:val="009440AB"/>
    <w:rsid w:val="00955930"/>
    <w:rsid w:val="00961794"/>
    <w:rsid w:val="0096330F"/>
    <w:rsid w:val="00965420"/>
    <w:rsid w:val="0099022A"/>
    <w:rsid w:val="009B009E"/>
    <w:rsid w:val="009B190E"/>
    <w:rsid w:val="009B6FDC"/>
    <w:rsid w:val="009D1A69"/>
    <w:rsid w:val="009D480B"/>
    <w:rsid w:val="009F1939"/>
    <w:rsid w:val="009F75DD"/>
    <w:rsid w:val="00A3107E"/>
    <w:rsid w:val="00A56B16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4B27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EB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903CB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512A6"/>
    <w:rsid w:val="00F664DF"/>
    <w:rsid w:val="00F93513"/>
    <w:rsid w:val="00FA4C9C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1164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7551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26</cp:revision>
  <cp:lastPrinted>2009-09-04T13:21:00Z</cp:lastPrinted>
  <dcterms:created xsi:type="dcterms:W3CDTF">2025-09-27T16:30:00Z</dcterms:created>
  <dcterms:modified xsi:type="dcterms:W3CDTF">2026-08-31T08:27:00Z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