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2f5496"/>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f5496"/>
          <w:sz w:val="36"/>
          <w:szCs w:val="36"/>
          <w:u w:val="none"/>
          <w:shd w:fill="auto" w:val="clear"/>
          <w:vertAlign w:val="baseline"/>
          <w:rtl w:val="0"/>
        </w:rPr>
        <w:t xml:space="preserve">ОПЕРАЦИОННИ СИСТЕМИ v.1/2022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7978515625" w:line="240" w:lineRule="auto"/>
        <w:ind w:left="0" w:right="0" w:firstLine="0"/>
        <w:jc w:val="center"/>
        <w:rPr>
          <w:rFonts w:ascii="Times New Roman" w:cs="Times New Roman" w:eastAsia="Times New Roman" w:hAnsi="Times New Roman"/>
          <w:b w:val="1"/>
          <w:i w:val="0"/>
          <w:smallCaps w:val="0"/>
          <w:strike w:val="0"/>
          <w:color w:val="2f5496"/>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f5496"/>
          <w:sz w:val="36"/>
          <w:szCs w:val="36"/>
          <w:u w:val="none"/>
          <w:shd w:fill="auto" w:val="clear"/>
          <w:vertAlign w:val="baseline"/>
          <w:rtl w:val="0"/>
        </w:rPr>
        <w:t xml:space="preserve">УПРАЖНЕНИЕ №3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881103515625" w:line="265.2272701263428" w:lineRule="auto"/>
        <w:ind w:left="1335.2398681640625" w:right="1225" w:firstLine="0"/>
        <w:jc w:val="center"/>
        <w:rPr>
          <w:rFonts w:ascii="Times New Roman" w:cs="Times New Roman" w:eastAsia="Times New Roman" w:hAnsi="Times New Roman"/>
          <w:b w:val="1"/>
          <w:i w:val="0"/>
          <w:smallCaps w:val="0"/>
          <w:strike w:val="0"/>
          <w:color w:val="2f5496"/>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f5496"/>
          <w:sz w:val="36"/>
          <w:szCs w:val="36"/>
          <w:u w:val="none"/>
          <w:shd w:fill="auto" w:val="clear"/>
          <w:vertAlign w:val="baseline"/>
          <w:rtl w:val="0"/>
        </w:rPr>
        <w:t xml:space="preserve">КОНФИГУРИРАНЕ НА ОТДАЛЕЧЕН ДОСТЪП  И СИСТЕМИ ЗА ЗАЩИТА НА GNU/LINUX,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876953125" w:line="240" w:lineRule="auto"/>
        <w:ind w:left="0" w:right="0" w:firstLine="0"/>
        <w:jc w:val="center"/>
        <w:rPr>
          <w:rFonts w:ascii="Times New Roman" w:cs="Times New Roman" w:eastAsia="Times New Roman" w:hAnsi="Times New Roman"/>
          <w:b w:val="1"/>
          <w:i w:val="0"/>
          <w:smallCaps w:val="0"/>
          <w:strike w:val="0"/>
          <w:color w:val="2f5496"/>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f5496"/>
          <w:sz w:val="36"/>
          <w:szCs w:val="36"/>
          <w:u w:val="none"/>
          <w:shd w:fill="auto" w:val="clear"/>
          <w:vertAlign w:val="baseline"/>
          <w:rtl w:val="0"/>
        </w:rPr>
        <w:t xml:space="preserve">СИНХРОНИЗАЦИЯ НА ВРЕМЕТО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88037109375" w:line="240" w:lineRule="auto"/>
        <w:ind w:left="126.9599533081054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Отдалечен достъп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918212890625" w:line="240" w:lineRule="auto"/>
        <w:ind w:left="122.6399612426757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Конфигурация на OpenSSH сървър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205078125" w:line="264.5607089996338" w:lineRule="auto"/>
        <w:ind w:left="122.8799819946289" w:right="43.87939453125" w:firstLine="709.919891357421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Ще бъде разгледана конфигурация на OpenSSH сървър, както и усилване на конфигурацията по  подразбиране, която се инсталира със стандартната инсталация. Последното се прави с цел да се  елиминира възможността, някой да получи чувствителни данни или неоторизиран достъп,  използвайки различни мрежови атаки.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593505859375" w:line="264.56088066101074" w:lineRule="auto"/>
        <w:ind w:left="117.84000396728516" w:right="42.080078125" w:firstLine="712.559967041015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стартиране OpenSSH сървърът прочита конфигурационен файл, който обикновено е  /etc/ssh/sshd_config, но неговата локация може да бъде сменена и да бъде посочен и прочетен с опция  “-f” при стартиране. В настоящата конфигурация ще се използва стандартната локация на  конфигурационният файл, върху който ще се извършат следните промени: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589599609375" w:line="240" w:lineRule="auto"/>
        <w:ind w:left="490.079994201660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Деактивиране на SSH протокол версия 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490.079994201660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Промяна на стандартният порт за комуникация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490.079994201660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Деактивиране на влизането на root потребител посредством SSH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490.079994201660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Създаване и управление на ключове за влизане без парола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490.079994201660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Деактивиране на влизането посредством потребителско име и парола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490.079994201660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Конфигуриране на Secure Shell със силни алгоритми за криптиране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490.079994201660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Конфигуриране на автоматично излизане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490.079994201660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Създаване на pre-login банери за сигурност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490.079994201660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Конфигуриране на директиви за контрол на достъпа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20263671875" w:line="240" w:lineRule="auto"/>
        <w:ind w:left="490.079994201660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Деактивиране на X11 Forwarding и SSH Tunneling (SSH Port Forwarding)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9873046875" w:line="240" w:lineRule="auto"/>
        <w:ind w:left="121.67995452880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Реализация на допълнителни методи за защита на SSH: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2012939453125" w:line="240" w:lineRule="auto"/>
        <w:ind w:left="490.079994201660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Списък за контрол на достъпа (TCP wrappers)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490.079994201660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Fail2ban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12000274658203"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Деактивиране на SSH протокол версия 1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19677734375" w:line="264.56088066101074" w:lineRule="auto"/>
        <w:ind w:left="122.8799819946289" w:right="42.078857421875" w:firstLine="711.839904785156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Стандартният SSH протокол версия 1 има сериозни пропуски в сигурността и не следва да бъде  използван. За щастие, в почти всички съвременни Linux дистрибуции той е забранен по подразбиране,  но все още се поддържа заради някои стари устройства. Конфигурационният файл се проверява дали  изрично не е указано да се ползва Protocol 1, и ако присъства в конфигурацията - се премахва.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75830078125" w:line="240" w:lineRule="auto"/>
        <w:ind w:left="110.88001251220703"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Промяна на стандартният порт за комуникация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2041015625" w:line="264.5189380645752" w:lineRule="auto"/>
        <w:ind w:left="117.84000396728516" w:right="41.839599609375" w:firstLine="712.559967041015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Повечето автоматизирани атаки (bruteforce, dictionary) се осъществяват върху стандартният  порт 22, на който работи SSH услугата. Те се базират на слаби пароли и често срещани потребителски  имена. Този тип автоматизирани атаки може да бъде избегнат, като бъде сменен стандартният порт с  някой свободен и неизползван от друга услуга по подразбиране. Желаният порт се записва в  /etc/ssh/sshd_config : </w:t>
      </w:r>
    </w:p>
    <w:tbl>
      <w:tblPr>
        <w:tblStyle w:val="Table1"/>
        <w:tblW w:w="10694.000129699707"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4.000129699707"/>
        <w:tblGridChange w:id="0">
          <w:tblGrid>
            <w:gridCol w:w="10694.000129699707"/>
          </w:tblGrid>
        </w:tblGridChange>
      </w:tblGrid>
      <w:tr>
        <w:trPr>
          <w:cantSplit w:val="0"/>
          <w:trHeight w:val="65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0157928466797" w:right="0" w:firstLine="0"/>
              <w:jc w:val="left"/>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Protocol 22223</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61242675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 да влязат в сила промените е необходимо рестартиране на SSH демона: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9462890625" w:line="240" w:lineRule="auto"/>
        <w:ind w:left="555.5472183227539" w:right="0" w:firstLine="0"/>
        <w:jc w:val="left"/>
        <w:rPr>
          <w:rFonts w:ascii="Ubuntu Mono" w:cs="Ubuntu Mono" w:eastAsia="Ubuntu Mono" w:hAnsi="Ubuntu Mono"/>
          <w:b w:val="0"/>
          <w:i w:val="0"/>
          <w:smallCaps w:val="0"/>
          <w:strike w:val="0"/>
          <w:color w:val="000000"/>
          <w:sz w:val="19.920000076293945"/>
          <w:szCs w:val="19.920000076293945"/>
          <w:u w:val="none"/>
          <w:shd w:fill="auto" w:val="clear"/>
          <w:vertAlign w:val="baseline"/>
        </w:rPr>
      </w:pPr>
      <w:r w:rsidDel="00000000" w:rsidR="00000000" w:rsidRPr="00000000">
        <w:rPr>
          <w:rFonts w:ascii="Ubuntu Mono" w:cs="Ubuntu Mono" w:eastAsia="Ubuntu Mono" w:hAnsi="Ubuntu Mono"/>
          <w:b w:val="0"/>
          <w:i w:val="0"/>
          <w:smallCaps w:val="0"/>
          <w:strike w:val="0"/>
          <w:color w:val="000000"/>
          <w:sz w:val="19.920000076293945"/>
          <w:szCs w:val="19.920000076293945"/>
          <w:u w:val="none"/>
          <w:shd w:fill="auto" w:val="clear"/>
          <w:vertAlign w:val="baseline"/>
          <w:rtl w:val="0"/>
        </w:rPr>
        <w:t xml:space="preserve">simone1@server:~$ sudo systemctl restart sshd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33349609375" w:line="264.0055274963379" w:lineRule="auto"/>
        <w:ind w:left="122.63996124267578" w:right="41.59912109375" w:firstLine="706.55990600585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Друг вариант е, да се отвори специален порт на защитната стена, който да бъде пренасочен към  22 порт на сървъра, който се намира във вътрешната мрежа. Ако се използва рутер MikroTik, за да се пренасочи трафика от порт 22223 на защитната стена към 22 на сървъра е необходимо да се въведе  следната команда: </w:t>
      </w:r>
    </w:p>
    <w:tbl>
      <w:tblPr>
        <w:tblStyle w:val="Table2"/>
        <w:tblW w:w="10694.000129699707"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4.000129699707"/>
        <w:tblGridChange w:id="0">
          <w:tblGrid>
            <w:gridCol w:w="10694.000129699707"/>
          </w:tblGrid>
        </w:tblGridChange>
      </w:tblGrid>
      <w:tr>
        <w:trPr>
          <w:cantSplit w:val="0"/>
          <w:trHeight w:val="8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6453800201416" w:lineRule="auto"/>
              <w:ind w:left="130.62480926513672" w:right="11.842041015625" w:firstLine="19.135208129882812"/>
              <w:jc w:val="left"/>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Pr>
            </w:pPr>
            <w:r w:rsidDel="00000000" w:rsidR="00000000" w:rsidRPr="00000000">
              <w:rPr>
                <w:rFonts w:ascii="Source Code Pro" w:cs="Source Code Pro" w:eastAsia="Source Code Pro" w:hAnsi="Source Code Pro"/>
                <w:b w:val="1"/>
                <w:i w:val="0"/>
                <w:smallCaps w:val="0"/>
                <w:strike w:val="0"/>
                <w:color w:val="1f3864"/>
                <w:sz w:val="16.079999923706055"/>
                <w:szCs w:val="16.079999923706055"/>
                <w:highlight w:val="white"/>
                <w:u w:val="none"/>
                <w:vertAlign w:val="baseline"/>
                <w:rtl w:val="0"/>
              </w:rPr>
              <w:t xml:space="preserve">[admin@MikroTik]&gt; </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/ip firewall nat add chain=dstnat dst-address=193.30.231.46 protocol=tcp dst-port=22223 </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action=dst-nat to-addresses=192.168.68.44 to-ports=22</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22.8799819946289" w:right="48.23974609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където 193.30.231.46 е публичният адрес на маршрутизатора, а 192.168.68.44/24 е адресът на сървъра,  който адрес е от частното адресно пространство, намиращо се зад маршрутизатора.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562255859375" w:line="240" w:lineRule="auto"/>
        <w:ind w:left="93.12000274658203"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Деактивиране на влизането на root потребител посредством SSH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2020263671875" w:line="264.3941402435303" w:lineRule="auto"/>
        <w:ind w:left="119.03995513916016" w:right="50.3173828125" w:firstLine="2.63999938964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Различните дистрибуции имат различни политики по подразбиране за логването на свръхпотребителят  root посредством SSH.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1259765625" w:line="240" w:lineRule="auto"/>
        <w:ind w:left="121.67995452880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Настройките по подразбиране при Ubuntu server изглеждат така:</w:t>
      </w:r>
    </w:p>
    <w:tbl>
      <w:tblPr>
        <w:tblStyle w:val="Table3"/>
        <w:tblW w:w="10694.000129699707"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4.000129699707"/>
        <w:tblGridChange w:id="0">
          <w:tblGrid>
            <w:gridCol w:w="10694.000129699707"/>
          </w:tblGrid>
        </w:tblGridChange>
      </w:tblGrid>
      <w:tr>
        <w:trPr>
          <w:cantSplit w:val="0"/>
          <w:trHeight w:val="652.721405029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0157928466797" w:right="0" w:firstLine="0"/>
              <w:jc w:val="left"/>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PermitRootLogin prohibit-password</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22.8799819946289" w:right="41.59912109375" w:hanging="0.960006713867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Което означава, че root е допуснат за логване посредством SSH, но само чрез механизъм използващ  публична автентикация с ключове (public key exchange). При други дистрибуции (напр. CentOS) обаче  може да се срещне: </w:t>
      </w:r>
    </w:p>
    <w:tbl>
      <w:tblPr>
        <w:tblStyle w:val="Table4"/>
        <w:tblW w:w="10694.000129699707"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4.000129699707"/>
        <w:tblGridChange w:id="0">
          <w:tblGrid>
            <w:gridCol w:w="10694.000129699707"/>
          </w:tblGrid>
        </w:tblGridChange>
      </w:tblGrid>
      <w:tr>
        <w:trPr>
          <w:cantSplit w:val="0"/>
          <w:trHeight w:val="652.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8954620361328" w:right="0" w:firstLine="0"/>
              <w:jc w:val="left"/>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#PermintRootLogin yes</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053733825684" w:lineRule="auto"/>
        <w:ind w:left="119.03995513916016" w:right="42.559814453125" w:firstLine="2.63999938964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Макар и коментирана тази опция, то това е и стойността и по подразбиране. Тъй като съществува риск  от това някой да успее да bruterorce-не слаба парола и да получи администраторски достъп, най сигурният начин е да се промени конфигурационният файл, забранявайки логването на root. Заменяме  yes и prohibit-password с “no” </w:t>
      </w:r>
    </w:p>
    <w:tbl>
      <w:tblPr>
        <w:tblStyle w:val="Table5"/>
        <w:tblW w:w="10694.000129699707"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4.000129699707"/>
        <w:tblGridChange w:id="0">
          <w:tblGrid>
            <w:gridCol w:w="10694.000129699707"/>
          </w:tblGrid>
        </w:tblGridChange>
      </w:tblGrid>
      <w:tr>
        <w:trPr>
          <w:cantSplit w:val="0"/>
          <w:trHeight w:val="65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0157928466797" w:right="0" w:firstLine="0"/>
              <w:jc w:val="left"/>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PermintRootLogin no</w:t>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612426757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 да влезнат в сила промените, се рестартира SSH демона.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8212890625" w:line="240" w:lineRule="auto"/>
        <w:ind w:left="555.5472183227539" w:right="0" w:firstLine="0"/>
        <w:jc w:val="left"/>
        <w:rPr>
          <w:rFonts w:ascii="Ubuntu Mono" w:cs="Ubuntu Mono" w:eastAsia="Ubuntu Mono" w:hAnsi="Ubuntu Mono"/>
          <w:b w:val="0"/>
          <w:i w:val="0"/>
          <w:smallCaps w:val="0"/>
          <w:strike w:val="0"/>
          <w:color w:val="000000"/>
          <w:sz w:val="19.920000076293945"/>
          <w:szCs w:val="19.920000076293945"/>
          <w:u w:val="none"/>
          <w:shd w:fill="auto" w:val="clear"/>
          <w:vertAlign w:val="baseline"/>
        </w:rPr>
      </w:pPr>
      <w:r w:rsidDel="00000000" w:rsidR="00000000" w:rsidRPr="00000000">
        <w:rPr>
          <w:rFonts w:ascii="Ubuntu Mono" w:cs="Ubuntu Mono" w:eastAsia="Ubuntu Mono" w:hAnsi="Ubuntu Mono"/>
          <w:b w:val="0"/>
          <w:i w:val="0"/>
          <w:smallCaps w:val="0"/>
          <w:strike w:val="0"/>
          <w:color w:val="000000"/>
          <w:sz w:val="19.920000076293945"/>
          <w:szCs w:val="19.920000076293945"/>
          <w:u w:val="none"/>
          <w:shd w:fill="auto" w:val="clear"/>
          <w:vertAlign w:val="baseline"/>
          <w:rtl w:val="0"/>
        </w:rPr>
        <w:t xml:space="preserve">simone1@server:~$ sudo systemctl restart sshd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34033203125" w:line="240" w:lineRule="auto"/>
        <w:ind w:left="111.11995697021484"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Конфигурация на автоматично излизане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4.8939037322998" w:lineRule="auto"/>
        <w:ind w:left="122.8799819946289" w:right="41.839599609375" w:firstLine="765.119934082031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Автоматичното излизане на неактивни потребители, които са логнати независимо на локалната  конзола или отдалечено посредством SSH, се конфигурира като в /etc/profile.d се създава autologout.sh  скрипт със следното съдържание: </w:t>
      </w:r>
    </w:p>
    <w:tbl>
      <w:tblPr>
        <w:tblStyle w:val="Table6"/>
        <w:tblW w:w="10694.000129699707"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4.000129699707"/>
        <w:tblGridChange w:id="0">
          <w:tblGrid>
            <w:gridCol w:w="10694.000129699707"/>
          </w:tblGrid>
        </w:tblGridChange>
      </w:tblGrid>
      <w:tr>
        <w:trPr>
          <w:cantSplit w:val="0"/>
          <w:trHeight w:val="10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5359954833984"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TMOUT=100</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6533203125" w:line="240" w:lineRule="auto"/>
              <w:ind w:left="133.6800003051757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Readonly TMOUT</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63134765625" w:line="240" w:lineRule="auto"/>
              <w:ind w:left="135.93120574951172" w:right="0" w:firstLine="0"/>
              <w:jc w:val="left"/>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Export TMOUT </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95984649658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 да се изпълни скрипта се задава execute флаг: </w:t>
      </w:r>
    </w:p>
    <w:tbl>
      <w:tblPr>
        <w:tblStyle w:val="Table7"/>
        <w:tblW w:w="10694.000129699707"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4.000129699707"/>
        <w:tblGridChange w:id="0">
          <w:tblGrid>
            <w:gridCol w:w="10694.000129699707"/>
          </w:tblGrid>
        </w:tblGridChange>
      </w:tblGrid>
      <w:tr>
        <w:trPr>
          <w:cantSplit w:val="0"/>
          <w:trHeight w:val="65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01676177978516" w:right="0" w:firstLine="0"/>
              <w:jc w:val="left"/>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simone1@server:~$ sudo chmod +x autologout.sh</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39037322998" w:lineRule="auto"/>
        <w:ind w:left="117.84000396728516" w:right="41.600341796875" w:firstLine="2.8799438476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Другият метод се отнася само за потребителите, които са логнати отдалечено посредством SSH.  Вместо създаване на autologout.sh скрипт е необходимо да се променят следните два реда в  /etc/ssh/sshd_config:</w:t>
      </w:r>
    </w:p>
    <w:tbl>
      <w:tblPr>
        <w:tblStyle w:val="Table8"/>
        <w:tblW w:w="10694.000129699707"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4.000129699707"/>
        <w:tblGridChange w:id="0">
          <w:tblGrid>
            <w:gridCol w:w="10694.000129699707"/>
          </w:tblGrid>
        </w:tblGridChange>
      </w:tblGrid>
      <w:tr>
        <w:trPr>
          <w:cantSplit w:val="0"/>
          <w:trHeight w:val="85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895462036132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#ClientAliveInterval 0</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6533203125" w:line="240" w:lineRule="auto"/>
              <w:ind w:left="131.58954620361328" w:right="0" w:firstLine="0"/>
              <w:jc w:val="left"/>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#ClientAliveCountMax 3</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9"/>
        <w:tblW w:w="10694.000129699707"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4.000129699707"/>
        <w:tblGridChange w:id="0">
          <w:tblGrid>
            <w:gridCol w:w="10694.000129699707"/>
          </w:tblGrid>
        </w:tblGridChange>
      </w:tblGrid>
      <w:tr>
        <w:trPr>
          <w:cantSplit w:val="0"/>
          <w:trHeight w:val="856.71890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519485473632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ClientAliveInterval 100</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6424560546875" w:line="240" w:lineRule="auto"/>
              <w:ind w:left="128.05194854736328" w:right="0" w:firstLine="0"/>
              <w:jc w:val="left"/>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ClientAliveCountMax 0</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26.2399673461914" w:right="42.320556640625" w:firstLine="705.119934082031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тази конфигурация при 100 секунди неактивност на потребителя сесията му ще бъде  автоматично прекратена.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275390625" w:line="240" w:lineRule="auto"/>
        <w:ind w:left="133.68000030517578"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Създаване на pre-login security banner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287109375" w:line="263.8948345184326" w:lineRule="auto"/>
        <w:ind w:left="125.76000213623047" w:right="41.839599609375" w:firstLine="704.399948120117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/etc/issue.net се добавя следното съдържание, което предупреждава потребителите, които  опитват да се удостоверят пред системата: </w:t>
      </w:r>
    </w:p>
    <w:tbl>
      <w:tblPr>
        <w:tblStyle w:val="Table10"/>
        <w:tblW w:w="10694.000129699707"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4.000129699707"/>
        <w:tblGridChange w:id="0">
          <w:tblGrid>
            <w:gridCol w:w="10694.000129699707"/>
          </w:tblGrid>
        </w:tblGridChange>
      </w:tblGrid>
      <w:tr>
        <w:trPr>
          <w:cantSplit w:val="0"/>
          <w:trHeight w:val="6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795440673828" w:right="0" w:firstLine="0"/>
              <w:jc w:val="left"/>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Warning!! Authorized users only. All connections are logged and monitored!</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599861145019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редактира се sshd_config и се добавя: </w:t>
      </w:r>
    </w:p>
    <w:tbl>
      <w:tblPr>
        <w:tblStyle w:val="Table11"/>
        <w:tblW w:w="10694.000129699707"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4.000129699707"/>
        <w:tblGridChange w:id="0">
          <w:tblGrid>
            <w:gridCol w:w="10694.000129699707"/>
          </w:tblGrid>
        </w:tblGridChange>
      </w:tblGrid>
      <w:tr>
        <w:trPr>
          <w:cantSplit w:val="0"/>
          <w:trHeight w:val="6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1917266845703" w:right="0" w:firstLine="0"/>
              <w:jc w:val="left"/>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Banner /etc/issue.net</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6734619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Съдържанието на банера се вижда при нова SSH сесия.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111.11995697021484"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Конфигурирация на директиви за контрол на достъпа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287109375" w:line="240" w:lineRule="auto"/>
        <w:ind w:left="830.399971008300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Има четири директиви за контрол на достъпа. </w:t>
      </w:r>
    </w:p>
    <w:tbl>
      <w:tblPr>
        <w:tblStyle w:val="Table12"/>
        <w:tblW w:w="10694.000129699707"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4.000129699707"/>
        <w:tblGridChange w:id="0">
          <w:tblGrid>
            <w:gridCol w:w="10694.000129699707"/>
          </w:tblGrid>
        </w:tblGridChange>
      </w:tblGrid>
      <w:tr>
        <w:trPr>
          <w:cantSplit w:val="0"/>
          <w:trHeight w:val="125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895462036132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DenyUsers</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6533203125" w:line="240" w:lineRule="auto"/>
              <w:ind w:left="122.7455520629882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AllowUsers</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0205078125" w:line="240" w:lineRule="auto"/>
              <w:ind w:left="131.5895462036132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DenyGroups</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59228515625" w:line="240" w:lineRule="auto"/>
              <w:ind w:left="122.74555206298828" w:right="0" w:firstLine="0"/>
              <w:jc w:val="left"/>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AllowGroups</w:t>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22.8799819946289" w:right="41.839599609375" w:firstLine="708.23989868164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 всяка директива, може да бъде зададено повече от едно име или група разделени с празно  пространство. За настоящият сървър ще се използва AllowGroups – списък с позволена група или групи  с по цел по лесен мениджмънт. За тази цел се създава група ssh_access, и само потребителите, които  бъдат добавени в нея ще могат да се логват посредством SSH.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4259033203125" w:line="240" w:lineRule="auto"/>
        <w:ind w:left="555.5472183227539" w:right="0" w:firstLine="0"/>
        <w:jc w:val="left"/>
        <w:rPr>
          <w:rFonts w:ascii="Ubuntu Mono" w:cs="Ubuntu Mono" w:eastAsia="Ubuntu Mono" w:hAnsi="Ubuntu Mono"/>
          <w:b w:val="0"/>
          <w:i w:val="0"/>
          <w:smallCaps w:val="0"/>
          <w:strike w:val="0"/>
          <w:color w:val="000000"/>
          <w:sz w:val="19.920000076293945"/>
          <w:szCs w:val="19.920000076293945"/>
          <w:u w:val="none"/>
          <w:shd w:fill="auto" w:val="clear"/>
          <w:vertAlign w:val="baseline"/>
        </w:rPr>
      </w:pPr>
      <w:r w:rsidDel="00000000" w:rsidR="00000000" w:rsidRPr="00000000">
        <w:rPr>
          <w:rFonts w:ascii="Ubuntu Mono" w:cs="Ubuntu Mono" w:eastAsia="Ubuntu Mono" w:hAnsi="Ubuntu Mono"/>
          <w:b w:val="0"/>
          <w:i w:val="0"/>
          <w:smallCaps w:val="0"/>
          <w:strike w:val="0"/>
          <w:color w:val="000000"/>
          <w:sz w:val="19.920000076293945"/>
          <w:szCs w:val="19.920000076293945"/>
          <w:u w:val="none"/>
          <w:shd w:fill="auto" w:val="clear"/>
          <w:vertAlign w:val="baseline"/>
          <w:rtl w:val="0"/>
        </w:rPr>
        <w:t xml:space="preserve">simone1@server:~$ sudo groupadd ssh_access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3328857421875" w:line="240" w:lineRule="auto"/>
        <w:ind w:left="120.71994781494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Добавят се потребителите в съответна група: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555.5472183227539" w:right="0" w:firstLine="0"/>
        <w:jc w:val="left"/>
        <w:rPr>
          <w:rFonts w:ascii="Ubuntu Mono" w:cs="Ubuntu Mono" w:eastAsia="Ubuntu Mono" w:hAnsi="Ubuntu Mono"/>
          <w:b w:val="0"/>
          <w:i w:val="0"/>
          <w:smallCaps w:val="0"/>
          <w:strike w:val="0"/>
          <w:color w:val="000000"/>
          <w:sz w:val="19.920000076293945"/>
          <w:szCs w:val="19.920000076293945"/>
          <w:u w:val="none"/>
          <w:shd w:fill="auto" w:val="clear"/>
          <w:vertAlign w:val="baseline"/>
        </w:rPr>
      </w:pPr>
      <w:r w:rsidDel="00000000" w:rsidR="00000000" w:rsidRPr="00000000">
        <w:rPr>
          <w:rFonts w:ascii="Ubuntu Mono" w:cs="Ubuntu Mono" w:eastAsia="Ubuntu Mono" w:hAnsi="Ubuntu Mono"/>
          <w:b w:val="0"/>
          <w:i w:val="0"/>
          <w:smallCaps w:val="0"/>
          <w:strike w:val="0"/>
          <w:color w:val="000000"/>
          <w:sz w:val="19.920000076293945"/>
          <w:szCs w:val="19.920000076293945"/>
          <w:u w:val="none"/>
          <w:shd w:fill="auto" w:val="clear"/>
          <w:vertAlign w:val="baseline"/>
          <w:rtl w:val="0"/>
        </w:rPr>
        <w:t xml:space="preserve">simone1@server:~$ sudo usermod -aG ssh_access simone1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33380126953125" w:line="240" w:lineRule="auto"/>
        <w:ind w:left="122.879981994628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където опцията -a е добавяне в допълнителна група, -G е допълнителна група.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2017822265625" w:line="240" w:lineRule="auto"/>
        <w:ind w:left="121.679954528808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конфигурационният файл се добавя : </w:t>
      </w:r>
    </w:p>
    <w:tbl>
      <w:tblPr>
        <w:tblStyle w:val="Table13"/>
        <w:tblW w:w="10694.000129699707"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4.000129699707"/>
        <w:tblGridChange w:id="0">
          <w:tblGrid>
            <w:gridCol w:w="10694.000129699707"/>
          </w:tblGrid>
        </w:tblGridChange>
      </w:tblGrid>
      <w:tr>
        <w:trPr>
          <w:cantSplit w:val="0"/>
          <w:trHeight w:val="652.71881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4555206298828" w:right="0" w:firstLine="0"/>
              <w:jc w:val="left"/>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AllowGroups ssh_access</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03356933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 да влязат в сила промените, се рестартира OpenSSH сървъра:</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5.5472183227539" w:right="0" w:firstLine="0"/>
        <w:jc w:val="left"/>
        <w:rPr>
          <w:rFonts w:ascii="Ubuntu Mono" w:cs="Ubuntu Mono" w:eastAsia="Ubuntu Mono" w:hAnsi="Ubuntu Mono"/>
          <w:b w:val="0"/>
          <w:i w:val="0"/>
          <w:smallCaps w:val="0"/>
          <w:strike w:val="0"/>
          <w:color w:val="000000"/>
          <w:sz w:val="19.920000076293945"/>
          <w:szCs w:val="19.920000076293945"/>
          <w:u w:val="none"/>
          <w:shd w:fill="auto" w:val="clear"/>
          <w:vertAlign w:val="baseline"/>
        </w:rPr>
      </w:pPr>
      <w:r w:rsidDel="00000000" w:rsidR="00000000" w:rsidRPr="00000000">
        <w:rPr>
          <w:rFonts w:ascii="Ubuntu Mono" w:cs="Ubuntu Mono" w:eastAsia="Ubuntu Mono" w:hAnsi="Ubuntu Mono"/>
          <w:b w:val="0"/>
          <w:i w:val="0"/>
          <w:smallCaps w:val="0"/>
          <w:strike w:val="0"/>
          <w:color w:val="000000"/>
          <w:sz w:val="19.920000076293945"/>
          <w:szCs w:val="19.920000076293945"/>
          <w:u w:val="none"/>
          <w:shd w:fill="auto" w:val="clear"/>
          <w:vertAlign w:val="baseline"/>
          <w:rtl w:val="0"/>
        </w:rPr>
        <w:t xml:space="preserve">simone1@server:~$ sudo systemctl restart sshd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332275390625" w:line="240" w:lineRule="auto"/>
        <w:ind w:left="90.23998260498047"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Деактивиране на X11 Forwarding и SSH Tunneling (SSH Port Forwarding)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19677734375" w:line="264.56053733825684" w:lineRule="auto"/>
        <w:ind w:left="119.03995513916016" w:right="42.320556640625" w:firstLine="711.119995117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Някои допълнителни мерки за сигурност, които могат да бъдат имплементирани, макар и с  уговорката, че това съвсем не изчерпва богатите възможностите за подобряване на конфигурацията на  OpenSSH сървъра включват деактивиране на X11 Forwarding, поради някои пропуски в сигурността  на GUI базираните програми, както и деактивирането на SSH тунелирането.  </w:t>
      </w:r>
    </w:p>
    <w:tbl>
      <w:tblPr>
        <w:tblStyle w:val="Table14"/>
        <w:tblW w:w="10694.000129699707"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4.000129699707"/>
        <w:tblGridChange w:id="0">
          <w:tblGrid>
            <w:gridCol w:w="10694.000129699707"/>
          </w:tblGrid>
        </w:tblGridChange>
      </w:tblGrid>
      <w:tr>
        <w:trPr>
          <w:cantSplit w:val="0"/>
          <w:trHeight w:val="145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831497192382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X11Forwarding no</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630859375" w:line="240" w:lineRule="auto"/>
              <w:ind w:left="122.7455520629882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AllowTcpForwarding no</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8974609375" w:line="240" w:lineRule="auto"/>
              <w:ind w:left="122.7455520629882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AllowStreamLocalForwarding no</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6533203125" w:line="240" w:lineRule="auto"/>
              <w:ind w:left="126.12239837646484"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GatewayPorts no</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6533203125" w:line="240" w:lineRule="auto"/>
              <w:ind w:left="134.00157928466797" w:right="0" w:firstLine="0"/>
              <w:jc w:val="left"/>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PermitTunnel no</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932228088379" w:lineRule="auto"/>
        <w:ind w:left="122.8799819946289" w:right="46.6796875" w:firstLine="707.279968261718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Всички промени, които са направени до момента са показани в модифицирания  конфигурационен файл /etc/ssh/sshd_config: </w:t>
      </w:r>
    </w:p>
    <w:tbl>
      <w:tblPr>
        <w:tblStyle w:val="Table15"/>
        <w:tblW w:w="10694.000129699707"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4.000129699707"/>
        <w:tblGridChange w:id="0">
          <w:tblGrid>
            <w:gridCol w:w="10694.000129699707"/>
          </w:tblGrid>
        </w:tblGridChange>
      </w:tblGrid>
      <w:tr>
        <w:trPr>
          <w:cantSplit w:val="0"/>
          <w:trHeight w:val="467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0157928466797"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Port 22223</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53125" w:line="240" w:lineRule="auto"/>
              <w:ind w:left="131.5895462036132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 Ciphers and keying</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6533203125" w:line="240" w:lineRule="auto"/>
              <w:ind w:left="131.5895462036132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 RekeyLimit default none</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59228515625" w:line="240" w:lineRule="auto"/>
              <w:ind w:left="128.0519485473632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Ciphers -aes128-ctr,aes192-ctr,aes128-gcm@openssh.com</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630859375" w:line="240" w:lineRule="auto"/>
              <w:ind w:left="133.3583450317382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KexAlgorithms ecdh-sha2-nistp384</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59228515625" w:line="240" w:lineRule="auto"/>
              <w:ind w:left="129.1775894165039"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MACs -hmac-sha1-etm@openssh.com,hmac-sha1,umac-64-</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6533203125" w:line="240" w:lineRule="auto"/>
              <w:ind w:left="128.53435516357422"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etm@openssh.com,umac-64@openssh.com,umac-128-</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59228515625" w:line="240" w:lineRule="auto"/>
              <w:ind w:left="128.53435516357422"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etm@openssh.com,umac-128@openssh.com,hmac-sha2-256-</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6533203125" w:line="240" w:lineRule="auto"/>
              <w:ind w:left="128.53435516357422"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etm@openssh.com,hmac-sha2-256</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0205078125" w:line="240" w:lineRule="auto"/>
              <w:ind w:left="122.7455520629882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AllowGroups ssh_access</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59228515625" w:line="240" w:lineRule="auto"/>
              <w:ind w:left="134.00157928466797"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PermitRootLogin no</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59228515625" w:line="240" w:lineRule="auto"/>
              <w:ind w:left="134.00157928466797"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PasswordAuthentication no</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6533203125" w:line="240" w:lineRule="auto"/>
              <w:ind w:left="128.3736038208007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StrictModes yes</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63134765625" w:line="240" w:lineRule="auto"/>
              <w:ind w:left="129.1775894165039"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MaxAuthTries 6</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0205078125" w:line="240" w:lineRule="auto"/>
              <w:ind w:left="129.1775894165039"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MaxSessions 10</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6533203125" w:line="240" w:lineRule="auto"/>
              <w:ind w:left="126.2831497192382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X11Forwarding no</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59228515625" w:line="240" w:lineRule="auto"/>
              <w:ind w:left="133.51917266845703"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Banner /etc/issue.net</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6533203125" w:line="240" w:lineRule="auto"/>
              <w:ind w:left="122.7455520629882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AllowTcpForwarding no</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59228515625" w:line="240" w:lineRule="auto"/>
              <w:ind w:left="122.7455520629882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AllowStreamLocalForwarding no</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0205078125" w:line="240" w:lineRule="auto"/>
              <w:ind w:left="126.12239837646484"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GatewayPorts no</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59228515625" w:line="240" w:lineRule="auto"/>
              <w:ind w:left="134.00157928466797" w:right="0" w:firstLine="0"/>
              <w:jc w:val="left"/>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PermitTunnel no</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9679565429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Реализация на допълнителни методи за защита на SSH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133.68000030517578"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Списък за контрол на достъпа (TCP wrappers)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9873046875" w:line="263.8946056365967" w:lineRule="auto"/>
        <w:ind w:left="119.5199966430664" w:right="45.079345703125" w:firstLine="713.75991821289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TCP Wrappers е система за ограничаване на достъпа до TCP услуги въз основа на дефинирани  ACL (Access Control List), базирана на името на хоста, IP адреса, мрежовия адрес и други.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2545166015625" w:line="263.8945198059082" w:lineRule="auto"/>
        <w:ind w:left="125.76000213623047" w:right="41.35986328125" w:firstLine="705.359878540039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 да се определи дали на клиентска машина е разрешено да се свързва към SSH, TCP Wrappers  се позовават на следните два файла, които обикновено се наричат файлове за достъп до хостове: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4542236328125" w:line="240" w:lineRule="auto"/>
        <w:ind w:left="915.359840393066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/etc/hosts.allow</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359840393066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/etc/hosts.deny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197265625" w:line="240" w:lineRule="auto"/>
        <w:ind w:left="0" w:right="661.4001464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Когато клиентска заявка е получена от TCP Wrappers, тя предприема следният алгоритъм: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2001953125" w:line="261.8947219848633" w:lineRule="auto"/>
        <w:ind w:left="1548.8798522949219" w:right="45.31982421875" w:hanging="350.31997680664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Последователно анализира файла /etc/hosts.allow и прилага първото правило, посочено  за тази услуга.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578125" w:line="240" w:lineRule="auto"/>
        <w:ind w:left="1198.5599136352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Ако намери съвпадащо правило, позволява връзката.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61.8947219848633" w:lineRule="auto"/>
        <w:ind w:left="1547.4398803710938" w:right="41.839599609375" w:hanging="348.8800048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Ако не, преминава към последователно анализиране на /etc/hosts.deny, където ако се  установи, че е зададено правило за съвпадение връзката се прекратява.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578125" w:line="240" w:lineRule="auto"/>
        <w:ind w:left="1198.55991363525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противен случай се предоставя достъп до услугата.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181640625" w:line="264.5191955566406" w:lineRule="auto"/>
        <w:ind w:left="120.7199478149414" w:right="42.080078125" w:firstLine="709.68002319335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Правилата за достъп в hosts.allow се прилагат първи и имат предимство пред правилата,  посочени в hosts.deny. Ако достъпът до услуга е разрешен в hosts.allow, то правило което отказва достъп  до същата услуга в hosts.deny се игнорира. Редът на правилата е изключително важен, тъй като  правилата във всеки файл се четат отгоре надолу и първото съвпадащо правило за дадена услуга е  единственото, което се прилага.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013671875" w:line="263.8948345184326" w:lineRule="auto"/>
        <w:ind w:left="119.03995513916016" w:right="43.5205078125" w:firstLine="714.239959716796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TCP Wrappers не кешират правилата от файловете за достъп на хостове и всички промени в  hosts.allow или hosts.deny влизат в сила незабавно, без да се рестартират мрежовите услуги.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25244140625" w:line="264.89416122436523" w:lineRule="auto"/>
        <w:ind w:left="125.76000213623047" w:right="41.59912109375" w:firstLine="702.239913940429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Ако в нито един файл не са намерени правила за услугата или ако нито един от тях не  съществува, се предоставя достъп до услугата. По тази причина препоръчителната настройка е да се  отрече всичко, което изрично не е позволено. Това става чрез добавяне на следния ред в /etc/hosts.deny: </w:t>
      </w:r>
    </w:p>
    <w:tbl>
      <w:tblPr>
        <w:tblStyle w:val="Table16"/>
        <w:tblW w:w="10694.000129699707"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4.000129699707"/>
        <w:tblGridChange w:id="0">
          <w:tblGrid>
            <w:gridCol w:w="10694.000129699707"/>
          </w:tblGrid>
        </w:tblGridChange>
      </w:tblGrid>
      <w:tr>
        <w:trPr>
          <w:cantSplit w:val="0"/>
          <w:trHeight w:val="16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895462036132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 hosts.deny</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6533203125" w:line="240" w:lineRule="auto"/>
              <w:ind w:left="131.5895462036132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59228515625" w:line="240" w:lineRule="auto"/>
              <w:ind w:left="131.5895462036132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 This file describes the names of the hosts which are</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6533203125" w:line="240" w:lineRule="auto"/>
              <w:ind w:left="131.5895462036132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 not allowed to use the local INET services, as decided</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580078125" w:line="240" w:lineRule="auto"/>
              <w:ind w:left="131.5895462036132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 by the '/usr/sbin/tcpd' server.</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6533203125" w:line="240" w:lineRule="auto"/>
              <w:ind w:left="129.01676177978516" w:right="0" w:firstLine="0"/>
              <w:jc w:val="left"/>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sshd: ALL</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20.7199478149414" w:right="44.840087890625" w:firstLine="713.99993896484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След това изрично се изброяват в /etc/hosts.allow всички хостове/домейни, които ще имат достъп  до нашата машина. Настроеният hosts.allow изглежда така: </w:t>
      </w:r>
    </w:p>
    <w:tbl>
      <w:tblPr>
        <w:tblStyle w:val="Table17"/>
        <w:tblW w:w="10694.000129699707"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4.000129699707"/>
        <w:tblGridChange w:id="0">
          <w:tblGrid>
            <w:gridCol w:w="10694.000129699707"/>
          </w:tblGrid>
        </w:tblGridChange>
      </w:tblGrid>
      <w:tr>
        <w:trPr>
          <w:cantSplit w:val="0"/>
          <w:trHeight w:val="1863.00140380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895462036132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 hosts.allow</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32568359375" w:line="240" w:lineRule="auto"/>
              <w:ind w:left="131.5895462036132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622802734375" w:line="240" w:lineRule="auto"/>
              <w:ind w:left="131.5895462036132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 This file describes the names of the hosts which are</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683837890625" w:line="240" w:lineRule="auto"/>
              <w:ind w:left="131.5895462036132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 allowed to use the local INET services, as decided</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6533203125" w:line="240" w:lineRule="auto"/>
              <w:ind w:left="131.58954620361328"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 by the '/usr/sbin/tcpd' server.</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6533203125" w:line="240" w:lineRule="auto"/>
              <w:ind w:left="129.01676177978516"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sshd: 192.168.68.0/24</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32568359375" w:line="240" w:lineRule="auto"/>
              <w:ind w:left="129.01676177978516" w:right="0" w:firstLine="0"/>
              <w:jc w:val="left"/>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sshd: 77.70.3.25</w:t>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996368408203"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Реализация на fail2ban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4014892578125" w:line="263.89434814453125" w:lineRule="auto"/>
        <w:ind w:left="122.8799819946289" w:right="41.59912109375" w:firstLine="712.559967041015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fail2ban е система за предотвратяване на проникване или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Intrusion Prevention System (IPS)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която предпазва Linux сървъри и блокира brute-force и други автоматизирани атаки, като посредством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22.8799819946289" w:right="44.599609375" w:hanging="5.75996398925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регулярни изрази анализира системните логове за подозрителна активност. Ако броят на атаките  надмине определено предефинирано ниво, fail2ban блокира съответното IP посредством системният  firewall за определен период от време.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25537109375" w:line="549.7800064086914" w:lineRule="auto"/>
        <w:ind w:left="555.5472183227539" w:right="1087.879638671875" w:hanging="433.6272430419922"/>
        <w:jc w:val="left"/>
        <w:rPr>
          <w:rFonts w:ascii="Ubuntu Mono" w:cs="Ubuntu Mono" w:eastAsia="Ubuntu Mono" w:hAnsi="Ubuntu Mono"/>
          <w:b w:val="0"/>
          <w:i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Инсталацията на fail2ban на Ubuntu server 20.04 се извършва посредством следната команда: </w:t>
      </w:r>
      <w:r w:rsidDel="00000000" w:rsidR="00000000" w:rsidRPr="00000000">
        <w:rPr>
          <w:rFonts w:ascii="Ubuntu Mono" w:cs="Ubuntu Mono" w:eastAsia="Ubuntu Mono" w:hAnsi="Ubuntu Mono"/>
          <w:b w:val="0"/>
          <w:i w:val="0"/>
          <w:smallCaps w:val="0"/>
          <w:strike w:val="0"/>
          <w:color w:val="000000"/>
          <w:sz w:val="19.920000076293945"/>
          <w:szCs w:val="19.920000076293945"/>
          <w:u w:val="none"/>
          <w:shd w:fill="auto" w:val="clear"/>
          <w:vertAlign w:val="baseline"/>
          <w:rtl w:val="0"/>
        </w:rPr>
        <w:t xml:space="preserve">simone1@server:~$ sudo apt update &amp;&amp; sudo apt install fail2ban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392578125" w:line="240" w:lineRule="auto"/>
        <w:ind w:left="121.9199752807617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Проверява се статуса на услугата: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40" w:lineRule="auto"/>
        <w:ind w:left="555.5472183227539" w:right="0" w:firstLine="0"/>
        <w:jc w:val="left"/>
        <w:rPr>
          <w:rFonts w:ascii="Ubuntu Mono" w:cs="Ubuntu Mono" w:eastAsia="Ubuntu Mono" w:hAnsi="Ubuntu Mono"/>
          <w:b w:val="0"/>
          <w:i w:val="0"/>
          <w:smallCaps w:val="0"/>
          <w:strike w:val="0"/>
          <w:color w:val="000000"/>
          <w:sz w:val="19.920000076293945"/>
          <w:szCs w:val="19.920000076293945"/>
          <w:u w:val="none"/>
          <w:shd w:fill="auto" w:val="clear"/>
          <w:vertAlign w:val="baseline"/>
        </w:rPr>
      </w:pPr>
      <w:r w:rsidDel="00000000" w:rsidR="00000000" w:rsidRPr="00000000">
        <w:rPr>
          <w:rFonts w:ascii="Ubuntu Mono" w:cs="Ubuntu Mono" w:eastAsia="Ubuntu Mono" w:hAnsi="Ubuntu Mono"/>
          <w:b w:val="0"/>
          <w:i w:val="0"/>
          <w:smallCaps w:val="0"/>
          <w:strike w:val="0"/>
          <w:color w:val="000000"/>
          <w:sz w:val="19.920000076293945"/>
          <w:szCs w:val="19.920000076293945"/>
          <w:u w:val="none"/>
          <w:shd w:fill="auto" w:val="clear"/>
          <w:vertAlign w:val="baseline"/>
          <w:rtl w:val="0"/>
        </w:rPr>
        <w:t xml:space="preserve">simone1@server:~$ sudo apt systemctl status fail2ban </w:t>
      </w:r>
    </w:p>
    <w:tbl>
      <w:tblPr>
        <w:tblStyle w:val="Table18"/>
        <w:tblW w:w="10694.000129699707"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4.000129699707"/>
        <w:tblGridChange w:id="0">
          <w:tblGrid>
            <w:gridCol w:w="10694.000129699707"/>
          </w:tblGrid>
        </w:tblGridChange>
      </w:tblGrid>
      <w:tr>
        <w:trPr>
          <w:cantSplit w:val="0"/>
          <w:trHeight w:val="286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991683959961"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b050"/>
                <w:sz w:val="16.079999923706055"/>
                <w:szCs w:val="16.079999923706055"/>
                <w:highlight w:val="white"/>
                <w:u w:val="none"/>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fail2ban.service - Fail2Ban Service</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630859375" w:line="251.0196590423584" w:lineRule="auto"/>
              <w:ind w:left="117.59998321533203" w:right="1838.9190673828125"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 Loaded: loaded (/lib/systemd/system/fail2ban.service; enabled; vendor preset: enabled)</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 </w:t>
            </w:r>
            <w:r w:rsidDel="00000000" w:rsidR="00000000" w:rsidRPr="00000000">
              <w:rPr>
                <w:rFonts w:ascii="Source Code Pro" w:cs="Source Code Pro" w:eastAsia="Source Code Pro" w:hAnsi="Source Code Pro"/>
                <w:b w:val="1"/>
                <w:i w:val="0"/>
                <w:smallCaps w:val="0"/>
                <w:strike w:val="0"/>
                <w:color w:val="1f3864"/>
                <w:sz w:val="16.079999923706055"/>
                <w:szCs w:val="16.079999923706055"/>
                <w:highlight w:val="white"/>
                <w:u w:val="none"/>
                <w:vertAlign w:val="baseline"/>
                <w:rtl w:val="0"/>
              </w:rPr>
              <w:t xml:space="preserve">Active: active (running) </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since Wed 2021-07-28 17:03:53 EEST; 4 weeks 0 days ago</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 Docs: man:fail2ban(1)</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720703125" w:line="240" w:lineRule="auto"/>
              <w:ind w:left="117.59998321533203"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 Main PID: 902 (f2b/server)</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775390625" w:line="240" w:lineRule="auto"/>
              <w:ind w:left="117.59998321533203"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 Tasks: 5 (limit: 19109)</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630859375" w:line="240" w:lineRule="auto"/>
              <w:ind w:left="117.59998321533203"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 Memory: 18.1M</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775390625" w:line="240" w:lineRule="auto"/>
              <w:ind w:left="117.59998321533203"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 CGroup: /system.slice/fail2ban.service</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775390625" w:line="240" w:lineRule="auto"/>
              <w:ind w:left="117.59998321533203"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 └─902 /usr/bin/python3 /usr/bin/fail2ban-server -xf start</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59228515625" w:line="240" w:lineRule="auto"/>
              <w:ind w:left="130.62480926513672"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Jul 28 17:03:53 my.sirius.com systemd[1]: Starting Fail2Ban Service...</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6533203125" w:line="240" w:lineRule="auto"/>
              <w:ind w:left="130.62480926513672"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Jul 28 17:03:53 my.sirius.com systemd[1]: Started Fail2Ban Service.</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60205078125" w:line="240" w:lineRule="auto"/>
              <w:ind w:left="130.62480926513672" w:right="0" w:firstLine="0"/>
              <w:jc w:val="left"/>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Jul 28 17:03:55 my.sirius.com fail2ban-server[902]: Server ready</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9752807617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Конфигурационните файлове се намират в /etc/fail2ban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203369140625" w:line="240" w:lineRule="auto"/>
        <w:ind w:left="490.079994201660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/etc/fail2ban/jail.conf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490.079994201660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/etc/fail2ban/jail.d/*.conf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490.079994201660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/etc/fail2ban/jail.local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202880859375" w:line="240" w:lineRule="auto"/>
        <w:ind w:left="490.0799942016601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/etc/fail2ban/jail.d/*.local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191162109375" w:line="264.39425468444824" w:lineRule="auto"/>
        <w:ind w:left="99.3600082397461" w:right="41.59912109375" w:firstLine="735.119857788085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Основните конфигурационни файлове са .conf, които не е препоръчително да се редактират. За  това се създават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local файлове, които припокриват съответните .conf файлове. Първоначално се копира  jail.conf в jail.local и необходимите промени се задават в jail.local. В jail.local се задават различни  параметри, като например максималното време за бан - bantime, времето между неуспешните опити -  findtime, и максималният брой опит - maxretry. </w:t>
      </w:r>
    </w:p>
    <w:tbl>
      <w:tblPr>
        <w:tblStyle w:val="Table19"/>
        <w:tblW w:w="10694.000129699707"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4.000129699707"/>
        <w:tblGridChange w:id="0">
          <w:tblGrid>
            <w:gridCol w:w="10694.000129699707"/>
          </w:tblGrid>
        </w:tblGridChange>
      </w:tblGrid>
      <w:tr>
        <w:trPr>
          <w:cantSplit w:val="0"/>
          <w:trHeight w:val="1056.0012817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5435943603516"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bantime = 1d</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6533203125" w:line="240" w:lineRule="auto"/>
              <w:ind w:left="134.16240692138672"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findtime = 10m</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6533203125" w:line="240" w:lineRule="auto"/>
              <w:ind w:left="126.92638397216797" w:right="0" w:firstLine="0"/>
              <w:jc w:val="left"/>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maxretry = 5</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39037322998" w:lineRule="auto"/>
        <w:ind w:left="122.8799819946289" w:right="41.839599609375" w:firstLine="706.319885253906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Допълнително могат да бъдат създаден списък с whitelist IP адреси, които не се блокират при  неуспешни опити. Добавя се следната директива, със съответните адреси, например частната мрежа и  външният адрес който използваме за администриране:</w:t>
      </w:r>
    </w:p>
    <w:tbl>
      <w:tblPr>
        <w:tblStyle w:val="Table20"/>
        <w:tblW w:w="10694.000129699707"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4.000129699707"/>
        <w:tblGridChange w:id="0">
          <w:tblGrid>
            <w:gridCol w:w="10694.000129699707"/>
          </w:tblGrid>
        </w:tblGridChange>
      </w:tblGrid>
      <w:tr>
        <w:trPr>
          <w:cantSplit w:val="0"/>
          <w:trHeight w:val="7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7195281982422" w:right="0" w:firstLine="0"/>
              <w:jc w:val="left"/>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ignoreip = 127.0.0.1/8 ::1 77.70.3.25 192.168.68.0/24</w:t>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974060058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Синхронизация на времето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19677734375" w:line="264.3941402435303" w:lineRule="auto"/>
        <w:ind w:left="121.19998931884766" w:right="43.03955078125" w:firstLine="709.199981689453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Използването на точно време в компютърните мрежи е от изключително значение. Така се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гарантира, че всички файлове, ще имат коректни и еднакви времеви отметки (timestamp), което е от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критично значение за груповата работа с тези файлове, както и за взаимодействието между отделните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компютри и устройства в глобалната мрежа. Поради тази причина са разработени механизми, чрез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които мрежовите компютри да обменят и синхронизират времето помежду си.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2587890625" w:line="263.8945198059082" w:lineRule="auto"/>
        <w:ind w:left="122.8799819946289" w:right="42.559814453125" w:firstLine="707.27996826171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Мрежовият протокол за време или Network Time Protocol (NTP) е предназначен за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синхронизирането на времето на компютрите с координираното универсално време (UTC) в рамките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на няколко милисекунди. В публичният интернет може да се постигне точност до десета от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милисекундата, а в локална мрежа - до една милисекунда.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4609375" w:line="264.14448738098145" w:lineRule="auto"/>
        <w:ind w:left="114.71996307373047" w:right="42.559814453125" w:firstLine="708.479995727539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NTP е един от най-старите протоколи за сверяване на времето, създаден през 1985 година, 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текущата му версия е NTP4. Съществува и друг по-прост протокол, базиран на NTP - SNTP (Simple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TP), който ще остане извън обхвата на разглежданата тук тема.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77490234375" w:line="263.8938331604004" w:lineRule="auto"/>
        <w:ind w:left="122.8799819946289" w:right="42.080078125" w:firstLine="700.31997680664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NTP сървърът разполага с изключително точен източник на време - атомен часовник (базиран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на изотопа цезий-133).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2646484375" w:line="265.89345932006836" w:lineRule="auto"/>
        <w:ind w:left="122.8799819946289" w:right="44.8388671875" w:firstLine="700.31997680664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NTP представлява протокол с йерархична структура, състояща се от различни слоеве с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намаляваща прецизност на времето във всеки следващ слой: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826171875" w:line="264.00535583496094" w:lineRule="auto"/>
        <w:ind w:left="843.3598327636719" w:right="42.320556640625" w:hanging="353.279876708984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Stratum 0: референтни часовници, състоящи се от високопрецизни устройства за измерване на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времето (атомни часовници). Те генерират много точен импулсен сигнал, който предизвиква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прекъсване и timestamp на свързан директно към тях компютър (stratum 1 сървър).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Времевата  отметка (timestamp) от атомният часовник да бъде излъчена и като сигнал чрез: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5380859375" w:line="240" w:lineRule="auto"/>
        <w:ind w:left="486.9599533081054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Глобалната навигационна система GPS (Global Positioning System);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486.9599533081054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Мобилна телефонна мрежа;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486.9599533081054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Нискочестотни радиостанции (Low Frequency Radio Broadcasts):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20.719947814941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WWVB (Колорадо, САЩ), JJY-40 и JJY-60 (Япония), DCF77 (Германия) и MSF (Великобритания).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97998046875" w:line="263.89434814453125" w:lineRule="auto"/>
        <w:ind w:left="125.76000213623047" w:right="41.8408203125" w:firstLine="707.519912719726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Този сигнал може да бъде получен от специални устройства – приемници, които обикновено са  свързани посредством RS-232 или USB към компютър (stratum 1 server).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82568359375" w:line="264.3109130859375" w:lineRule="auto"/>
        <w:ind w:left="841.1997985839844" w:right="44.119873046875" w:hanging="351.119842529296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Stratum 1: Първични времеви сървъри (primary time servers) – компютри които имат директна  връзка към stratum 0 устройства или закачен към тях GPS или радио приемник, чрез който  приемат сигнал, съдържащ времевата отметка от атомният часовник. Могат да имат мрежова  връзка помежду си с други stratum 1 сървъри с цел взаимна проверка на пропагандираните  данни (sanity check). Сървърите от този слой действат като първичен стандарт за време в  мрежата на NTP. Всеки следващ слой използва мрежова връзка за синхронизиране на времето с  предшестващият го слой.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919189453125" w:line="263.82771492004395" w:lineRule="auto"/>
        <w:ind w:left="846.2397766113281" w:right="47.2802734375" w:hanging="356.15982055664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Stratum 2: междинни сървъри, които се синхронизират с stratum 1 сървъри. Устройствата от този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слой също може да се синхронизират по между си.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92132568359375" w:line="240" w:lineRule="auto"/>
        <w:ind w:left="490.07999420166016"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Stratum 3: сървъри които се синхронизират от Stratum 2 сървъри и т н.</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25.76000213623047" w:right="42.80029296875" w:firstLine="420.479965209960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Сървър синхронизиран с stratum n сървър, се пропагандира като stratum n + 1. Последният и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съответно с най-ниска прецизност слой е Stratum 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25537109375" w:line="263.89434814453125" w:lineRule="auto"/>
        <w:ind w:left="122.8799819946289" w:right="41.59912109375" w:firstLine="700.31997680664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NTP протокола се използва от програми клиенти за синхронизация на часовника на даден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компютър. NTP клиентът се свързва с Time Server, който подава точното време посредством NTP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протокол.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Йерархичната система на NTP е представена на Фигура 1: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82592773437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3839210" cy="373341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39210" cy="3733419"/>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Фигура 1 Йерархична структура на NTP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1397705078125" w:line="264.89416122436523" w:lineRule="auto"/>
        <w:ind w:left="122.8799819946289" w:right="41.839599609375" w:firstLine="707.519989013671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Както бе отбелязано по-горе, използването на точното време за компютрите е от изключителна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важност. По тази причина е необходимо да се настрои синхронизиране на часовника на нашия сървър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посредством системата на pool.ntp.org - клъстър от NTP сървъри, които предоставят NTP услуга.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2579345703125" w:line="240" w:lineRule="auto"/>
        <w:ind w:left="830.159950256347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Необходимо е да се инсталира клиента ntpdate: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9462890625" w:line="240" w:lineRule="auto"/>
        <w:ind w:left="555.5472183227539" w:right="0" w:firstLine="0"/>
        <w:jc w:val="left"/>
        <w:rPr>
          <w:rFonts w:ascii="Ubuntu Mono" w:cs="Ubuntu Mono" w:eastAsia="Ubuntu Mono" w:hAnsi="Ubuntu Mono"/>
          <w:b w:val="0"/>
          <w:i w:val="0"/>
          <w:smallCaps w:val="0"/>
          <w:strike w:val="0"/>
          <w:color w:val="000000"/>
          <w:sz w:val="19.920000076293945"/>
          <w:szCs w:val="19.920000076293945"/>
          <w:u w:val="none"/>
          <w:shd w:fill="auto" w:val="clear"/>
          <w:vertAlign w:val="baseline"/>
        </w:rPr>
      </w:pPr>
      <w:r w:rsidDel="00000000" w:rsidR="00000000" w:rsidRPr="00000000">
        <w:rPr>
          <w:rFonts w:ascii="Ubuntu Mono" w:cs="Ubuntu Mono" w:eastAsia="Ubuntu Mono" w:hAnsi="Ubuntu Mono"/>
          <w:b w:val="0"/>
          <w:i w:val="0"/>
          <w:smallCaps w:val="0"/>
          <w:strike w:val="0"/>
          <w:color w:val="000000"/>
          <w:sz w:val="19.920000076293945"/>
          <w:szCs w:val="19.920000076293945"/>
          <w:u w:val="none"/>
          <w:shd w:fill="auto" w:val="clear"/>
          <w:vertAlign w:val="baseline"/>
          <w:rtl w:val="0"/>
        </w:rPr>
        <w:t xml:space="preserve">simone1@server:~$ sudo apt update &amp;&amp; sudo apt install ntpdate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334716796875" w:line="263.8946056365967" w:lineRule="auto"/>
        <w:ind w:left="120.7199478149414" w:right="100.6396484375" w:firstLine="709.68002319335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Изпълнението на ntpdate командата изисква root правомощия. За автоматично ѝ изпълнение, се</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добавя cronjob задача от името на администратора на системата.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25244140625" w:line="265.8935737609863" w:lineRule="auto"/>
        <w:ind w:left="125.76000213623047" w:right="102.3193359375" w:firstLine="703.439865112304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Добавя се следният ред в cron (daemon to execute scheduled commands) на root потребителя, като</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се задава синхронизация на всеки пет минути към клъстера от сървъри на pool.ntp.org: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5464172363281" w:line="240" w:lineRule="auto"/>
        <w:ind w:left="131.58954620361328" w:right="0" w:firstLine="0"/>
        <w:jc w:val="left"/>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 m h dom mon dow command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0721588134766" w:right="0" w:firstLine="0"/>
        <w:jc w:val="left"/>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*/5 * * * * /usr/sbin/ntpdate -u -s pool.ntp.org </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46826171875" w:line="265.06067276000977" w:lineRule="auto"/>
        <w:ind w:left="114.71996307373047" w:right="42.078857421875" w:firstLine="775.680007934570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Командата насочена към целият pool означава, че времето ще се синхронизира от множество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TP сървъри. По подразбиране това ще става от най-близките до нашия сървър - в случая това са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сървъри от подсистемата bg.pool.ntp.org.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5947265625" w:line="265.8939743041992" w:lineRule="auto"/>
        <w:ind w:left="125.76000213623047" w:right="42.56103515625" w:firstLine="765.359878540039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За проверка на изпълнението на създадената в cron задачата, се проверява syslog на нашия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сървър: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bl>
      <w:tblPr>
        <w:tblStyle w:val="Table21"/>
        <w:tblW w:w="10694.000129699707"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4.000129699707"/>
        <w:tblGridChange w:id="0">
          <w:tblGrid>
            <w:gridCol w:w="10694.000129699707"/>
          </w:tblGrid>
        </w:tblGridChange>
      </w:tblGrid>
      <w:tr>
        <w:trPr>
          <w:cantSplit w:val="0"/>
          <w:trHeight w:val="145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77018737793" w:lineRule="auto"/>
              <w:ind w:left="122.74555206298828" w:right="1646.519775390625" w:firstLine="0"/>
              <w:jc w:val="left"/>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Pr>
            </w:pP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Aug 22 00:15:01 server CRON[95723]: (root) CMD (/usr/sbin/ntpdate -u -s pool.ntp.org )</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Aug 22 00:15:10 server ntpdate[95724]: adjust time server 195.85.215.215 offset -0.003086 sec</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Aug 22 00:20:01 server CRON[95771]: (root) CMD (/usr/sbin/ntpdate -u -s pool.ntp.org )</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Aug 22 00:20:09 server ntpdate[95772]: adjust time server 87.120.166.8 offset +0.001344 sec</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1f3864"/>
                <w:sz w:val="16.079999923706055"/>
                <w:szCs w:val="16.079999923706055"/>
                <w:highlight w:val="white"/>
                <w:u w:val="none"/>
                <w:vertAlign w:val="baseline"/>
                <w:rtl w:val="0"/>
              </w:rPr>
              <w:t xml:space="preserve">Aug 22 00:25:01 server CRON[95805]: (root) CMD (/usr/sbin/ntpdate -u -s pool.ntp.org )</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23.12000274658203" w:right="48.238525390625" w:firstLine="711.35986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От логовете се вижда успешното изпълнение на задачата на всеки пет минути, изместването на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времето спрямо това на NTP сървъра, неговият IP адрес, както и успешната синхронизация.</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25244140625" w:line="264.56079483032227" w:lineRule="auto"/>
        <w:ind w:left="120.7199478149414" w:right="42.80029296875" w:firstLine="773.75991821289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Освен с ntpdate синхронизирането на времето може да стане чрез инсталиране на ntp(d) или  chrony(d), които могат да се управляват чрез systemctl. И двата демона изчисляват автоматично  отклонението и изместването на времето спрямо NTP сървърите и го регулират по-плавно в сравнение  с ntpdate, за сметка на използване на повече системни ресурси. В съответстващите им  конфигурационни файлове /etc/ntp.conf и /etc/chrony/chrony.conf се съхраняват записите за NTP  сървърите. Демонът chrony(d) е по-подходящ за персонални компютри, които се спират и пускат често,  докато ntp(d) е по-подходящ за сървъри.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9423828125" w:line="263.89434814453125" w:lineRule="auto"/>
        <w:ind w:left="122.8799819946289" w:right="52.237548828125" w:firstLine="767.51998901367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инсталация, на който и да е от двата инструмента, е необходимо да се спре изпълнението  на ntpdate задачата в cron. </w:t>
      </w:r>
    </w:p>
    <w:sectPr>
      <w:pgSz w:h="16820" w:w="11900" w:orient="portrait"/>
      <w:pgMar w:bottom="1315.679931640625" w:top="686.4013671875" w:left="602.400016784668" w:right="61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 w:name="Ubuntu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5" Type="http://schemas.openxmlformats.org/officeDocument/2006/relationships/font" Target="fonts/UbuntuMono-regular.ttf"/><Relationship Id="rId6" Type="http://schemas.openxmlformats.org/officeDocument/2006/relationships/font" Target="fonts/UbuntuMono-bold.ttf"/><Relationship Id="rId7" Type="http://schemas.openxmlformats.org/officeDocument/2006/relationships/font" Target="fonts/UbuntuMono-italic.ttf"/><Relationship Id="rId8" Type="http://schemas.openxmlformats.org/officeDocument/2006/relationships/font" Target="fonts/Ubuntu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