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57D2" w14:textId="02B9D653" w:rsidR="000F13A3" w:rsidRPr="000A4E0E" w:rsidRDefault="00046D82" w:rsidP="00356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E0E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ndustrial</w:t>
      </w:r>
      <w:r w:rsidRPr="000A4E0E"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nternet</w:t>
      </w:r>
      <w:r w:rsidRPr="000A4E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Pr="000A4E0E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hings</w:t>
      </w:r>
      <w:r w:rsidRPr="000A4E0E">
        <w:rPr>
          <w:rFonts w:ascii="Times New Roman" w:hAnsi="Times New Roman" w:cs="Times New Roman"/>
          <w:b/>
          <w:bCs/>
          <w:sz w:val="24"/>
          <w:szCs w:val="24"/>
        </w:rPr>
        <w:t>. Обща архитектура и връзка между подсистемите.</w:t>
      </w:r>
    </w:p>
    <w:p w14:paraId="6B93977B" w14:textId="77777777" w:rsidR="00356222" w:rsidRPr="000A4E0E" w:rsidRDefault="00356222" w:rsidP="003562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E0E">
        <w:rPr>
          <w:rFonts w:ascii="Times New Roman" w:hAnsi="Times New Roman" w:cs="Times New Roman"/>
          <w:b/>
          <w:bCs/>
          <w:sz w:val="24"/>
          <w:szCs w:val="24"/>
        </w:rPr>
        <w:t>1. Въведение</w:t>
      </w:r>
    </w:p>
    <w:p w14:paraId="51B43A2A" w14:textId="0C6882B5" w:rsidR="00356222" w:rsidRPr="000A4E0E" w:rsidRDefault="00356222" w:rsidP="00D9471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Industrial Internet of Things (IIoT) представлява концепция, която комбинира свързаността на интернет с индустриалните процеси, за да подобри автоматизацията, мониторинга и анализа на данни. За разлика от традиционния IoT, който е ориентиран към потребителски устройства (смарт джаджи, домакински уреди и др.), IIoT е предназначен за индустриални приложения като производство, енергетика, логистика и транспорт. Основните предимства на IIoT включват:</w:t>
      </w:r>
    </w:p>
    <w:p w14:paraId="43F34A76" w14:textId="296CFC75" w:rsidR="00356222" w:rsidRPr="000A4E0E" w:rsidRDefault="00356222" w:rsidP="0035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Предиктивна поддръжка – предсказване на откази на оборудване преди те да се случат;</w:t>
      </w:r>
    </w:p>
    <w:p w14:paraId="677C6768" w14:textId="68B6D657" w:rsidR="00356222" w:rsidRPr="000A4E0E" w:rsidRDefault="00356222" w:rsidP="0035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Оптимизация на производствените процеси – подобряване на производителността чрез анализ на данни в реално време;</w:t>
      </w:r>
    </w:p>
    <w:p w14:paraId="2A97F91E" w14:textId="62FCAE15" w:rsidR="00356222" w:rsidRPr="000A4E0E" w:rsidRDefault="00356222" w:rsidP="0035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Интелигентно управление на ресурсите – намаляване на разходите за енергия и материали;</w:t>
      </w:r>
    </w:p>
    <w:p w14:paraId="11C3837E" w14:textId="4389DAF9" w:rsidR="00356222" w:rsidRPr="000A4E0E" w:rsidRDefault="00356222" w:rsidP="0035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Подобрена безопасност – автоматично откриване и реагиране на опасни ситуации.</w:t>
      </w:r>
    </w:p>
    <w:p w14:paraId="1AA265AA" w14:textId="77777777" w:rsidR="00356222" w:rsidRPr="000A4E0E" w:rsidRDefault="00356222" w:rsidP="003562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67C1C5" w14:textId="13F2B1FA" w:rsidR="00356222" w:rsidRPr="000A4E0E" w:rsidRDefault="00356222" w:rsidP="003562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4E0E">
        <w:rPr>
          <w:rFonts w:ascii="Times New Roman" w:hAnsi="Times New Roman" w:cs="Times New Roman"/>
          <w:b/>
          <w:bCs/>
          <w:sz w:val="24"/>
          <w:szCs w:val="24"/>
        </w:rPr>
        <w:t xml:space="preserve">2. Архитектура на 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0C2309"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oT</w:t>
      </w:r>
    </w:p>
    <w:p w14:paraId="1FB231B7" w14:textId="41FDC80A" w:rsidR="00A71D39" w:rsidRDefault="000C2309" w:rsidP="00D9471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A4E0E">
        <w:rPr>
          <w:rFonts w:ascii="Times New Roman" w:hAnsi="Times New Roman" w:cs="Times New Roman"/>
          <w:sz w:val="24"/>
          <w:szCs w:val="24"/>
          <w:lang w:val="en-US"/>
        </w:rPr>
        <w:t>Архитектурата на IIoT се състои от няколко слоя, всеки от които играе критична роля за функционирането на системата</w:t>
      </w:r>
      <w:r w:rsidR="005C364D" w:rsidRPr="000A4E0E">
        <w:rPr>
          <w:rFonts w:ascii="Times New Roman" w:hAnsi="Times New Roman" w:cs="Times New Roman"/>
          <w:sz w:val="24"/>
          <w:szCs w:val="24"/>
        </w:rPr>
        <w:t xml:space="preserve"> </w:t>
      </w:r>
      <w:r w:rsidR="005C364D" w:rsidRPr="000A4E0E">
        <w:rPr>
          <w:rFonts w:ascii="Times New Roman" w:hAnsi="Times New Roman" w:cs="Times New Roman"/>
          <w:sz w:val="24"/>
          <w:szCs w:val="24"/>
          <w:lang w:val="en-US"/>
        </w:rPr>
        <w:t>[1]:</w:t>
      </w:r>
    </w:p>
    <w:p w14:paraId="3FF0072B" w14:textId="77777777" w:rsidR="00877998" w:rsidRPr="000A4E0E" w:rsidRDefault="00877998" w:rsidP="00877998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3F20EB23" w14:textId="0B79CCB3" w:rsidR="002B4BC1" w:rsidRPr="002B4BC1" w:rsidRDefault="002B4BC1" w:rsidP="00984C9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2.1 Физически слой (Edge Layer)</w:t>
      </w:r>
    </w:p>
    <w:p w14:paraId="6CE98257" w14:textId="77777777" w:rsidR="002B4BC1" w:rsidRPr="002B4BC1" w:rsidRDefault="002B4BC1" w:rsidP="00D9471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>Физическият слой включва всички устройства и хардуерни компоненти, които взаимодействат с индустриалната среда. Основните елементи тук са:</w:t>
      </w:r>
    </w:p>
    <w:p w14:paraId="553A41A2" w14:textId="69E2B34A" w:rsidR="002B4BC1" w:rsidRPr="002B4BC1" w:rsidRDefault="002B4BC1" w:rsidP="002B4B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Сензори – </w:t>
      </w:r>
      <w:r w:rsidRPr="000A4E0E">
        <w:rPr>
          <w:rFonts w:ascii="Times New Roman" w:hAnsi="Times New Roman" w:cs="Times New Roman"/>
          <w:sz w:val="24"/>
          <w:szCs w:val="24"/>
        </w:rPr>
        <w:t>и</w:t>
      </w:r>
      <w:r w:rsidRPr="002B4BC1">
        <w:rPr>
          <w:rFonts w:ascii="Times New Roman" w:hAnsi="Times New Roman" w:cs="Times New Roman"/>
          <w:sz w:val="24"/>
          <w:szCs w:val="24"/>
        </w:rPr>
        <w:t>змерват температура, налягане, вибрации, влажност, ниво на газове, електромагнитни смущения и др.</w:t>
      </w:r>
    </w:p>
    <w:p w14:paraId="36F4D1C6" w14:textId="10ED8B5F" w:rsidR="002B4BC1" w:rsidRPr="002B4BC1" w:rsidRDefault="002B4BC1" w:rsidP="002B4B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IoT устройства – </w:t>
      </w:r>
      <w:r w:rsidRPr="000A4E0E">
        <w:rPr>
          <w:rFonts w:ascii="Times New Roman" w:hAnsi="Times New Roman" w:cs="Times New Roman"/>
          <w:sz w:val="24"/>
          <w:szCs w:val="24"/>
        </w:rPr>
        <w:t>м</w:t>
      </w:r>
      <w:r w:rsidRPr="002B4BC1">
        <w:rPr>
          <w:rFonts w:ascii="Times New Roman" w:hAnsi="Times New Roman" w:cs="Times New Roman"/>
          <w:sz w:val="24"/>
          <w:szCs w:val="24"/>
        </w:rPr>
        <w:t>алки микроконтролери и процесори, които обработват информацията от сензорите.</w:t>
      </w:r>
    </w:p>
    <w:p w14:paraId="69205E50" w14:textId="5265D3C8" w:rsidR="002B4BC1" w:rsidRPr="002B4BC1" w:rsidRDefault="002B4BC1" w:rsidP="002B4B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Индустриални контролери (PLC - Programmable Logic Controllers) – </w:t>
      </w:r>
      <w:r w:rsidRPr="000A4E0E">
        <w:rPr>
          <w:rFonts w:ascii="Times New Roman" w:hAnsi="Times New Roman" w:cs="Times New Roman"/>
          <w:sz w:val="24"/>
          <w:szCs w:val="24"/>
        </w:rPr>
        <w:t>п</w:t>
      </w:r>
      <w:r w:rsidRPr="002B4BC1">
        <w:rPr>
          <w:rFonts w:ascii="Times New Roman" w:hAnsi="Times New Roman" w:cs="Times New Roman"/>
          <w:sz w:val="24"/>
          <w:szCs w:val="24"/>
        </w:rPr>
        <w:t>рограмируеми контролери, които управляват автоматизираните процеси.</w:t>
      </w:r>
    </w:p>
    <w:p w14:paraId="19CF048C" w14:textId="1F82BB19" w:rsidR="002B4BC1" w:rsidRPr="002B4BC1" w:rsidRDefault="002B4BC1" w:rsidP="002B4B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Роботизирани системи – </w:t>
      </w:r>
      <w:r w:rsidRPr="000A4E0E">
        <w:rPr>
          <w:rFonts w:ascii="Times New Roman" w:hAnsi="Times New Roman" w:cs="Times New Roman"/>
          <w:sz w:val="24"/>
          <w:szCs w:val="24"/>
        </w:rPr>
        <w:t>в</w:t>
      </w:r>
      <w:r w:rsidRPr="002B4BC1">
        <w:rPr>
          <w:rFonts w:ascii="Times New Roman" w:hAnsi="Times New Roman" w:cs="Times New Roman"/>
          <w:sz w:val="24"/>
          <w:szCs w:val="24"/>
        </w:rPr>
        <w:t>ключват роботизирани манипулатори, CNC машини, автономни транспортни средства (AGV - Automated Guided Vehicles).</w:t>
      </w:r>
    </w:p>
    <w:p w14:paraId="35EE2E66" w14:textId="1AB70737" w:rsidR="002B4BC1" w:rsidRPr="000A4E0E" w:rsidRDefault="002B4BC1" w:rsidP="002B4B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Индустриални камери и оптични сензори – </w:t>
      </w:r>
      <w:r w:rsidRPr="000A4E0E">
        <w:rPr>
          <w:rFonts w:ascii="Times New Roman" w:hAnsi="Times New Roman" w:cs="Times New Roman"/>
          <w:sz w:val="24"/>
          <w:szCs w:val="24"/>
        </w:rPr>
        <w:t>и</w:t>
      </w:r>
      <w:r w:rsidRPr="002B4BC1">
        <w:rPr>
          <w:rFonts w:ascii="Times New Roman" w:hAnsi="Times New Roman" w:cs="Times New Roman"/>
          <w:sz w:val="24"/>
          <w:szCs w:val="24"/>
        </w:rPr>
        <w:t>зползват се за визуална инспекция на продукти и автоматизирани контролни системи.</w:t>
      </w:r>
    </w:p>
    <w:p w14:paraId="7A9C9601" w14:textId="77777777" w:rsidR="000D2175" w:rsidRPr="002B4BC1" w:rsidRDefault="000D2175" w:rsidP="000D217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76DA19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2.2 Комуникационен слой (Connectivity Layer)</w:t>
      </w:r>
    </w:p>
    <w:p w14:paraId="239998CC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>Този слой осигурява връзката между физическите устройства и останалите подсистеми. Използваните комуникационни технологии включват:</w:t>
      </w:r>
    </w:p>
    <w:p w14:paraId="568787ED" w14:textId="58827648" w:rsidR="002B4BC1" w:rsidRPr="002B4BC1" w:rsidRDefault="002B4BC1" w:rsidP="002B4B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Кабелни мрежи</w:t>
      </w:r>
    </w:p>
    <w:p w14:paraId="28766352" w14:textId="62B9DC20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Ethernet – </w:t>
      </w:r>
      <w:r w:rsidR="000D2175" w:rsidRPr="000A4E0E">
        <w:rPr>
          <w:rFonts w:ascii="Times New Roman" w:hAnsi="Times New Roman" w:cs="Times New Roman"/>
          <w:sz w:val="24"/>
          <w:szCs w:val="24"/>
        </w:rPr>
        <w:t>о</w:t>
      </w:r>
      <w:r w:rsidRPr="002B4BC1">
        <w:rPr>
          <w:rFonts w:ascii="Times New Roman" w:hAnsi="Times New Roman" w:cs="Times New Roman"/>
          <w:sz w:val="24"/>
          <w:szCs w:val="24"/>
        </w:rPr>
        <w:t>сновен стандарт за свързване на индустриални компютри и контролери.</w:t>
      </w:r>
    </w:p>
    <w:p w14:paraId="60CCFA8F" w14:textId="7F617BBE" w:rsidR="002B4BC1" w:rsidRPr="000A4E0E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Оптични мрежи – </w:t>
      </w:r>
      <w:r w:rsidR="000D2175" w:rsidRPr="000A4E0E">
        <w:rPr>
          <w:rFonts w:ascii="Times New Roman" w:hAnsi="Times New Roman" w:cs="Times New Roman"/>
          <w:sz w:val="24"/>
          <w:szCs w:val="24"/>
        </w:rPr>
        <w:t>з</w:t>
      </w:r>
      <w:r w:rsidRPr="002B4BC1">
        <w:rPr>
          <w:rFonts w:ascii="Times New Roman" w:hAnsi="Times New Roman" w:cs="Times New Roman"/>
          <w:sz w:val="24"/>
          <w:szCs w:val="24"/>
        </w:rPr>
        <w:t>а високоскоростен и надежден пренос на данни в големи производствени предприятия.</w:t>
      </w:r>
    </w:p>
    <w:p w14:paraId="2AAAB288" w14:textId="77777777" w:rsidR="000D2175" w:rsidRPr="002B4BC1" w:rsidRDefault="000D2175" w:rsidP="000D217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2B51B83" w14:textId="2000970D" w:rsidR="002B4BC1" w:rsidRPr="002B4BC1" w:rsidRDefault="002B4BC1" w:rsidP="002B4B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Безжични технологии</w:t>
      </w:r>
    </w:p>
    <w:p w14:paraId="68ED4914" w14:textId="08C1B47A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Wi-Fi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п</w:t>
      </w:r>
      <w:r w:rsidRPr="002B4BC1">
        <w:rPr>
          <w:rFonts w:ascii="Times New Roman" w:hAnsi="Times New Roman" w:cs="Times New Roman"/>
          <w:sz w:val="24"/>
          <w:szCs w:val="24"/>
        </w:rPr>
        <w:t>одходящ за фабрични зони, където има нужда от гъвкава свързаност.</w:t>
      </w:r>
    </w:p>
    <w:p w14:paraId="721971F5" w14:textId="3F18AAB8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Bluetooth и Zigbee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з</w:t>
      </w:r>
      <w:r w:rsidRPr="002B4BC1">
        <w:rPr>
          <w:rFonts w:ascii="Times New Roman" w:hAnsi="Times New Roman" w:cs="Times New Roman"/>
          <w:sz w:val="24"/>
          <w:szCs w:val="24"/>
        </w:rPr>
        <w:t>а връзка на сензори и устройства с ниска консумация на енергия.</w:t>
      </w:r>
    </w:p>
    <w:p w14:paraId="5535C135" w14:textId="0CE37697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LoRaWAN и NB-IoT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д</w:t>
      </w:r>
      <w:r w:rsidRPr="002B4BC1">
        <w:rPr>
          <w:rFonts w:ascii="Times New Roman" w:hAnsi="Times New Roman" w:cs="Times New Roman"/>
          <w:sz w:val="24"/>
          <w:szCs w:val="24"/>
        </w:rPr>
        <w:t>ългосрочни, нискоенергийни мрежи за разпределени сензори.</w:t>
      </w:r>
    </w:p>
    <w:p w14:paraId="0A41FC2D" w14:textId="4A762B90" w:rsidR="002B4BC1" w:rsidRPr="000A4E0E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5G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п</w:t>
      </w:r>
      <w:r w:rsidRPr="002B4BC1">
        <w:rPr>
          <w:rFonts w:ascii="Times New Roman" w:hAnsi="Times New Roman" w:cs="Times New Roman"/>
          <w:sz w:val="24"/>
          <w:szCs w:val="24"/>
        </w:rPr>
        <w:t>озволява висока скорост и ниска латентност, критично важно за автономни индустриални системи.</w:t>
      </w:r>
    </w:p>
    <w:p w14:paraId="33CE47F0" w14:textId="77777777" w:rsidR="000D2175" w:rsidRPr="002B4BC1" w:rsidRDefault="000D2175" w:rsidP="000D217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0740FBC" w14:textId="51AFA0F8" w:rsidR="002B4BC1" w:rsidRPr="002B4BC1" w:rsidRDefault="002B4BC1" w:rsidP="002B4B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Индустриални комуникационни протоколи</w:t>
      </w:r>
    </w:p>
    <w:p w14:paraId="1F8C5A6B" w14:textId="5B2A9174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MQTT (Message Queuing Telemetry Transport)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л</w:t>
      </w:r>
      <w:r w:rsidRPr="002B4BC1">
        <w:rPr>
          <w:rFonts w:ascii="Times New Roman" w:hAnsi="Times New Roman" w:cs="Times New Roman"/>
          <w:sz w:val="24"/>
          <w:szCs w:val="24"/>
        </w:rPr>
        <w:t>ек протокол за комуникация между устройства.</w:t>
      </w:r>
    </w:p>
    <w:p w14:paraId="66757A69" w14:textId="23238E74" w:rsidR="002B4BC1" w:rsidRPr="002B4BC1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OPC UA (Open Platform Communications Unified Architecture)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г</w:t>
      </w:r>
      <w:r w:rsidRPr="002B4BC1">
        <w:rPr>
          <w:rFonts w:ascii="Times New Roman" w:hAnsi="Times New Roman" w:cs="Times New Roman"/>
          <w:sz w:val="24"/>
          <w:szCs w:val="24"/>
        </w:rPr>
        <w:t>ъвкав стандарт за обмен на данни между различни индустриални системи.</w:t>
      </w:r>
    </w:p>
    <w:p w14:paraId="43E5E92F" w14:textId="34F93DAF" w:rsidR="002B4BC1" w:rsidRPr="000A4E0E" w:rsidRDefault="002B4BC1" w:rsidP="002B4BC1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Modbus и PROFINET – </w:t>
      </w:r>
      <w:r w:rsidR="00C817CC" w:rsidRPr="000A4E0E">
        <w:rPr>
          <w:rFonts w:ascii="Times New Roman" w:hAnsi="Times New Roman" w:cs="Times New Roman"/>
          <w:sz w:val="24"/>
          <w:szCs w:val="24"/>
        </w:rPr>
        <w:t>ш</w:t>
      </w:r>
      <w:r w:rsidRPr="002B4BC1">
        <w:rPr>
          <w:rFonts w:ascii="Times New Roman" w:hAnsi="Times New Roman" w:cs="Times New Roman"/>
          <w:sz w:val="24"/>
          <w:szCs w:val="24"/>
        </w:rPr>
        <w:t>ироко използвани в автоматизацията за комуникация между PLC и други устройства.</w:t>
      </w:r>
    </w:p>
    <w:p w14:paraId="091BD690" w14:textId="77777777" w:rsidR="000D2175" w:rsidRPr="002B4BC1" w:rsidRDefault="000D2175" w:rsidP="000D217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62F7E26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2.3 Обработка и анализ на данни (Edge &amp; Cloud Computing Layer)</w:t>
      </w:r>
    </w:p>
    <w:p w14:paraId="47075BFC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>IIoT устройствата генерират огромни количества данни, които трябва да бъдат обработени ефективно.</w:t>
      </w:r>
    </w:p>
    <w:p w14:paraId="0060A6C5" w14:textId="5171EA02" w:rsidR="002B4BC1" w:rsidRPr="002B4BC1" w:rsidRDefault="002B4BC1" w:rsidP="002B4B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Edge Computing – </w:t>
      </w:r>
      <w:r w:rsidR="006A5085" w:rsidRPr="000A4E0E">
        <w:rPr>
          <w:rFonts w:ascii="Times New Roman" w:hAnsi="Times New Roman" w:cs="Times New Roman"/>
          <w:sz w:val="24"/>
          <w:szCs w:val="24"/>
        </w:rPr>
        <w:t>д</w:t>
      </w:r>
      <w:r w:rsidRPr="002B4BC1">
        <w:rPr>
          <w:rFonts w:ascii="Times New Roman" w:hAnsi="Times New Roman" w:cs="Times New Roman"/>
          <w:sz w:val="24"/>
          <w:szCs w:val="24"/>
        </w:rPr>
        <w:t>ецентрализирана обработка на данни, близо до източника (фабрика, склад и т.н.). Намалява латентността и разтоварва централните сървъри.</w:t>
      </w:r>
    </w:p>
    <w:p w14:paraId="16EA8D57" w14:textId="032DA675" w:rsidR="002B4BC1" w:rsidRPr="002B4BC1" w:rsidRDefault="002B4BC1" w:rsidP="002B4B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Fog Computing – </w:t>
      </w:r>
      <w:r w:rsidR="006A5085" w:rsidRPr="000A4E0E">
        <w:rPr>
          <w:rFonts w:ascii="Times New Roman" w:hAnsi="Times New Roman" w:cs="Times New Roman"/>
          <w:sz w:val="24"/>
          <w:szCs w:val="24"/>
        </w:rPr>
        <w:t>р</w:t>
      </w:r>
      <w:r w:rsidRPr="002B4BC1">
        <w:rPr>
          <w:rFonts w:ascii="Times New Roman" w:hAnsi="Times New Roman" w:cs="Times New Roman"/>
          <w:sz w:val="24"/>
          <w:szCs w:val="24"/>
        </w:rPr>
        <w:t>азширение на Edge Computing, което включва разпределени изчислителни ресурси между Edge устройствата и облака.</w:t>
      </w:r>
    </w:p>
    <w:p w14:paraId="503C1D08" w14:textId="2DB377DD" w:rsidR="000D2175" w:rsidRPr="000A4E0E" w:rsidRDefault="002B4BC1" w:rsidP="00A71D3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Cloud Computing – </w:t>
      </w:r>
      <w:r w:rsidR="006A5085" w:rsidRPr="000A4E0E">
        <w:rPr>
          <w:rFonts w:ascii="Times New Roman" w:hAnsi="Times New Roman" w:cs="Times New Roman"/>
          <w:sz w:val="24"/>
          <w:szCs w:val="24"/>
        </w:rPr>
        <w:t>ц</w:t>
      </w:r>
      <w:r w:rsidRPr="002B4BC1">
        <w:rPr>
          <w:rFonts w:ascii="Times New Roman" w:hAnsi="Times New Roman" w:cs="Times New Roman"/>
          <w:sz w:val="24"/>
          <w:szCs w:val="24"/>
        </w:rPr>
        <w:t>ентрализирана обработка и съхранение на данни в облачни платформи като Microsoft Azure, AWS, Google Cloud.</w:t>
      </w:r>
    </w:p>
    <w:p w14:paraId="590A26D6" w14:textId="77777777" w:rsidR="00A71D39" w:rsidRPr="002B4BC1" w:rsidRDefault="00A71D39" w:rsidP="00A71D3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0FB80B2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2.4 Аналитичен и софтуерен слой (Application &amp; Data Analytics Layer)</w:t>
      </w:r>
    </w:p>
    <w:p w14:paraId="6B84F711" w14:textId="2AEC34F5" w:rsidR="002B4BC1" w:rsidRPr="002B4BC1" w:rsidRDefault="002B4BC1" w:rsidP="00D9471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>Този слой съдържа софтуерните решения за анализ и визуализация на данните</w:t>
      </w:r>
      <w:r w:rsidR="000A1A3A" w:rsidRPr="000A4E0E">
        <w:rPr>
          <w:rFonts w:ascii="Times New Roman" w:hAnsi="Times New Roman" w:cs="Times New Roman"/>
          <w:sz w:val="24"/>
          <w:szCs w:val="24"/>
        </w:rPr>
        <w:t>.</w:t>
      </w:r>
    </w:p>
    <w:p w14:paraId="67072F2D" w14:textId="2F10B625" w:rsidR="002B4BC1" w:rsidRPr="002B4BC1" w:rsidRDefault="002B4BC1" w:rsidP="002B4B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Big Data аналитика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р</w:t>
      </w:r>
      <w:r w:rsidRPr="002B4BC1">
        <w:rPr>
          <w:rFonts w:ascii="Times New Roman" w:hAnsi="Times New Roman" w:cs="Times New Roman"/>
          <w:sz w:val="24"/>
          <w:szCs w:val="24"/>
        </w:rPr>
        <w:t>азпознаване на тенденции, аномалии и оптимизации в производствения процес.</w:t>
      </w:r>
    </w:p>
    <w:p w14:paraId="19A9AFAF" w14:textId="417CCB7E" w:rsidR="002B4BC1" w:rsidRPr="002B4BC1" w:rsidRDefault="002B4BC1" w:rsidP="002B4B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Машинно обучение (ML) и изкуствен интелект (AI)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и</w:t>
      </w:r>
      <w:r w:rsidRPr="002B4BC1">
        <w:rPr>
          <w:rFonts w:ascii="Times New Roman" w:hAnsi="Times New Roman" w:cs="Times New Roman"/>
          <w:sz w:val="24"/>
          <w:szCs w:val="24"/>
        </w:rPr>
        <w:t>зползване на алгоритми за предиктивна поддръжка и оптимизация на индустриалните операции.</w:t>
      </w:r>
    </w:p>
    <w:p w14:paraId="1DC59A5A" w14:textId="00E7380B" w:rsidR="002B4BC1" w:rsidRPr="000A4E0E" w:rsidRDefault="002B4BC1" w:rsidP="002B4B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SCADA системи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м</w:t>
      </w:r>
      <w:r w:rsidRPr="002B4BC1">
        <w:rPr>
          <w:rFonts w:ascii="Times New Roman" w:hAnsi="Times New Roman" w:cs="Times New Roman"/>
          <w:sz w:val="24"/>
          <w:szCs w:val="24"/>
        </w:rPr>
        <w:t>ониторинг и контрол в реално време на индустриални процеси.</w:t>
      </w:r>
    </w:p>
    <w:p w14:paraId="4EDEC5FF" w14:textId="77777777" w:rsidR="00A71D39" w:rsidRPr="002B4BC1" w:rsidRDefault="00A71D39" w:rsidP="00A71D3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BF3700" w14:textId="21C854D1" w:rsidR="002B4BC1" w:rsidRPr="002B4BC1" w:rsidRDefault="002B4BC1" w:rsidP="00984C9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B4BC1">
        <w:rPr>
          <w:rFonts w:ascii="Times New Roman" w:hAnsi="Times New Roman" w:cs="Times New Roman"/>
          <w:b/>
          <w:bCs/>
          <w:sz w:val="24"/>
          <w:szCs w:val="24"/>
        </w:rPr>
        <w:t>2.5</w:t>
      </w:r>
      <w:r w:rsidR="00A71D39" w:rsidRPr="000A4E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4BC1">
        <w:rPr>
          <w:rFonts w:ascii="Times New Roman" w:hAnsi="Times New Roman" w:cs="Times New Roman"/>
          <w:b/>
          <w:bCs/>
          <w:sz w:val="24"/>
          <w:szCs w:val="24"/>
        </w:rPr>
        <w:t>Бизнес слой (Business Layer)</w:t>
      </w:r>
    </w:p>
    <w:p w14:paraId="02ADDFB5" w14:textId="77777777" w:rsidR="002B4BC1" w:rsidRPr="002B4BC1" w:rsidRDefault="002B4BC1" w:rsidP="00984C9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>На този слой се вземат стратегически и оперативни решения въз основа на данните от предходните слоеве.</w:t>
      </w:r>
    </w:p>
    <w:p w14:paraId="636BDB06" w14:textId="38052949" w:rsidR="002B4BC1" w:rsidRPr="002B4BC1" w:rsidRDefault="002B4BC1" w:rsidP="002B4B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ERP (Enterprise Resource Planning) системи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у</w:t>
      </w:r>
      <w:r w:rsidRPr="002B4BC1">
        <w:rPr>
          <w:rFonts w:ascii="Times New Roman" w:hAnsi="Times New Roman" w:cs="Times New Roman"/>
          <w:sz w:val="24"/>
          <w:szCs w:val="24"/>
        </w:rPr>
        <w:t>правление на ресурсите и финансите на предприятието.</w:t>
      </w:r>
    </w:p>
    <w:p w14:paraId="3BBE5ED5" w14:textId="3B71DCCB" w:rsidR="002B4BC1" w:rsidRPr="002B4BC1" w:rsidRDefault="002B4BC1" w:rsidP="002B4B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MES (Manufacturing Execution Systems)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о</w:t>
      </w:r>
      <w:r w:rsidRPr="002B4BC1">
        <w:rPr>
          <w:rFonts w:ascii="Times New Roman" w:hAnsi="Times New Roman" w:cs="Times New Roman"/>
          <w:sz w:val="24"/>
          <w:szCs w:val="24"/>
        </w:rPr>
        <w:t>птимизация и планиране на производството.</w:t>
      </w:r>
    </w:p>
    <w:p w14:paraId="1148E035" w14:textId="0EE36693" w:rsidR="002B4BC1" w:rsidRPr="000A4E0E" w:rsidRDefault="002B4BC1" w:rsidP="002B4B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4BC1">
        <w:rPr>
          <w:rFonts w:ascii="Times New Roman" w:hAnsi="Times New Roman" w:cs="Times New Roman"/>
          <w:sz w:val="24"/>
          <w:szCs w:val="24"/>
        </w:rPr>
        <w:t xml:space="preserve">Цифрови близнаци (Digital Twins) – </w:t>
      </w:r>
      <w:r w:rsidR="000A1A3A" w:rsidRPr="000A4E0E">
        <w:rPr>
          <w:rFonts w:ascii="Times New Roman" w:hAnsi="Times New Roman" w:cs="Times New Roman"/>
          <w:sz w:val="24"/>
          <w:szCs w:val="24"/>
        </w:rPr>
        <w:t>в</w:t>
      </w:r>
      <w:r w:rsidRPr="002B4BC1">
        <w:rPr>
          <w:rFonts w:ascii="Times New Roman" w:hAnsi="Times New Roman" w:cs="Times New Roman"/>
          <w:sz w:val="24"/>
          <w:szCs w:val="24"/>
        </w:rPr>
        <w:t>иртуални копия на реални индустриални обекти за симулации и тестване.</w:t>
      </w:r>
    </w:p>
    <w:p w14:paraId="44E2CC40" w14:textId="77777777" w:rsidR="000A4E0E" w:rsidRPr="000A4E0E" w:rsidRDefault="000A4E0E" w:rsidP="000A4E0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463684" w14:textId="447DE643" w:rsidR="000A4E0E" w:rsidRPr="000A4E0E" w:rsidRDefault="000A4E0E" w:rsidP="000A4E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>3. Взаимодействие между подсистемите</w:t>
      </w:r>
    </w:p>
    <w:p w14:paraId="02FD0E8B" w14:textId="51891915" w:rsidR="000A4E0E" w:rsidRPr="000A4E0E" w:rsidRDefault="000A4E0E" w:rsidP="00D9471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>Подсистемите на IIoT работят координирано, за да осигурят максимална ефективност</w:t>
      </w:r>
      <w:r w:rsidR="002C6684">
        <w:rPr>
          <w:rFonts w:ascii="Times New Roman" w:hAnsi="Times New Roman" w:cs="Times New Roman"/>
          <w:sz w:val="24"/>
          <w:szCs w:val="24"/>
          <w:lang w:val="en-US"/>
        </w:rPr>
        <w:t xml:space="preserve"> [1]</w:t>
      </w:r>
      <w:r w:rsidRPr="000A4E0E">
        <w:rPr>
          <w:rFonts w:ascii="Times New Roman" w:hAnsi="Times New Roman" w:cs="Times New Roman"/>
          <w:sz w:val="24"/>
          <w:szCs w:val="24"/>
        </w:rPr>
        <w:t>:</w:t>
      </w:r>
    </w:p>
    <w:p w14:paraId="41239428" w14:textId="3F1B0AC9" w:rsidR="000A4E0E" w:rsidRPr="000A4E0E" w:rsidRDefault="000A4E0E" w:rsidP="000A4E0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 xml:space="preserve">Събиране на данни – </w:t>
      </w:r>
      <w:r w:rsidR="00822F70">
        <w:rPr>
          <w:rFonts w:ascii="Times New Roman" w:hAnsi="Times New Roman" w:cs="Times New Roman"/>
          <w:sz w:val="24"/>
          <w:szCs w:val="24"/>
        </w:rPr>
        <w:t>с</w:t>
      </w:r>
      <w:r w:rsidRPr="000A4E0E">
        <w:rPr>
          <w:rFonts w:ascii="Times New Roman" w:hAnsi="Times New Roman" w:cs="Times New Roman"/>
          <w:sz w:val="24"/>
          <w:szCs w:val="24"/>
        </w:rPr>
        <w:t>ензорите и индустриалните контролери регистрират параметрите на процесите.</w:t>
      </w:r>
    </w:p>
    <w:p w14:paraId="0CF79C14" w14:textId="54B7EA43" w:rsidR="000A4E0E" w:rsidRPr="000A4E0E" w:rsidRDefault="000A4E0E" w:rsidP="000A4E0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 xml:space="preserve">Пренос на информация – </w:t>
      </w:r>
      <w:r w:rsidR="00822F70">
        <w:rPr>
          <w:rFonts w:ascii="Times New Roman" w:hAnsi="Times New Roman" w:cs="Times New Roman"/>
          <w:sz w:val="24"/>
          <w:szCs w:val="24"/>
        </w:rPr>
        <w:t>д</w:t>
      </w:r>
      <w:r w:rsidRPr="000A4E0E">
        <w:rPr>
          <w:rFonts w:ascii="Times New Roman" w:hAnsi="Times New Roman" w:cs="Times New Roman"/>
          <w:sz w:val="24"/>
          <w:szCs w:val="24"/>
        </w:rPr>
        <w:t>анните се предават към периферни устройства и облачни платформи.</w:t>
      </w:r>
    </w:p>
    <w:p w14:paraId="122B51B5" w14:textId="3DCF1D11" w:rsidR="000A4E0E" w:rsidRPr="000A4E0E" w:rsidRDefault="000A4E0E" w:rsidP="000A4E0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 xml:space="preserve">Обработка и анализ – </w:t>
      </w:r>
      <w:r w:rsidR="00822F70">
        <w:rPr>
          <w:rFonts w:ascii="Times New Roman" w:hAnsi="Times New Roman" w:cs="Times New Roman"/>
          <w:sz w:val="24"/>
          <w:szCs w:val="24"/>
        </w:rPr>
        <w:t>в</w:t>
      </w:r>
      <w:r w:rsidRPr="000A4E0E">
        <w:rPr>
          <w:rFonts w:ascii="Times New Roman" w:hAnsi="Times New Roman" w:cs="Times New Roman"/>
          <w:sz w:val="24"/>
          <w:szCs w:val="24"/>
        </w:rPr>
        <w:t>ключва се изкуствен интелект и машинно обучение за прогнозиране на откази и оптимизация на операциите.</w:t>
      </w:r>
    </w:p>
    <w:p w14:paraId="22EA4733" w14:textId="4DB8E824" w:rsidR="000A4E0E" w:rsidRPr="000A4E0E" w:rsidRDefault="000A4E0E" w:rsidP="000A4E0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 xml:space="preserve">Автоматично вземане на решения – </w:t>
      </w:r>
      <w:r w:rsidR="00822F70">
        <w:rPr>
          <w:rFonts w:ascii="Times New Roman" w:hAnsi="Times New Roman" w:cs="Times New Roman"/>
          <w:sz w:val="24"/>
          <w:szCs w:val="24"/>
        </w:rPr>
        <w:t>к</w:t>
      </w:r>
      <w:r w:rsidRPr="000A4E0E">
        <w:rPr>
          <w:rFonts w:ascii="Times New Roman" w:hAnsi="Times New Roman" w:cs="Times New Roman"/>
          <w:sz w:val="24"/>
          <w:szCs w:val="24"/>
        </w:rPr>
        <w:t>онтролерите и роботизираните системи извършват автоматични корекции в реално време.</w:t>
      </w:r>
    </w:p>
    <w:p w14:paraId="7982FB92" w14:textId="45E84926" w:rsidR="00877998" w:rsidRDefault="000A4E0E" w:rsidP="0087799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A4E0E">
        <w:rPr>
          <w:rFonts w:ascii="Times New Roman" w:hAnsi="Times New Roman" w:cs="Times New Roman"/>
          <w:sz w:val="24"/>
          <w:szCs w:val="24"/>
        </w:rPr>
        <w:t xml:space="preserve">Оптимизация и бизнес анализи – </w:t>
      </w:r>
      <w:r w:rsidR="00822F70">
        <w:rPr>
          <w:rFonts w:ascii="Times New Roman" w:hAnsi="Times New Roman" w:cs="Times New Roman"/>
          <w:sz w:val="24"/>
          <w:szCs w:val="24"/>
        </w:rPr>
        <w:t>и</w:t>
      </w:r>
      <w:r w:rsidRPr="000A4E0E">
        <w:rPr>
          <w:rFonts w:ascii="Times New Roman" w:hAnsi="Times New Roman" w:cs="Times New Roman"/>
          <w:sz w:val="24"/>
          <w:szCs w:val="24"/>
        </w:rPr>
        <w:t>зползване на събраната информация за подобряване на стратегическото управление.</w:t>
      </w:r>
    </w:p>
    <w:p w14:paraId="76C45985" w14:textId="5A7E5BDA" w:rsidR="00877998" w:rsidRDefault="00877998" w:rsidP="00877998">
      <w:pPr>
        <w:rPr>
          <w:rFonts w:ascii="Times New Roman" w:hAnsi="Times New Roman" w:cs="Times New Roman"/>
          <w:sz w:val="24"/>
          <w:szCs w:val="24"/>
        </w:rPr>
      </w:pPr>
    </w:p>
    <w:p w14:paraId="3C969310" w14:textId="7794909F" w:rsidR="00F7350F" w:rsidRDefault="00F7350F" w:rsidP="00877998">
      <w:pPr>
        <w:rPr>
          <w:rFonts w:ascii="Times New Roman" w:hAnsi="Times New Roman" w:cs="Times New Roman"/>
          <w:sz w:val="24"/>
          <w:szCs w:val="24"/>
        </w:rPr>
      </w:pPr>
    </w:p>
    <w:p w14:paraId="197D0C5D" w14:textId="77777777" w:rsidR="00F7350F" w:rsidRDefault="00F7350F" w:rsidP="00877998">
      <w:pPr>
        <w:rPr>
          <w:rFonts w:ascii="Times New Roman" w:hAnsi="Times New Roman" w:cs="Times New Roman"/>
          <w:sz w:val="24"/>
          <w:szCs w:val="24"/>
        </w:rPr>
      </w:pPr>
    </w:p>
    <w:p w14:paraId="422F9049" w14:textId="77777777" w:rsidR="00877998" w:rsidRDefault="00877998" w:rsidP="00420ED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3.1 </w:t>
      </w:r>
      <w:r w:rsidR="007040F5" w:rsidRPr="007040F5">
        <w:rPr>
          <w:rFonts w:ascii="Times New Roman" w:hAnsi="Times New Roman" w:cs="Times New Roman"/>
          <w:b/>
          <w:bCs/>
          <w:sz w:val="24"/>
          <w:szCs w:val="24"/>
        </w:rPr>
        <w:t>Видове взаимодействие между подсистемите</w:t>
      </w:r>
    </w:p>
    <w:p w14:paraId="0A3AE068" w14:textId="5010B934" w:rsidR="00877998" w:rsidRPr="00877998" w:rsidRDefault="00877998" w:rsidP="00420ED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77998">
        <w:rPr>
          <w:rFonts w:ascii="Times New Roman" w:hAnsi="Times New Roman" w:cs="Times New Roman"/>
          <w:sz w:val="24"/>
          <w:szCs w:val="24"/>
        </w:rPr>
        <w:t xml:space="preserve">A. Взаимодействие устройство към устройство (Device-to-Device, D2D) </w:t>
      </w:r>
      <w:r w:rsidRPr="000A4E0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877998">
        <w:rPr>
          <w:rFonts w:ascii="Times New Roman" w:hAnsi="Times New Roman" w:cs="Times New Roman"/>
          <w:sz w:val="24"/>
          <w:szCs w:val="24"/>
        </w:rPr>
        <w:t>ри този тип взаимодействие устройствата комуникират директно помежду си без нужда от централизирана обработка</w:t>
      </w:r>
      <w:r w:rsidR="002C6684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877998">
        <w:rPr>
          <w:rFonts w:ascii="Times New Roman" w:hAnsi="Times New Roman" w:cs="Times New Roman"/>
          <w:sz w:val="24"/>
          <w:szCs w:val="24"/>
        </w:rPr>
        <w:t>. Това е полезно за приложения с ниска латентност.</w:t>
      </w:r>
      <w:r w:rsidRPr="00877998">
        <w:rPr>
          <w:rFonts w:ascii="Times New Roman" w:hAnsi="Times New Roman" w:cs="Times New Roman"/>
          <w:sz w:val="24"/>
          <w:szCs w:val="24"/>
        </w:rPr>
        <w:br/>
        <w:t>Пример: Роботизираната ръка на поточна линия комуникира директно със сензор за позициониране, за да оптимизира движението си.</w:t>
      </w:r>
    </w:p>
    <w:p w14:paraId="477F52A1" w14:textId="73052D8E" w:rsidR="00877998" w:rsidRPr="00877998" w:rsidRDefault="000205D0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877998" w:rsidRPr="00877998">
        <w:rPr>
          <w:rFonts w:ascii="Times New Roman" w:hAnsi="Times New Roman" w:cs="Times New Roman"/>
          <w:sz w:val="24"/>
          <w:szCs w:val="24"/>
        </w:rPr>
        <w:t>. Взаимодействие устройство към облак (Device-to-Cloud, D2C)</w:t>
      </w:r>
      <w:r w:rsidR="00877998">
        <w:rPr>
          <w:rFonts w:ascii="Times New Roman" w:hAnsi="Times New Roman" w:cs="Times New Roman"/>
          <w:sz w:val="24"/>
          <w:szCs w:val="24"/>
        </w:rPr>
        <w:t xml:space="preserve"> </w:t>
      </w:r>
      <w:r w:rsidR="00877998" w:rsidRPr="000A4E0E">
        <w:rPr>
          <w:rFonts w:ascii="Times New Roman" w:hAnsi="Times New Roman" w:cs="Times New Roman"/>
          <w:sz w:val="24"/>
          <w:szCs w:val="24"/>
        </w:rPr>
        <w:t>–</w:t>
      </w:r>
      <w:r w:rsidR="00877998">
        <w:rPr>
          <w:rFonts w:ascii="Times New Roman" w:hAnsi="Times New Roman" w:cs="Times New Roman"/>
          <w:sz w:val="24"/>
          <w:szCs w:val="24"/>
        </w:rPr>
        <w:t xml:space="preserve"> д</w:t>
      </w:r>
      <w:r w:rsidR="00877998" w:rsidRPr="00877998">
        <w:rPr>
          <w:rFonts w:ascii="Times New Roman" w:hAnsi="Times New Roman" w:cs="Times New Roman"/>
          <w:sz w:val="24"/>
          <w:szCs w:val="24"/>
        </w:rPr>
        <w:t>анните от IoT устройствата се изпращат към облачни сървъри, където се анализират за</w:t>
      </w:r>
      <w:r w:rsidR="00877998">
        <w:rPr>
          <w:rFonts w:ascii="Times New Roman" w:hAnsi="Times New Roman" w:cs="Times New Roman"/>
          <w:sz w:val="24"/>
          <w:szCs w:val="24"/>
        </w:rPr>
        <w:t xml:space="preserve"> </w:t>
      </w:r>
      <w:r w:rsidR="00877998" w:rsidRPr="00877998">
        <w:rPr>
          <w:rFonts w:ascii="Times New Roman" w:hAnsi="Times New Roman" w:cs="Times New Roman"/>
          <w:sz w:val="24"/>
          <w:szCs w:val="24"/>
        </w:rPr>
        <w:t>оптимизация и прогнозиране</w:t>
      </w:r>
      <w:r w:rsidR="002C6684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="00877998" w:rsidRPr="00877998">
        <w:rPr>
          <w:rFonts w:ascii="Times New Roman" w:hAnsi="Times New Roman" w:cs="Times New Roman"/>
          <w:sz w:val="24"/>
          <w:szCs w:val="24"/>
        </w:rPr>
        <w:t>.</w:t>
      </w:r>
      <w:r w:rsidR="00877998" w:rsidRPr="00877998">
        <w:rPr>
          <w:rFonts w:ascii="Times New Roman" w:hAnsi="Times New Roman" w:cs="Times New Roman"/>
          <w:sz w:val="24"/>
          <w:szCs w:val="24"/>
        </w:rPr>
        <w:br/>
        <w:t>Пример: Фабрика използва AWS IoT Cloud за анализ на данните от производствените машини.</w:t>
      </w:r>
    </w:p>
    <w:p w14:paraId="47088676" w14:textId="54BDC1EA" w:rsidR="00877998" w:rsidRPr="00877998" w:rsidRDefault="000205D0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77998" w:rsidRPr="00877998">
        <w:rPr>
          <w:rFonts w:ascii="Times New Roman" w:hAnsi="Times New Roman" w:cs="Times New Roman"/>
          <w:sz w:val="24"/>
          <w:szCs w:val="24"/>
        </w:rPr>
        <w:t>. Взаимодействие облак-към-облак (Cloud-to-Cloud, C2C)</w:t>
      </w:r>
      <w:r w:rsidR="00877998">
        <w:rPr>
          <w:rFonts w:ascii="Times New Roman" w:hAnsi="Times New Roman" w:cs="Times New Roman"/>
          <w:sz w:val="24"/>
          <w:szCs w:val="24"/>
        </w:rPr>
        <w:t xml:space="preserve"> </w:t>
      </w:r>
      <w:r w:rsidR="00877998" w:rsidRPr="000A4E0E">
        <w:rPr>
          <w:rFonts w:ascii="Times New Roman" w:hAnsi="Times New Roman" w:cs="Times New Roman"/>
          <w:sz w:val="24"/>
          <w:szCs w:val="24"/>
        </w:rPr>
        <w:t>–</w:t>
      </w:r>
      <w:r w:rsidR="00877998">
        <w:rPr>
          <w:rFonts w:ascii="Times New Roman" w:hAnsi="Times New Roman" w:cs="Times New Roman"/>
          <w:sz w:val="24"/>
          <w:szCs w:val="24"/>
        </w:rPr>
        <w:t xml:space="preserve"> р</w:t>
      </w:r>
      <w:r w:rsidR="00877998" w:rsidRPr="00877998">
        <w:rPr>
          <w:rFonts w:ascii="Times New Roman" w:hAnsi="Times New Roman" w:cs="Times New Roman"/>
          <w:sz w:val="24"/>
          <w:szCs w:val="24"/>
        </w:rPr>
        <w:t>азлични облачни платформи обменят информация помежду си, за да осигурят пълна синхронизация на производствените и бизнес процесите</w:t>
      </w:r>
      <w:r w:rsidR="002C6684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="00877998" w:rsidRPr="00877998">
        <w:rPr>
          <w:rFonts w:ascii="Times New Roman" w:hAnsi="Times New Roman" w:cs="Times New Roman"/>
          <w:sz w:val="24"/>
          <w:szCs w:val="24"/>
        </w:rPr>
        <w:t>.</w:t>
      </w:r>
      <w:r w:rsidR="00877998" w:rsidRPr="00877998">
        <w:rPr>
          <w:rFonts w:ascii="Times New Roman" w:hAnsi="Times New Roman" w:cs="Times New Roman"/>
          <w:sz w:val="24"/>
          <w:szCs w:val="24"/>
        </w:rPr>
        <w:br/>
        <w:t>Пример: ERP система в Microsoft Azure обменя данни с аналитична платформа в Google Cloud.</w:t>
      </w:r>
    </w:p>
    <w:p w14:paraId="498F0D21" w14:textId="75B8DD12" w:rsidR="00877998" w:rsidRDefault="000205D0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877998" w:rsidRPr="00877998">
        <w:rPr>
          <w:rFonts w:ascii="Times New Roman" w:hAnsi="Times New Roman" w:cs="Times New Roman"/>
          <w:sz w:val="24"/>
          <w:szCs w:val="24"/>
        </w:rPr>
        <w:t>. Взаимодействие човек-към-машина (Human-to-Machine, H2M)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E0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7998" w:rsidRPr="00877998">
        <w:rPr>
          <w:rFonts w:ascii="Times New Roman" w:hAnsi="Times New Roman" w:cs="Times New Roman"/>
          <w:sz w:val="24"/>
          <w:szCs w:val="24"/>
        </w:rPr>
        <w:t>Операторите могат да контролират индустриалните системи чрез уеб интерфейси, мобилни приложения или контролни панели</w:t>
      </w:r>
      <w:r w:rsidR="002C6684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="00877998" w:rsidRPr="00877998">
        <w:rPr>
          <w:rFonts w:ascii="Times New Roman" w:hAnsi="Times New Roman" w:cs="Times New Roman"/>
          <w:sz w:val="24"/>
          <w:szCs w:val="24"/>
        </w:rPr>
        <w:t>.</w:t>
      </w:r>
      <w:r w:rsidR="00877998" w:rsidRPr="00877998">
        <w:rPr>
          <w:rFonts w:ascii="Times New Roman" w:hAnsi="Times New Roman" w:cs="Times New Roman"/>
          <w:sz w:val="24"/>
          <w:szCs w:val="24"/>
        </w:rPr>
        <w:br/>
        <w:t>Пример: Инженер в контролен център наблюдава работата на завод чрез SCADA система и може дистанционно да регулира параметри.</w:t>
      </w:r>
    </w:p>
    <w:p w14:paraId="5005F2C0" w14:textId="77777777" w:rsidR="00BA7BCF" w:rsidRPr="00BA7BCF" w:rsidRDefault="00BA7BCF" w:rsidP="00BA7BCF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80CDD1B" w14:textId="77777777" w:rsidR="00D94712" w:rsidRDefault="00BA7BCF" w:rsidP="00D947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0A4E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6BB77839" w14:textId="320B9BB5" w:rsidR="00BA7BCF" w:rsidRPr="00D94712" w:rsidRDefault="00BA7BCF" w:rsidP="00D9471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A7BCF">
        <w:rPr>
          <w:rFonts w:ascii="Times New Roman" w:hAnsi="Times New Roman" w:cs="Times New Roman"/>
          <w:sz w:val="24"/>
          <w:szCs w:val="24"/>
        </w:rPr>
        <w:t>IIoT осигурява интелигентно свързване на машини, софтуер и анализи, което подобрява ефективността, безопасността и автоматизацията в индустриалния сектор. Чрез свързаността на различните подсистеми, предприятията могат да постигнат по-висока производителност и конкурентоспособност.</w:t>
      </w:r>
    </w:p>
    <w:p w14:paraId="2B8D684D" w14:textId="77777777" w:rsidR="00BA7BCF" w:rsidRDefault="00BA7BCF" w:rsidP="00BA7B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CEB6F" w14:textId="77777777" w:rsidR="00877998" w:rsidRDefault="00877998" w:rsidP="00877998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1FF80" w14:textId="52F70E3D" w:rsidR="00877998" w:rsidRPr="000A4E0E" w:rsidRDefault="00877998" w:rsidP="008779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F781FD" w14:textId="53C60207" w:rsidR="000A4E0E" w:rsidRPr="002B4BC1" w:rsidRDefault="000A4E0E" w:rsidP="000A4E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E91AE" w14:textId="77777777" w:rsidR="002B4BC1" w:rsidRPr="000C2309" w:rsidRDefault="002B4BC1" w:rsidP="000C2309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53144398" w14:textId="359D7C73" w:rsidR="00694F01" w:rsidRDefault="00694F01" w:rsidP="00694F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4E3BE" w14:textId="1221EE0E" w:rsidR="00694F01" w:rsidRDefault="00694F01" w:rsidP="00694F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8F3BF" w14:textId="11A4E36D" w:rsidR="00694F01" w:rsidRDefault="00694F01" w:rsidP="00694F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54BE8" w14:textId="4B929F3F" w:rsidR="00694F01" w:rsidRDefault="00694F01" w:rsidP="00694F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08A1" w14:textId="77777777" w:rsidR="008A4F1E" w:rsidRPr="00694F01" w:rsidRDefault="008A4F1E" w:rsidP="00694F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E2A61" w14:textId="4C446695" w:rsidR="001978CF" w:rsidRDefault="00046D82" w:rsidP="001978C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4F01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ndustrial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nternet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hings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DEVOPS – 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94F01">
        <w:rPr>
          <w:rFonts w:ascii="Times New Roman" w:hAnsi="Times New Roman" w:cs="Times New Roman"/>
          <w:b/>
          <w:bCs/>
          <w:sz w:val="24"/>
          <w:szCs w:val="24"/>
        </w:rPr>
        <w:t>Предизвикателства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4A4F43C" w14:textId="77777777" w:rsidR="00D94712" w:rsidRDefault="008A4F1E" w:rsidP="00D947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Въведение</w:t>
      </w:r>
    </w:p>
    <w:p w14:paraId="1549BB37" w14:textId="1E3BEC2F" w:rsidR="008A4F1E" w:rsidRPr="00D94712" w:rsidRDefault="008A4F1E" w:rsidP="00D9471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8A4F1E">
        <w:rPr>
          <w:rFonts w:ascii="Times New Roman" w:hAnsi="Times New Roman" w:cs="Times New Roman"/>
          <w:sz w:val="24"/>
          <w:szCs w:val="24"/>
        </w:rPr>
        <w:t>DevOps (Development + Operations) е методология за софтуерна разработка и управление на ИТ инфраструктура, която се фокусира върху автоматизацията, сътрудничеството и непрекъснатата доставка (CI/CD - Continuous Integration/Continuous Deployment). В контекста на Industrial Internet of Things (IIoT), DevOps играе ключова роля за успешната интеграция, поддръжка и мащабиране на IoT решения в индустриалната среда</w:t>
      </w:r>
      <w:r w:rsidR="00335B3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8A4F1E">
        <w:rPr>
          <w:rFonts w:ascii="Times New Roman" w:hAnsi="Times New Roman" w:cs="Times New Roman"/>
          <w:sz w:val="24"/>
          <w:szCs w:val="24"/>
        </w:rPr>
        <w:t>.</w:t>
      </w:r>
    </w:p>
    <w:p w14:paraId="20DF97BA" w14:textId="1C01DC9E" w:rsidR="008A4F1E" w:rsidRDefault="008A4F1E" w:rsidP="00D9471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A4F1E">
        <w:rPr>
          <w:rFonts w:ascii="Times New Roman" w:hAnsi="Times New Roman" w:cs="Times New Roman"/>
          <w:sz w:val="24"/>
          <w:szCs w:val="24"/>
        </w:rPr>
        <w:t xml:space="preserve">IIoT решенията комбинират сензори, свързаност, анализи в реално време и автоматизация, което изисква стабилни и сигурни DevOps практики. В този </w:t>
      </w:r>
      <w:r>
        <w:rPr>
          <w:rFonts w:ascii="Times New Roman" w:hAnsi="Times New Roman" w:cs="Times New Roman"/>
          <w:sz w:val="24"/>
          <w:szCs w:val="24"/>
        </w:rPr>
        <w:t xml:space="preserve">реферат са </w:t>
      </w:r>
      <w:r w:rsidRPr="008A4F1E">
        <w:rPr>
          <w:rFonts w:ascii="Times New Roman" w:hAnsi="Times New Roman" w:cs="Times New Roman"/>
          <w:sz w:val="24"/>
          <w:szCs w:val="24"/>
        </w:rPr>
        <w:t>разгледа</w:t>
      </w:r>
      <w:r>
        <w:rPr>
          <w:rFonts w:ascii="Times New Roman" w:hAnsi="Times New Roman" w:cs="Times New Roman"/>
          <w:sz w:val="24"/>
          <w:szCs w:val="24"/>
        </w:rPr>
        <w:t>ни</w:t>
      </w:r>
      <w:r w:rsidRPr="008A4F1E">
        <w:rPr>
          <w:rFonts w:ascii="Times New Roman" w:hAnsi="Times New Roman" w:cs="Times New Roman"/>
          <w:sz w:val="24"/>
          <w:szCs w:val="24"/>
        </w:rPr>
        <w:t xml:space="preserve"> основните задачи и предизвикателства, които възникват при прилагането на DevOps в индустриални IoT системи.</w:t>
      </w:r>
    </w:p>
    <w:p w14:paraId="0E796B4C" w14:textId="77777777" w:rsidR="00741E6B" w:rsidRDefault="00741E6B" w:rsidP="008A4F1E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2FFD682B" w14:textId="51CA8C35" w:rsidR="00741E6B" w:rsidRPr="00741E6B" w:rsidRDefault="00741E6B" w:rsidP="00741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E6B">
        <w:rPr>
          <w:rFonts w:ascii="Times New Roman" w:hAnsi="Times New Roman" w:cs="Times New Roman"/>
          <w:b/>
          <w:bCs/>
          <w:sz w:val="24"/>
          <w:szCs w:val="24"/>
        </w:rPr>
        <w:t xml:space="preserve">2. DevOps в контекста на IIoT – </w:t>
      </w:r>
      <w:r w:rsidR="006A5DD8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741E6B">
        <w:rPr>
          <w:rFonts w:ascii="Times New Roman" w:hAnsi="Times New Roman" w:cs="Times New Roman"/>
          <w:b/>
          <w:bCs/>
          <w:sz w:val="24"/>
          <w:szCs w:val="24"/>
        </w:rPr>
        <w:t>сновни задачи</w:t>
      </w:r>
    </w:p>
    <w:p w14:paraId="27920992" w14:textId="1DB2C163" w:rsidR="00741E6B" w:rsidRPr="00741E6B" w:rsidRDefault="00741E6B" w:rsidP="00D9471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DevOps за IIoT включва управлението на цялостния жизнен цикъл на IoT решенията – от разработката и тестването до внедряването и мониторинга на устройствата, инфраструктурата и приложенията. Основните задачи на DevOps инженерите в IIoT среда са</w:t>
      </w:r>
      <w:r w:rsidR="00335B37">
        <w:rPr>
          <w:rFonts w:ascii="Times New Roman" w:hAnsi="Times New Roman" w:cs="Times New Roman"/>
          <w:sz w:val="24"/>
          <w:szCs w:val="24"/>
          <w:lang w:val="en-US"/>
        </w:rPr>
        <w:t xml:space="preserve"> [4]</w:t>
      </w:r>
      <w:r w:rsidRPr="00741E6B">
        <w:rPr>
          <w:rFonts w:ascii="Times New Roman" w:hAnsi="Times New Roman" w:cs="Times New Roman"/>
          <w:sz w:val="24"/>
          <w:szCs w:val="24"/>
        </w:rPr>
        <w:t>:</w:t>
      </w:r>
    </w:p>
    <w:p w14:paraId="2885F89D" w14:textId="58273D1F" w:rsidR="00741E6B" w:rsidRPr="00741E6B" w:rsidRDefault="00741E6B" w:rsidP="00600E9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41E6B">
        <w:rPr>
          <w:rFonts w:ascii="Times New Roman" w:hAnsi="Times New Roman" w:cs="Times New Roman"/>
          <w:b/>
          <w:bCs/>
          <w:sz w:val="24"/>
          <w:szCs w:val="24"/>
        </w:rPr>
        <w:t>2.1 Непрекъсната интеграция и доставка (CI/CD – Continuous Integration 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41E6B">
        <w:rPr>
          <w:rFonts w:ascii="Times New Roman" w:hAnsi="Times New Roman" w:cs="Times New Roman"/>
          <w:b/>
          <w:bCs/>
          <w:sz w:val="24"/>
          <w:szCs w:val="24"/>
        </w:rPr>
        <w:t>Continuous Deployment)</w:t>
      </w:r>
    </w:p>
    <w:p w14:paraId="369F58F5" w14:textId="77777777" w:rsidR="00741E6B" w:rsidRPr="00741E6B" w:rsidRDefault="00741E6B" w:rsidP="00D9471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CI/CD е основен принцип на DevOps, който осигурява бързо и безопасно разработване и внедряване на софтуер.</w:t>
      </w:r>
    </w:p>
    <w:p w14:paraId="1A247224" w14:textId="39A9A7EF" w:rsidR="00741E6B" w:rsidRPr="00741E6B" w:rsidRDefault="00741E6B" w:rsidP="00741E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 xml:space="preserve">CI (Continuous Integration) –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41E6B">
        <w:rPr>
          <w:rFonts w:ascii="Times New Roman" w:hAnsi="Times New Roman" w:cs="Times New Roman"/>
          <w:sz w:val="24"/>
          <w:szCs w:val="24"/>
        </w:rPr>
        <w:t>втоматично тестване и обединяване на кодовите промени.</w:t>
      </w:r>
    </w:p>
    <w:p w14:paraId="033B9F55" w14:textId="5358BA65" w:rsidR="00741E6B" w:rsidRPr="00741E6B" w:rsidRDefault="00741E6B" w:rsidP="00741E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 xml:space="preserve">CD (Continuous Deployment) –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41E6B">
        <w:rPr>
          <w:rFonts w:ascii="Times New Roman" w:hAnsi="Times New Roman" w:cs="Times New Roman"/>
          <w:sz w:val="24"/>
          <w:szCs w:val="24"/>
        </w:rPr>
        <w:t>втоматизирано внедряване на тествания код в реална среда.</w:t>
      </w:r>
    </w:p>
    <w:p w14:paraId="215C2199" w14:textId="77777777" w:rsidR="00741E6B" w:rsidRPr="00741E6B" w:rsidRDefault="00741E6B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b/>
          <w:bCs/>
          <w:sz w:val="24"/>
          <w:szCs w:val="24"/>
        </w:rPr>
        <w:t>При IIoT:</w:t>
      </w:r>
    </w:p>
    <w:p w14:paraId="6681BA62" w14:textId="77777777" w:rsidR="00741E6B" w:rsidRPr="00741E6B" w:rsidRDefault="00741E6B" w:rsidP="00741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Инсталация и обновяване на фърмуер за милиони разпределени устройства.</w:t>
      </w:r>
    </w:p>
    <w:p w14:paraId="19D81D3E" w14:textId="77777777" w:rsidR="00741E6B" w:rsidRPr="00741E6B" w:rsidRDefault="00741E6B" w:rsidP="00741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Автоматично конфигуриране на индустриални контролери и сензори.</w:t>
      </w:r>
    </w:p>
    <w:p w14:paraId="12E68C9F" w14:textId="77777777" w:rsidR="00741E6B" w:rsidRPr="00741E6B" w:rsidRDefault="00741E6B" w:rsidP="00741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Непрекъсната актуализация на облачни аналитични платформи и IIoT приложения.</w:t>
      </w:r>
    </w:p>
    <w:p w14:paraId="31AD72F9" w14:textId="410A38E1" w:rsidR="00741E6B" w:rsidRDefault="00741E6B" w:rsidP="00D2216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41E6B">
        <w:rPr>
          <w:rFonts w:ascii="Times New Roman" w:hAnsi="Times New Roman" w:cs="Times New Roman"/>
          <w:sz w:val="24"/>
          <w:szCs w:val="24"/>
        </w:rPr>
        <w:t>Инструменти: Jenkins, GitLab CI/CD, Docker, Kubernetes.</w:t>
      </w:r>
    </w:p>
    <w:p w14:paraId="4034EAB4" w14:textId="77777777" w:rsidR="00A224BF" w:rsidRDefault="00A224BF" w:rsidP="00D22167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20806E0" w14:textId="77777777" w:rsidR="00A224BF" w:rsidRPr="00A224BF" w:rsidRDefault="00A224BF" w:rsidP="00420ED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A224BF">
        <w:rPr>
          <w:rFonts w:ascii="Times New Roman" w:hAnsi="Times New Roman" w:cs="Times New Roman"/>
          <w:b/>
          <w:bCs/>
          <w:sz w:val="24"/>
          <w:szCs w:val="24"/>
        </w:rPr>
        <w:t>2.2 Управление на инфраструктурата като код (Infrastructure as Code – IaC)</w:t>
      </w:r>
    </w:p>
    <w:p w14:paraId="6BA9B09D" w14:textId="77777777" w:rsidR="00C55708" w:rsidRDefault="00A224BF" w:rsidP="00C5570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В индустриална среда, IIoT приложенията работят в сложна инфраструктура, включваща локални сървъри, edge устройства и облачни платформи. IaC позволява автоматизирано управление на тази инфраструктура.</w:t>
      </w:r>
    </w:p>
    <w:p w14:paraId="7C721174" w14:textId="60B71B93" w:rsidR="00A224BF" w:rsidRPr="00A224BF" w:rsidRDefault="00A224BF" w:rsidP="00C5570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 IIoT:</w:t>
      </w:r>
    </w:p>
    <w:p w14:paraId="3F1480E2" w14:textId="77777777" w:rsidR="00A224BF" w:rsidRPr="00A224BF" w:rsidRDefault="00A224BF" w:rsidP="00A224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Конфигуриране на мрежи за IIoT устройства.</w:t>
      </w:r>
    </w:p>
    <w:p w14:paraId="10A12DC1" w14:textId="77777777" w:rsidR="00A224BF" w:rsidRPr="00A224BF" w:rsidRDefault="00A224BF" w:rsidP="00A224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Автоматично внедряване на виртуални машини и контейнери.</w:t>
      </w:r>
    </w:p>
    <w:p w14:paraId="1264FBD0" w14:textId="77777777" w:rsidR="00A224BF" w:rsidRPr="00A224BF" w:rsidRDefault="00A224BF" w:rsidP="00A224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Управление на облачни ресурси чрез Terraform или Ansible.</w:t>
      </w:r>
    </w:p>
    <w:p w14:paraId="471D24F7" w14:textId="07C50AD1" w:rsidR="00A224BF" w:rsidRDefault="00A224BF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Инструменти: Terraform, Ansible, Puppet, Chef.</w:t>
      </w:r>
    </w:p>
    <w:p w14:paraId="2D3CB916" w14:textId="77777777" w:rsidR="00A224BF" w:rsidRDefault="00A224BF" w:rsidP="00A224B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CDBB2DF" w14:textId="77777777" w:rsidR="00A224BF" w:rsidRPr="00A224BF" w:rsidRDefault="00A224BF" w:rsidP="00420ED4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A224BF">
        <w:rPr>
          <w:rFonts w:ascii="Times New Roman" w:hAnsi="Times New Roman" w:cs="Times New Roman"/>
          <w:b/>
          <w:bCs/>
          <w:sz w:val="24"/>
          <w:szCs w:val="24"/>
        </w:rPr>
        <w:t>2.3 Мониторинг и логване (Observability &amp; Logging)</w:t>
      </w:r>
    </w:p>
    <w:p w14:paraId="3369DBD2" w14:textId="77777777" w:rsidR="00A224BF" w:rsidRPr="00A224BF" w:rsidRDefault="00A224BF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Непрекъснатото наблюдение на IIoT системите е критично за осигуряване на надеждност и производителност.</w:t>
      </w:r>
    </w:p>
    <w:p w14:paraId="7F22D3B6" w14:textId="77777777" w:rsidR="00A224BF" w:rsidRPr="00A224BF" w:rsidRDefault="00A224BF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b/>
          <w:bCs/>
          <w:sz w:val="24"/>
          <w:szCs w:val="24"/>
        </w:rPr>
        <w:t>При IIoT:</w:t>
      </w:r>
    </w:p>
    <w:p w14:paraId="7620F7CE" w14:textId="3CDC2342" w:rsidR="00A224BF" w:rsidRPr="00A224BF" w:rsidRDefault="00A224BF" w:rsidP="00A224B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 xml:space="preserve">Събиране на логове от edge устройства – </w:t>
      </w:r>
      <w:r w:rsidR="00B90B2B">
        <w:rPr>
          <w:rFonts w:ascii="Times New Roman" w:hAnsi="Times New Roman" w:cs="Times New Roman"/>
          <w:sz w:val="24"/>
          <w:szCs w:val="24"/>
        </w:rPr>
        <w:t>н</w:t>
      </w:r>
      <w:r w:rsidRPr="00A224BF">
        <w:rPr>
          <w:rFonts w:ascii="Times New Roman" w:hAnsi="Times New Roman" w:cs="Times New Roman"/>
          <w:sz w:val="24"/>
          <w:szCs w:val="24"/>
        </w:rPr>
        <w:t>аблюдение на състоянието на сензори и индустриални контролери.</w:t>
      </w:r>
    </w:p>
    <w:p w14:paraId="69CFA26E" w14:textId="3CACF8CC" w:rsidR="00A224BF" w:rsidRPr="00A224BF" w:rsidRDefault="00A224BF" w:rsidP="00A224B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 xml:space="preserve">Анализ на данни в реално време – </w:t>
      </w:r>
      <w:r w:rsidR="00B90B2B">
        <w:rPr>
          <w:rFonts w:ascii="Times New Roman" w:hAnsi="Times New Roman" w:cs="Times New Roman"/>
          <w:sz w:val="24"/>
          <w:szCs w:val="24"/>
        </w:rPr>
        <w:t>з</w:t>
      </w:r>
      <w:r w:rsidRPr="00A224BF">
        <w:rPr>
          <w:rFonts w:ascii="Times New Roman" w:hAnsi="Times New Roman" w:cs="Times New Roman"/>
          <w:sz w:val="24"/>
          <w:szCs w:val="24"/>
        </w:rPr>
        <w:t>асичане на аномалии в работата на машините.</w:t>
      </w:r>
    </w:p>
    <w:p w14:paraId="5D9734E5" w14:textId="4C5520B7" w:rsidR="00A224BF" w:rsidRPr="00A224BF" w:rsidRDefault="00A224BF" w:rsidP="00A224B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 xml:space="preserve">Автоматизирани аларми и известия – </w:t>
      </w:r>
      <w:r w:rsidR="00B90B2B">
        <w:rPr>
          <w:rFonts w:ascii="Times New Roman" w:hAnsi="Times New Roman" w:cs="Times New Roman"/>
          <w:sz w:val="24"/>
          <w:szCs w:val="24"/>
        </w:rPr>
        <w:t>п</w:t>
      </w:r>
      <w:r w:rsidRPr="00A224BF">
        <w:rPr>
          <w:rFonts w:ascii="Times New Roman" w:hAnsi="Times New Roman" w:cs="Times New Roman"/>
          <w:sz w:val="24"/>
          <w:szCs w:val="24"/>
        </w:rPr>
        <w:t>рогнозиране на откази и генериране на нотификации.</w:t>
      </w:r>
    </w:p>
    <w:p w14:paraId="0CD5145B" w14:textId="543C5645" w:rsidR="00A224BF" w:rsidRDefault="00A224BF" w:rsidP="00A224B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224BF">
        <w:rPr>
          <w:rFonts w:ascii="Times New Roman" w:hAnsi="Times New Roman" w:cs="Times New Roman"/>
          <w:sz w:val="24"/>
          <w:szCs w:val="24"/>
        </w:rPr>
        <w:t>Инструменти: Prometheus, Grafana, ELK Stack (Elasticsearch, Logstash, Kibana).</w:t>
      </w:r>
    </w:p>
    <w:p w14:paraId="29C66F6E" w14:textId="77777777" w:rsidR="00ED28B8" w:rsidRDefault="00ED28B8" w:rsidP="00A224B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E225C49" w14:textId="77777777" w:rsidR="00ED28B8" w:rsidRPr="00ED28B8" w:rsidRDefault="00ED28B8" w:rsidP="009E732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ED28B8">
        <w:rPr>
          <w:rFonts w:ascii="Times New Roman" w:hAnsi="Times New Roman" w:cs="Times New Roman"/>
          <w:b/>
          <w:bCs/>
          <w:sz w:val="24"/>
          <w:szCs w:val="24"/>
        </w:rPr>
        <w:t>2.4 Сигурност и управление на достъпа (Security &amp; Access Management)</w:t>
      </w:r>
    </w:p>
    <w:p w14:paraId="473B2859" w14:textId="77777777" w:rsidR="00ED28B8" w:rsidRPr="00ED28B8" w:rsidRDefault="00ED28B8" w:rsidP="009E732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>В индустриалната среда, сигурността е критичен аспект, тъй като кибератаки срещу IIoT системите могат да доведат до сериозни щети.</w:t>
      </w:r>
    </w:p>
    <w:p w14:paraId="4387B147" w14:textId="77777777" w:rsidR="00ED28B8" w:rsidRPr="00ED28B8" w:rsidRDefault="00ED28B8" w:rsidP="00420ED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b/>
          <w:bCs/>
          <w:sz w:val="24"/>
          <w:szCs w:val="24"/>
        </w:rPr>
        <w:t>При IIoT:</w:t>
      </w:r>
    </w:p>
    <w:p w14:paraId="47A8CD8E" w14:textId="1F7A1674" w:rsidR="00ED28B8" w:rsidRPr="00ED28B8" w:rsidRDefault="00ED28B8" w:rsidP="00ED28B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 xml:space="preserve">Защита на комуникацията – </w:t>
      </w:r>
      <w:r w:rsidR="009E732F">
        <w:rPr>
          <w:rFonts w:ascii="Times New Roman" w:hAnsi="Times New Roman" w:cs="Times New Roman"/>
          <w:sz w:val="24"/>
          <w:szCs w:val="24"/>
        </w:rPr>
        <w:t>ш</w:t>
      </w:r>
      <w:r w:rsidRPr="00ED28B8">
        <w:rPr>
          <w:rFonts w:ascii="Times New Roman" w:hAnsi="Times New Roman" w:cs="Times New Roman"/>
          <w:sz w:val="24"/>
          <w:szCs w:val="24"/>
        </w:rPr>
        <w:t>ифроване на данни между устройства и облака.</w:t>
      </w:r>
    </w:p>
    <w:p w14:paraId="31E2957B" w14:textId="3456EBE0" w:rsidR="00ED28B8" w:rsidRPr="00ED28B8" w:rsidRDefault="00ED28B8" w:rsidP="00ED28B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 xml:space="preserve">Управление на идентичностите и достъпа (IAM) – </w:t>
      </w:r>
      <w:r w:rsidR="009E732F">
        <w:rPr>
          <w:rFonts w:ascii="Times New Roman" w:hAnsi="Times New Roman" w:cs="Times New Roman"/>
          <w:sz w:val="24"/>
          <w:szCs w:val="24"/>
        </w:rPr>
        <w:t>о</w:t>
      </w:r>
      <w:r w:rsidRPr="00ED28B8">
        <w:rPr>
          <w:rFonts w:ascii="Times New Roman" w:hAnsi="Times New Roman" w:cs="Times New Roman"/>
          <w:sz w:val="24"/>
          <w:szCs w:val="24"/>
        </w:rPr>
        <w:t>пределяне на права за достъп до IIoT мрежите.</w:t>
      </w:r>
    </w:p>
    <w:p w14:paraId="5C8D61CE" w14:textId="758C08EE" w:rsidR="00ED28B8" w:rsidRPr="00ED28B8" w:rsidRDefault="00ED28B8" w:rsidP="00ED28B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 xml:space="preserve">Регулаторни изисквания – </w:t>
      </w:r>
      <w:r w:rsidR="009E732F">
        <w:rPr>
          <w:rFonts w:ascii="Times New Roman" w:hAnsi="Times New Roman" w:cs="Times New Roman"/>
          <w:sz w:val="24"/>
          <w:szCs w:val="24"/>
        </w:rPr>
        <w:t>с</w:t>
      </w:r>
      <w:r w:rsidRPr="00ED28B8">
        <w:rPr>
          <w:rFonts w:ascii="Times New Roman" w:hAnsi="Times New Roman" w:cs="Times New Roman"/>
          <w:sz w:val="24"/>
          <w:szCs w:val="24"/>
        </w:rPr>
        <w:t>ъответствие със стандарти като IEC 62443, GDPR, ISO 27001.</w:t>
      </w:r>
    </w:p>
    <w:p w14:paraId="36EDF8AC" w14:textId="48B204DB" w:rsidR="00ED28B8" w:rsidRDefault="00ED28B8" w:rsidP="00ED28B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>Инструменти: HashiCorp Vault, AWS IAM, Azure Security Center.</w:t>
      </w:r>
    </w:p>
    <w:p w14:paraId="70712F48" w14:textId="77777777" w:rsidR="00B34D3F" w:rsidRPr="00ED28B8" w:rsidRDefault="00B34D3F" w:rsidP="00ED28B8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7A8F919" w14:textId="77777777" w:rsidR="00B34D3F" w:rsidRPr="00B34D3F" w:rsidRDefault="00B34D3F" w:rsidP="00B34D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D3F">
        <w:rPr>
          <w:rFonts w:ascii="Times New Roman" w:hAnsi="Times New Roman" w:cs="Times New Roman"/>
          <w:b/>
          <w:bCs/>
          <w:sz w:val="24"/>
          <w:szCs w:val="24"/>
        </w:rPr>
        <w:t>3. Основни предизвикателства при DevOps за IIoT</w:t>
      </w:r>
    </w:p>
    <w:p w14:paraId="18690455" w14:textId="276AB62B" w:rsidR="00B34D3F" w:rsidRDefault="00B34D3F" w:rsidP="00FD64C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34D3F">
        <w:rPr>
          <w:rFonts w:ascii="Times New Roman" w:hAnsi="Times New Roman" w:cs="Times New Roman"/>
          <w:sz w:val="24"/>
          <w:szCs w:val="24"/>
        </w:rPr>
        <w:t>Внедряването на DevOps в индустриална IoT среда среща редица технически и организационни предизвикателства</w:t>
      </w:r>
      <w:r w:rsidR="00335B3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B34D3F">
        <w:rPr>
          <w:rFonts w:ascii="Times New Roman" w:hAnsi="Times New Roman" w:cs="Times New Roman"/>
          <w:sz w:val="24"/>
          <w:szCs w:val="24"/>
        </w:rPr>
        <w:t>.</w:t>
      </w:r>
    </w:p>
    <w:p w14:paraId="6605DF8A" w14:textId="77777777" w:rsidR="00B34D3F" w:rsidRPr="00B34D3F" w:rsidRDefault="00B34D3F" w:rsidP="00B34D3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FD7F8F7" w14:textId="77777777" w:rsidR="00B34D3F" w:rsidRPr="00B34D3F" w:rsidRDefault="00B34D3F" w:rsidP="00B34D3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34D3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 Хетерогенност на IIoT устройствата</w:t>
      </w:r>
    </w:p>
    <w:p w14:paraId="6B76C52A" w14:textId="77777777" w:rsidR="00B34D3F" w:rsidRPr="00B34D3F" w:rsidRDefault="00B34D3F" w:rsidP="00B34D3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34D3F">
        <w:rPr>
          <w:rFonts w:ascii="Times New Roman" w:hAnsi="Times New Roman" w:cs="Times New Roman"/>
          <w:sz w:val="24"/>
          <w:szCs w:val="24"/>
        </w:rPr>
        <w:t>Различни протоколи за комуникация (MQTT, OPC UA, Modbus).</w:t>
      </w:r>
    </w:p>
    <w:p w14:paraId="4676C741" w14:textId="77777777" w:rsidR="00B34D3F" w:rsidRPr="00B34D3F" w:rsidRDefault="00B34D3F" w:rsidP="00B34D3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34D3F">
        <w:rPr>
          <w:rFonts w:ascii="Times New Roman" w:hAnsi="Times New Roman" w:cs="Times New Roman"/>
          <w:sz w:val="24"/>
          <w:szCs w:val="24"/>
        </w:rPr>
        <w:t>Разнообразни операционни системи (Linux, RTOS, Windows IoT).</w:t>
      </w:r>
    </w:p>
    <w:p w14:paraId="55C6F123" w14:textId="77777777" w:rsidR="00B34D3F" w:rsidRPr="00B34D3F" w:rsidRDefault="00B34D3F" w:rsidP="00B34D3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34D3F">
        <w:rPr>
          <w:rFonts w:ascii="Times New Roman" w:hAnsi="Times New Roman" w:cs="Times New Roman"/>
          <w:sz w:val="24"/>
          <w:szCs w:val="24"/>
        </w:rPr>
        <w:t>Физическа изолация на устройствата в индустриални среди.</w:t>
      </w:r>
    </w:p>
    <w:p w14:paraId="4C1DB477" w14:textId="2A0842A9" w:rsidR="00B34D3F" w:rsidRDefault="00B34D3F" w:rsidP="00705A10">
      <w:pPr>
        <w:ind w:left="360"/>
        <w:rPr>
          <w:rFonts w:ascii="Times New Roman" w:hAnsi="Times New Roman" w:cs="Times New Roman"/>
          <w:sz w:val="24"/>
          <w:szCs w:val="24"/>
        </w:rPr>
      </w:pPr>
      <w:r w:rsidRPr="00B34D3F">
        <w:rPr>
          <w:rFonts w:ascii="Times New Roman" w:hAnsi="Times New Roman" w:cs="Times New Roman"/>
          <w:sz w:val="24"/>
          <w:szCs w:val="24"/>
        </w:rPr>
        <w:t>Решение: Използване на универсални комуникационни слоеве и стандартизирани</w:t>
      </w:r>
      <w:r w:rsidR="00705A10">
        <w:rPr>
          <w:rFonts w:ascii="Times New Roman" w:hAnsi="Times New Roman" w:cs="Times New Roman"/>
          <w:sz w:val="24"/>
          <w:szCs w:val="24"/>
        </w:rPr>
        <w:t xml:space="preserve"> </w:t>
      </w:r>
      <w:r w:rsidRPr="00B34D3F">
        <w:rPr>
          <w:rFonts w:ascii="Times New Roman" w:hAnsi="Times New Roman" w:cs="Times New Roman"/>
          <w:sz w:val="24"/>
          <w:szCs w:val="24"/>
        </w:rPr>
        <w:t>API интерфейси.</w:t>
      </w:r>
    </w:p>
    <w:p w14:paraId="19F2110F" w14:textId="77777777" w:rsidR="003E4325" w:rsidRDefault="003E4325" w:rsidP="00705A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E91E6F" w14:textId="77777777" w:rsidR="003E4325" w:rsidRPr="003E4325" w:rsidRDefault="003E4325" w:rsidP="003E43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E4325">
        <w:rPr>
          <w:rFonts w:ascii="Times New Roman" w:hAnsi="Times New Roman" w:cs="Times New Roman"/>
          <w:b/>
          <w:bCs/>
          <w:sz w:val="24"/>
          <w:szCs w:val="24"/>
        </w:rPr>
        <w:t>3.2 Надеждност и устойчивост на инфраструктурата</w:t>
      </w:r>
    </w:p>
    <w:p w14:paraId="5541519A" w14:textId="77777777" w:rsidR="003E4325" w:rsidRPr="003E4325" w:rsidRDefault="003E4325" w:rsidP="003E432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IIoT решенията трябва да работят безотказно при различни условия (високи температури, вибрации, влажност).</w:t>
      </w:r>
    </w:p>
    <w:p w14:paraId="45E47383" w14:textId="77777777" w:rsidR="003E4325" w:rsidRPr="003E4325" w:rsidRDefault="003E4325" w:rsidP="003E4325">
      <w:pPr>
        <w:ind w:left="360"/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Решение:</w:t>
      </w:r>
    </w:p>
    <w:p w14:paraId="68303803" w14:textId="77777777" w:rsidR="003E4325" w:rsidRPr="003E4325" w:rsidRDefault="003E4325" w:rsidP="003E432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Децентрализирана обработка на данни (Edge Computing).</w:t>
      </w:r>
    </w:p>
    <w:p w14:paraId="1CE1B99D" w14:textId="735BA163" w:rsidR="003E4325" w:rsidRDefault="003E4325" w:rsidP="003E432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Автоматизирано репликиране и бекъп на данните.</w:t>
      </w:r>
    </w:p>
    <w:p w14:paraId="07DA9E94" w14:textId="15C538F5" w:rsidR="003E4325" w:rsidRDefault="003E4325" w:rsidP="003E432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4D24C4" w14:textId="77777777" w:rsidR="003E4325" w:rsidRPr="003E4325" w:rsidRDefault="003E4325" w:rsidP="003E432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E4325">
        <w:rPr>
          <w:rFonts w:ascii="Times New Roman" w:hAnsi="Times New Roman" w:cs="Times New Roman"/>
          <w:b/>
          <w:bCs/>
          <w:sz w:val="24"/>
          <w:szCs w:val="24"/>
        </w:rPr>
        <w:t>3.3 Мащабируемост</w:t>
      </w:r>
    </w:p>
    <w:p w14:paraId="028839DD" w14:textId="77777777" w:rsidR="003E4325" w:rsidRPr="003E4325" w:rsidRDefault="003E4325" w:rsidP="003E432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IIoT екосистемите могат да включват милиони устройства, което прави управлението им трудно.</w:t>
      </w:r>
    </w:p>
    <w:p w14:paraId="3F2091C7" w14:textId="77777777" w:rsidR="003E4325" w:rsidRPr="003E4325" w:rsidRDefault="003E4325" w:rsidP="003E4325">
      <w:pPr>
        <w:ind w:left="360"/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Решение:</w:t>
      </w:r>
    </w:p>
    <w:p w14:paraId="5F854580" w14:textId="77777777" w:rsidR="003E4325" w:rsidRPr="003E4325" w:rsidRDefault="003E4325" w:rsidP="003E432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Kubernetes за управление на микросервизни IIoT приложения.</w:t>
      </w:r>
    </w:p>
    <w:p w14:paraId="16C837EA" w14:textId="77777777" w:rsidR="003E4325" w:rsidRPr="003E4325" w:rsidRDefault="003E4325" w:rsidP="003E432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E4325">
        <w:rPr>
          <w:rFonts w:ascii="Times New Roman" w:hAnsi="Times New Roman" w:cs="Times New Roman"/>
          <w:sz w:val="24"/>
          <w:szCs w:val="24"/>
        </w:rPr>
        <w:t>Автоматизирани DevOps процеси за разгръщане на нови устройства.</w:t>
      </w:r>
    </w:p>
    <w:p w14:paraId="4A26BAFD" w14:textId="77777777" w:rsidR="003E4325" w:rsidRPr="003E4325" w:rsidRDefault="003E4325" w:rsidP="003E432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EFCE9E" w14:textId="77777777" w:rsidR="00C55708" w:rsidRPr="00C55708" w:rsidRDefault="00C55708" w:rsidP="00C5570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55708">
        <w:rPr>
          <w:rFonts w:ascii="Times New Roman" w:hAnsi="Times New Roman" w:cs="Times New Roman"/>
          <w:b/>
          <w:bCs/>
          <w:sz w:val="24"/>
          <w:szCs w:val="24"/>
        </w:rPr>
        <w:t>3.4 Киберсигурност</w:t>
      </w:r>
    </w:p>
    <w:p w14:paraId="11D64A0F" w14:textId="77777777" w:rsidR="00C55708" w:rsidRPr="00C55708" w:rsidRDefault="00C55708" w:rsidP="00C5570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C55708">
        <w:rPr>
          <w:rFonts w:ascii="Times New Roman" w:hAnsi="Times New Roman" w:cs="Times New Roman"/>
          <w:sz w:val="24"/>
          <w:szCs w:val="24"/>
        </w:rPr>
        <w:t>IIoT устройствата често са уязвими на атаки, като DDoS, злонамерен софтуер и пробиви в мрежата.</w:t>
      </w:r>
    </w:p>
    <w:p w14:paraId="64E3DFF0" w14:textId="77777777" w:rsidR="00C55708" w:rsidRPr="00C55708" w:rsidRDefault="00C55708" w:rsidP="00C55708">
      <w:pPr>
        <w:ind w:left="360"/>
        <w:rPr>
          <w:rFonts w:ascii="Times New Roman" w:hAnsi="Times New Roman" w:cs="Times New Roman"/>
          <w:sz w:val="24"/>
          <w:szCs w:val="24"/>
        </w:rPr>
      </w:pPr>
      <w:r w:rsidRPr="00C55708">
        <w:rPr>
          <w:rFonts w:ascii="Times New Roman" w:hAnsi="Times New Roman" w:cs="Times New Roman"/>
          <w:sz w:val="24"/>
          <w:szCs w:val="24"/>
        </w:rPr>
        <w:t>Решение:</w:t>
      </w:r>
    </w:p>
    <w:p w14:paraId="1512E6C3" w14:textId="77777777" w:rsidR="00C55708" w:rsidRPr="00C55708" w:rsidRDefault="00C55708" w:rsidP="00C5570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55708">
        <w:rPr>
          <w:rFonts w:ascii="Times New Roman" w:hAnsi="Times New Roman" w:cs="Times New Roman"/>
          <w:sz w:val="24"/>
          <w:szCs w:val="24"/>
        </w:rPr>
        <w:t>Използване на Zero Trust Security модел.</w:t>
      </w:r>
    </w:p>
    <w:p w14:paraId="12A38C20" w14:textId="12AAEBD2" w:rsidR="00B52FCF" w:rsidRPr="00B52FCF" w:rsidRDefault="00C55708" w:rsidP="00B52FC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55708">
        <w:rPr>
          <w:rFonts w:ascii="Times New Roman" w:hAnsi="Times New Roman" w:cs="Times New Roman"/>
          <w:sz w:val="24"/>
          <w:szCs w:val="24"/>
        </w:rPr>
        <w:t>Автоматично обновяване на защитите с DevSecOps инструменти.</w:t>
      </w:r>
    </w:p>
    <w:p w14:paraId="71BA8F74" w14:textId="6AFD6072" w:rsidR="00C55708" w:rsidRPr="00C55708" w:rsidRDefault="00C55708" w:rsidP="00C557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708">
        <w:rPr>
          <w:rFonts w:ascii="Times New Roman" w:hAnsi="Times New Roman" w:cs="Times New Roman"/>
          <w:b/>
          <w:bCs/>
          <w:sz w:val="24"/>
          <w:szCs w:val="24"/>
        </w:rPr>
        <w:t>4. Заключение</w:t>
      </w:r>
    </w:p>
    <w:p w14:paraId="4715E4F3" w14:textId="18354FA3" w:rsidR="001978CF" w:rsidRPr="00B113FB" w:rsidRDefault="00C55708" w:rsidP="00FD64C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5708">
        <w:rPr>
          <w:rFonts w:ascii="Times New Roman" w:hAnsi="Times New Roman" w:cs="Times New Roman"/>
          <w:sz w:val="24"/>
          <w:szCs w:val="24"/>
        </w:rPr>
        <w:t>DevOps методологиите осигуряват автоматизация, бърза разработка и сигурност, но също така изискват справяне с предизвикателства като хетерогенност, мащабируемост и надеждност. Чрез използване на модерни DevOps инструменти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5708">
        <w:rPr>
          <w:rFonts w:ascii="Times New Roman" w:hAnsi="Times New Roman" w:cs="Times New Roman"/>
          <w:sz w:val="24"/>
          <w:szCs w:val="24"/>
        </w:rPr>
        <w:t>техники, индустриалните организации могат да постигнат по-висока ефективност, сигурност и иновации в своите IIoT проекти</w:t>
      </w:r>
      <w:r w:rsidR="00B113FB">
        <w:rPr>
          <w:rFonts w:ascii="Times New Roman" w:hAnsi="Times New Roman" w:cs="Times New Roman"/>
          <w:sz w:val="24"/>
          <w:szCs w:val="24"/>
        </w:rPr>
        <w:t>.</w:t>
      </w:r>
    </w:p>
    <w:p w14:paraId="21091963" w14:textId="71E5FE94" w:rsidR="00694F01" w:rsidRDefault="00694F01" w:rsidP="00CF34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Взаимодействие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между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свързаните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системи</w:t>
      </w:r>
      <w:r w:rsidRPr="00694F01">
        <w:rPr>
          <w:rFonts w:ascii="Times New Roman" w:hAnsi="Times New Roman" w:cs="Times New Roman"/>
          <w:b/>
          <w:bCs/>
          <w:sz w:val="24"/>
          <w:szCs w:val="24"/>
          <w:lang w:val="en-US"/>
        </w:rPr>
        <w:t>. API.</w:t>
      </w:r>
    </w:p>
    <w:p w14:paraId="4BD285CC" w14:textId="77777777" w:rsidR="00ED3157" w:rsidRPr="00ED3157" w:rsidRDefault="00ED3157" w:rsidP="00ED31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157">
        <w:rPr>
          <w:rFonts w:ascii="Times New Roman" w:hAnsi="Times New Roman" w:cs="Times New Roman"/>
          <w:b/>
          <w:bCs/>
          <w:sz w:val="24"/>
          <w:szCs w:val="24"/>
        </w:rPr>
        <w:t>1. Въведение</w:t>
      </w:r>
    </w:p>
    <w:p w14:paraId="6663CDBB" w14:textId="77777777" w:rsidR="00ED3157" w:rsidRPr="00ED3157" w:rsidRDefault="00ED3157" w:rsidP="00246C0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D3157">
        <w:rPr>
          <w:rFonts w:ascii="Times New Roman" w:hAnsi="Times New Roman" w:cs="Times New Roman"/>
          <w:sz w:val="24"/>
          <w:szCs w:val="24"/>
        </w:rPr>
        <w:t>В индустриалния интернет на нещата (IIoT), взаимодействието между свързаните системи е от ключово значение за осигуряване на ефективност, автоматизация и интеграция на различни платформи, устройства и софтуерни системи. Това взаимодействие се осъществява чрез API (Application Programming Interfaces) – интерфейси за програмиране на приложения, които позволяват обмен на данни и управление на индустриални процеси.</w:t>
      </w:r>
    </w:p>
    <w:p w14:paraId="1DD86AFC" w14:textId="3B2765FE" w:rsidR="00ED3157" w:rsidRPr="00ED3157" w:rsidRDefault="00ED3157" w:rsidP="00ED315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D3157">
        <w:rPr>
          <w:rFonts w:ascii="Times New Roman" w:hAnsi="Times New Roman" w:cs="Times New Roman"/>
          <w:sz w:val="24"/>
          <w:szCs w:val="24"/>
        </w:rPr>
        <w:t>API-тата осигуряват комуникация между сензори, IoT платформи, индустриални контролери (PLC), облачни услуги, AI анализи и бизнес софтуер (ERP, MES, SCADA)</w:t>
      </w:r>
      <w:r w:rsidR="00371491">
        <w:rPr>
          <w:rFonts w:ascii="Times New Roman" w:hAnsi="Times New Roman" w:cs="Times New Roman"/>
          <w:sz w:val="24"/>
          <w:szCs w:val="24"/>
          <w:lang w:val="en-US"/>
        </w:rPr>
        <w:t xml:space="preserve"> [5]</w:t>
      </w:r>
      <w:r w:rsidRPr="00ED3157">
        <w:rPr>
          <w:rFonts w:ascii="Times New Roman" w:hAnsi="Times New Roman" w:cs="Times New Roman"/>
          <w:sz w:val="24"/>
          <w:szCs w:val="24"/>
        </w:rPr>
        <w:t>.</w:t>
      </w:r>
    </w:p>
    <w:p w14:paraId="128CF62E" w14:textId="0CCF8A75" w:rsidR="00ED3157" w:rsidRDefault="00ED3157" w:rsidP="00ED3157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ED3157">
        <w:rPr>
          <w:rFonts w:ascii="Times New Roman" w:hAnsi="Times New Roman" w:cs="Times New Roman"/>
          <w:sz w:val="24"/>
          <w:szCs w:val="24"/>
        </w:rPr>
        <w:t>азгледа</w:t>
      </w:r>
      <w:r>
        <w:rPr>
          <w:rFonts w:ascii="Times New Roman" w:hAnsi="Times New Roman" w:cs="Times New Roman"/>
          <w:sz w:val="24"/>
          <w:szCs w:val="24"/>
        </w:rPr>
        <w:t>но е</w:t>
      </w:r>
      <w:r w:rsidRPr="00ED3157">
        <w:rPr>
          <w:rFonts w:ascii="Times New Roman" w:hAnsi="Times New Roman" w:cs="Times New Roman"/>
          <w:sz w:val="24"/>
          <w:szCs w:val="24"/>
        </w:rPr>
        <w:t xml:space="preserve"> как API-тата управляват взаимодействието между свързаните системи, видовете API, основните протоколи, предизвикателствата и реалните приложения в индустрията.</w:t>
      </w:r>
    </w:p>
    <w:p w14:paraId="0122E3D2" w14:textId="77777777" w:rsidR="00246C06" w:rsidRPr="00246C06" w:rsidRDefault="00246C06" w:rsidP="00246C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C06">
        <w:rPr>
          <w:rFonts w:ascii="Times New Roman" w:hAnsi="Times New Roman" w:cs="Times New Roman"/>
          <w:b/>
          <w:bCs/>
          <w:sz w:val="24"/>
          <w:szCs w:val="24"/>
        </w:rPr>
        <w:t>2. Как API управляват взаимодействието между свързаните системи?</w:t>
      </w:r>
    </w:p>
    <w:p w14:paraId="328A97FA" w14:textId="4F6FC1DD" w:rsidR="00246C06" w:rsidRPr="00246C06" w:rsidRDefault="00246C06" w:rsidP="00246C0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API-тата действат като мост между различните компоненти на IIoT екосистемата</w:t>
      </w:r>
      <w:r w:rsidR="00371491">
        <w:rPr>
          <w:rFonts w:ascii="Times New Roman" w:hAnsi="Times New Roman" w:cs="Times New Roman"/>
          <w:sz w:val="24"/>
          <w:szCs w:val="24"/>
          <w:lang w:val="en-US"/>
        </w:rPr>
        <w:t xml:space="preserve"> [5]</w:t>
      </w:r>
      <w:r w:rsidRPr="00246C06">
        <w:rPr>
          <w:rFonts w:ascii="Times New Roman" w:hAnsi="Times New Roman" w:cs="Times New Roman"/>
          <w:sz w:val="24"/>
          <w:szCs w:val="24"/>
        </w:rPr>
        <w:t>. Те осигуряват стандартизиран начин за изпращане, получаване и обработка на данни, като позволяват:</w:t>
      </w:r>
    </w:p>
    <w:p w14:paraId="09F51D81" w14:textId="77777777" w:rsidR="00246C06" w:rsidRPr="00246C06" w:rsidRDefault="00246C06" w:rsidP="00246C0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Свързване на индустриални устройства със софтуерни приложения.</w:t>
      </w:r>
    </w:p>
    <w:p w14:paraId="1B798803" w14:textId="77777777" w:rsidR="00246C06" w:rsidRPr="00246C06" w:rsidRDefault="00246C06" w:rsidP="00246C0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Автоматизиране на комуникацията между различни платформи.</w:t>
      </w:r>
    </w:p>
    <w:p w14:paraId="2063A861" w14:textId="33C8F824" w:rsidR="00246C06" w:rsidRDefault="00246C06" w:rsidP="00246C0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Обединяване на данни от различни източници в единна информационна система.</w:t>
      </w:r>
    </w:p>
    <w:p w14:paraId="3FE43DAB" w14:textId="77777777" w:rsidR="00246C06" w:rsidRPr="00246C06" w:rsidRDefault="00246C06" w:rsidP="00246C0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3F65CC" w14:textId="77777777" w:rsidR="00246C06" w:rsidRPr="00246C06" w:rsidRDefault="00246C06" w:rsidP="00246C0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46C06">
        <w:rPr>
          <w:rFonts w:ascii="Times New Roman" w:hAnsi="Times New Roman" w:cs="Times New Roman"/>
          <w:b/>
          <w:bCs/>
          <w:sz w:val="24"/>
          <w:szCs w:val="24"/>
        </w:rPr>
        <w:t>2.1 Основен модел на взаимодействие чрез API</w:t>
      </w:r>
    </w:p>
    <w:p w14:paraId="5D31090E" w14:textId="77777777" w:rsidR="00246C06" w:rsidRPr="00246C06" w:rsidRDefault="00246C06" w:rsidP="00246C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Данните се генерират от IIoT устройства (сензори, машини, роботи).</w:t>
      </w:r>
    </w:p>
    <w:p w14:paraId="3D353A49" w14:textId="77777777" w:rsidR="00246C06" w:rsidRPr="00246C06" w:rsidRDefault="00246C06" w:rsidP="00246C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API предава данните към облачна платформа или локален сървър.</w:t>
      </w:r>
    </w:p>
    <w:p w14:paraId="3E09DCBC" w14:textId="77777777" w:rsidR="00246C06" w:rsidRPr="00246C06" w:rsidRDefault="00246C06" w:rsidP="00246C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Обработката на данните се извършва в real-time чрез AI, Big Data анализи или други процеси.</w:t>
      </w:r>
    </w:p>
    <w:p w14:paraId="1B65E673" w14:textId="38E63918" w:rsidR="00246C06" w:rsidRDefault="00246C06" w:rsidP="00246C0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46C06">
        <w:rPr>
          <w:rFonts w:ascii="Times New Roman" w:hAnsi="Times New Roman" w:cs="Times New Roman"/>
          <w:sz w:val="24"/>
          <w:szCs w:val="24"/>
        </w:rPr>
        <w:t>Обратна комуникация – API може да изпрати инструкции към устройствата за автоматизирани действия.</w:t>
      </w:r>
    </w:p>
    <w:p w14:paraId="73291952" w14:textId="489F9727" w:rsidR="00C11A65" w:rsidRDefault="00C11A65" w:rsidP="00C11A6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3B62A1" w14:textId="77777777" w:rsidR="00C11A65" w:rsidRPr="00C11A65" w:rsidRDefault="00C11A65" w:rsidP="00C11A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A65">
        <w:rPr>
          <w:rFonts w:ascii="Times New Roman" w:hAnsi="Times New Roman" w:cs="Times New Roman"/>
          <w:b/>
          <w:bCs/>
          <w:sz w:val="24"/>
          <w:szCs w:val="24"/>
        </w:rPr>
        <w:t>3. Видове API в IIoT</w:t>
      </w:r>
    </w:p>
    <w:p w14:paraId="7E436F29" w14:textId="76B88189" w:rsidR="00C11A65" w:rsidRPr="00C11A65" w:rsidRDefault="00C11A65" w:rsidP="00C11A6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>API-тата могат да бъдат класифицирани според различни критерии</w:t>
      </w:r>
      <w:r w:rsidR="00371491">
        <w:rPr>
          <w:rFonts w:ascii="Times New Roman" w:hAnsi="Times New Roman" w:cs="Times New Roman"/>
          <w:sz w:val="24"/>
          <w:szCs w:val="24"/>
          <w:lang w:val="en-US"/>
        </w:rPr>
        <w:t xml:space="preserve"> [5]</w:t>
      </w:r>
      <w:r w:rsidRPr="00C11A65">
        <w:rPr>
          <w:rFonts w:ascii="Times New Roman" w:hAnsi="Times New Roman" w:cs="Times New Roman"/>
          <w:sz w:val="24"/>
          <w:szCs w:val="24"/>
        </w:rPr>
        <w:t>:</w:t>
      </w:r>
    </w:p>
    <w:p w14:paraId="7C0C6C54" w14:textId="77777777" w:rsidR="00C11A65" w:rsidRPr="00C11A65" w:rsidRDefault="00C11A65" w:rsidP="00E44E28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11A65">
        <w:rPr>
          <w:rFonts w:ascii="Times New Roman" w:hAnsi="Times New Roman" w:cs="Times New Roman"/>
          <w:b/>
          <w:bCs/>
          <w:sz w:val="24"/>
          <w:szCs w:val="24"/>
        </w:rPr>
        <w:t>3.1 Според достъпността:</w:t>
      </w:r>
    </w:p>
    <w:p w14:paraId="03A4DD36" w14:textId="35D84AC8" w:rsidR="00C11A65" w:rsidRPr="00C11A65" w:rsidRDefault="00C11A65" w:rsidP="00C11A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lastRenderedPageBreak/>
        <w:t xml:space="preserve">Публични API (Public APIs) – </w:t>
      </w:r>
      <w:r w:rsidR="00E44E28">
        <w:rPr>
          <w:rFonts w:ascii="Times New Roman" w:hAnsi="Times New Roman" w:cs="Times New Roman"/>
          <w:sz w:val="24"/>
          <w:szCs w:val="24"/>
        </w:rPr>
        <w:t>о</w:t>
      </w:r>
      <w:r w:rsidRPr="00C11A65">
        <w:rPr>
          <w:rFonts w:ascii="Times New Roman" w:hAnsi="Times New Roman" w:cs="Times New Roman"/>
          <w:sz w:val="24"/>
          <w:szCs w:val="24"/>
        </w:rPr>
        <w:t>творени за разработчици, често използвани за свързване с индустриални облачни услуги като AWS IoT или Microsoft Azure IoT.</w:t>
      </w:r>
    </w:p>
    <w:p w14:paraId="66C71C7C" w14:textId="638A887E" w:rsidR="00C11A65" w:rsidRPr="00C11A65" w:rsidRDefault="00C11A65" w:rsidP="00C11A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Частни API (Private APIs) – </w:t>
      </w:r>
      <w:r w:rsidR="00E44E28">
        <w:rPr>
          <w:rFonts w:ascii="Times New Roman" w:hAnsi="Times New Roman" w:cs="Times New Roman"/>
          <w:sz w:val="24"/>
          <w:szCs w:val="24"/>
        </w:rPr>
        <w:t>и</w:t>
      </w:r>
      <w:r w:rsidRPr="00C11A65">
        <w:rPr>
          <w:rFonts w:ascii="Times New Roman" w:hAnsi="Times New Roman" w:cs="Times New Roman"/>
          <w:sz w:val="24"/>
          <w:szCs w:val="24"/>
        </w:rPr>
        <w:t>зползват се вътрешно в организации за комуникация между техни IIoT платформи.</w:t>
      </w:r>
    </w:p>
    <w:p w14:paraId="7F9C9FE7" w14:textId="00772874" w:rsidR="00C11A65" w:rsidRDefault="00C11A65" w:rsidP="00C11A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Партньорски API (Partner APIs) – </w:t>
      </w:r>
      <w:r w:rsidR="00E44E28">
        <w:rPr>
          <w:rFonts w:ascii="Times New Roman" w:hAnsi="Times New Roman" w:cs="Times New Roman"/>
          <w:sz w:val="24"/>
          <w:szCs w:val="24"/>
        </w:rPr>
        <w:t>п</w:t>
      </w:r>
      <w:r w:rsidRPr="00C11A65">
        <w:rPr>
          <w:rFonts w:ascii="Times New Roman" w:hAnsi="Times New Roman" w:cs="Times New Roman"/>
          <w:sz w:val="24"/>
          <w:szCs w:val="24"/>
        </w:rPr>
        <w:t>редоставят ограничен достъп до трети страни (например подизпълнители или доставчици на оборудване).</w:t>
      </w:r>
    </w:p>
    <w:p w14:paraId="76579D04" w14:textId="77777777" w:rsidR="00E44E28" w:rsidRPr="00C11A65" w:rsidRDefault="00E44E28" w:rsidP="00E44E2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AF5F79" w14:textId="77777777" w:rsidR="00C11A65" w:rsidRPr="00C11A65" w:rsidRDefault="00C11A65" w:rsidP="00E44E28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11A65">
        <w:rPr>
          <w:rFonts w:ascii="Times New Roman" w:hAnsi="Times New Roman" w:cs="Times New Roman"/>
          <w:b/>
          <w:bCs/>
          <w:sz w:val="24"/>
          <w:szCs w:val="24"/>
        </w:rPr>
        <w:t>3.2 Според начина на комуникация:</w:t>
      </w:r>
    </w:p>
    <w:p w14:paraId="00EE76DC" w14:textId="4D9376F5" w:rsidR="00C11A65" w:rsidRPr="00C11A65" w:rsidRDefault="00C11A65" w:rsidP="00C11A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REST API (Representational State Transfer) – </w:t>
      </w:r>
      <w:r w:rsidR="00E44E28">
        <w:rPr>
          <w:rFonts w:ascii="Times New Roman" w:hAnsi="Times New Roman" w:cs="Times New Roman"/>
          <w:sz w:val="24"/>
          <w:szCs w:val="24"/>
        </w:rPr>
        <w:t>н</w:t>
      </w:r>
      <w:r w:rsidRPr="00C11A65">
        <w:rPr>
          <w:rFonts w:ascii="Times New Roman" w:hAnsi="Times New Roman" w:cs="Times New Roman"/>
          <w:sz w:val="24"/>
          <w:szCs w:val="24"/>
        </w:rPr>
        <w:t>ай-широко използваният стандарт за уеб-базирани IIoT системи.</w:t>
      </w:r>
    </w:p>
    <w:p w14:paraId="5752777D" w14:textId="6F617FF8" w:rsidR="00C11A65" w:rsidRPr="00C11A65" w:rsidRDefault="00C11A65" w:rsidP="00C11A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SOAP API (Simple Object Access Protocol) – </w:t>
      </w:r>
      <w:r w:rsidR="00832E60">
        <w:rPr>
          <w:rFonts w:ascii="Times New Roman" w:hAnsi="Times New Roman" w:cs="Times New Roman"/>
          <w:sz w:val="24"/>
          <w:szCs w:val="24"/>
        </w:rPr>
        <w:t>п</w:t>
      </w:r>
      <w:r w:rsidRPr="00C11A65">
        <w:rPr>
          <w:rFonts w:ascii="Times New Roman" w:hAnsi="Times New Roman" w:cs="Times New Roman"/>
          <w:sz w:val="24"/>
          <w:szCs w:val="24"/>
        </w:rPr>
        <w:t>о-сложен, но често срещан в SCADA и ERP системи.</w:t>
      </w:r>
    </w:p>
    <w:p w14:paraId="11BEDEA4" w14:textId="1A98B3EB" w:rsidR="00C11A65" w:rsidRPr="00C11A65" w:rsidRDefault="00C11A65" w:rsidP="00C11A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WebSockets API – </w:t>
      </w:r>
      <w:r w:rsidR="00832E60">
        <w:rPr>
          <w:rFonts w:ascii="Times New Roman" w:hAnsi="Times New Roman" w:cs="Times New Roman"/>
          <w:sz w:val="24"/>
          <w:szCs w:val="24"/>
        </w:rPr>
        <w:t>и</w:t>
      </w:r>
      <w:r w:rsidRPr="00C11A65">
        <w:rPr>
          <w:rFonts w:ascii="Times New Roman" w:hAnsi="Times New Roman" w:cs="Times New Roman"/>
          <w:sz w:val="24"/>
          <w:szCs w:val="24"/>
        </w:rPr>
        <w:t>зползва се за двупосочна комуникация в реално време (например за мониторинг на производствени машини).</w:t>
      </w:r>
    </w:p>
    <w:p w14:paraId="626FEB8E" w14:textId="44C9F314" w:rsidR="00C11A65" w:rsidRDefault="00C11A65" w:rsidP="00C11A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GraphQL API – </w:t>
      </w:r>
      <w:r w:rsidR="00832E60">
        <w:rPr>
          <w:rFonts w:ascii="Times New Roman" w:hAnsi="Times New Roman" w:cs="Times New Roman"/>
          <w:sz w:val="24"/>
          <w:szCs w:val="24"/>
        </w:rPr>
        <w:t>г</w:t>
      </w:r>
      <w:r w:rsidRPr="00C11A65">
        <w:rPr>
          <w:rFonts w:ascii="Times New Roman" w:hAnsi="Times New Roman" w:cs="Times New Roman"/>
          <w:sz w:val="24"/>
          <w:szCs w:val="24"/>
        </w:rPr>
        <w:t>ъвкава технология за заявки към IIoT бази данни.</w:t>
      </w:r>
    </w:p>
    <w:p w14:paraId="75052A98" w14:textId="77777777" w:rsidR="00E44E28" w:rsidRPr="00C11A65" w:rsidRDefault="00E44E28" w:rsidP="00E44E2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AC8657" w14:textId="77777777" w:rsidR="00C11A65" w:rsidRPr="00C11A65" w:rsidRDefault="00C11A65" w:rsidP="00E44E28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11A65">
        <w:rPr>
          <w:rFonts w:ascii="Times New Roman" w:hAnsi="Times New Roman" w:cs="Times New Roman"/>
          <w:b/>
          <w:bCs/>
          <w:sz w:val="24"/>
          <w:szCs w:val="24"/>
        </w:rPr>
        <w:t>3.3 Според предназначението:</w:t>
      </w:r>
    </w:p>
    <w:p w14:paraId="47AABD0D" w14:textId="4D2BF3C4" w:rsidR="00C11A65" w:rsidRPr="00C11A65" w:rsidRDefault="00C11A65" w:rsidP="00C11A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Системни API – </w:t>
      </w:r>
      <w:r w:rsidR="00E44E28">
        <w:rPr>
          <w:rFonts w:ascii="Times New Roman" w:hAnsi="Times New Roman" w:cs="Times New Roman"/>
          <w:sz w:val="24"/>
          <w:szCs w:val="24"/>
        </w:rPr>
        <w:t>п</w:t>
      </w:r>
      <w:r w:rsidRPr="00C11A65">
        <w:rPr>
          <w:rFonts w:ascii="Times New Roman" w:hAnsi="Times New Roman" w:cs="Times New Roman"/>
          <w:sz w:val="24"/>
          <w:szCs w:val="24"/>
        </w:rPr>
        <w:t>озволяват управление на индустриални процеси и устройства.</w:t>
      </w:r>
    </w:p>
    <w:p w14:paraId="7C2388E4" w14:textId="6CF7242F" w:rsidR="00C11A65" w:rsidRPr="00C11A65" w:rsidRDefault="00C11A65" w:rsidP="00C11A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Данни API – </w:t>
      </w:r>
      <w:r w:rsidR="00E44E28">
        <w:rPr>
          <w:rFonts w:ascii="Times New Roman" w:hAnsi="Times New Roman" w:cs="Times New Roman"/>
          <w:sz w:val="24"/>
          <w:szCs w:val="24"/>
        </w:rPr>
        <w:t>и</w:t>
      </w:r>
      <w:r w:rsidRPr="00C11A65">
        <w:rPr>
          <w:rFonts w:ascii="Times New Roman" w:hAnsi="Times New Roman" w:cs="Times New Roman"/>
          <w:sz w:val="24"/>
          <w:szCs w:val="24"/>
        </w:rPr>
        <w:t>зползват се за извличане и анализ на данни от IIoT екосистемата.</w:t>
      </w:r>
    </w:p>
    <w:p w14:paraId="7A47859D" w14:textId="72E87179" w:rsidR="00C11A65" w:rsidRDefault="00C11A65" w:rsidP="00C11A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11A65">
        <w:rPr>
          <w:rFonts w:ascii="Times New Roman" w:hAnsi="Times New Roman" w:cs="Times New Roman"/>
          <w:sz w:val="24"/>
          <w:szCs w:val="24"/>
        </w:rPr>
        <w:t xml:space="preserve">Контролни API – </w:t>
      </w:r>
      <w:r w:rsidR="00E44E28">
        <w:rPr>
          <w:rFonts w:ascii="Times New Roman" w:hAnsi="Times New Roman" w:cs="Times New Roman"/>
          <w:sz w:val="24"/>
          <w:szCs w:val="24"/>
        </w:rPr>
        <w:t>п</w:t>
      </w:r>
      <w:r w:rsidRPr="00C11A65">
        <w:rPr>
          <w:rFonts w:ascii="Times New Roman" w:hAnsi="Times New Roman" w:cs="Times New Roman"/>
          <w:sz w:val="24"/>
          <w:szCs w:val="24"/>
        </w:rPr>
        <w:t>озволяват дистанционно управление на машини, роботи и сензори.</w:t>
      </w:r>
    </w:p>
    <w:p w14:paraId="09B5BCB0" w14:textId="77777777" w:rsidR="00365EAD" w:rsidRDefault="00365EAD" w:rsidP="00365EAD">
      <w:pPr>
        <w:rPr>
          <w:rFonts w:ascii="Times New Roman" w:hAnsi="Times New Roman" w:cs="Times New Roman"/>
          <w:sz w:val="24"/>
          <w:szCs w:val="24"/>
        </w:rPr>
      </w:pPr>
    </w:p>
    <w:p w14:paraId="5AA551B0" w14:textId="2BD79D2E" w:rsidR="00365EAD" w:rsidRPr="00365EAD" w:rsidRDefault="00365EAD" w:rsidP="00365E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EAD">
        <w:rPr>
          <w:rFonts w:ascii="Times New Roman" w:hAnsi="Times New Roman" w:cs="Times New Roman"/>
          <w:b/>
          <w:bCs/>
          <w:sz w:val="24"/>
          <w:szCs w:val="24"/>
        </w:rPr>
        <w:t>4. Протоколи за комуникация при API в IIoT</w:t>
      </w:r>
    </w:p>
    <w:p w14:paraId="133BB28B" w14:textId="789A8C68" w:rsidR="00365EAD" w:rsidRPr="00365EAD" w:rsidRDefault="00365EAD" w:rsidP="00365EA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API-тата използват различни индустриални комуникационни протоколи за надежден и сигурен обмен на данни</w:t>
      </w:r>
      <w:r w:rsidR="002A6D98">
        <w:rPr>
          <w:rFonts w:ascii="Times New Roman" w:hAnsi="Times New Roman" w:cs="Times New Roman"/>
          <w:sz w:val="24"/>
          <w:szCs w:val="24"/>
          <w:lang w:val="en-US"/>
        </w:rPr>
        <w:t xml:space="preserve"> [6]</w:t>
      </w:r>
      <w:r w:rsidRPr="00365EAD">
        <w:rPr>
          <w:rFonts w:ascii="Times New Roman" w:hAnsi="Times New Roman" w:cs="Times New Roman"/>
          <w:sz w:val="24"/>
          <w:szCs w:val="24"/>
        </w:rPr>
        <w:t>.</w:t>
      </w:r>
    </w:p>
    <w:p w14:paraId="743D3DA8" w14:textId="00F660B4" w:rsidR="00365EAD" w:rsidRDefault="00365EAD" w:rsidP="00365EAD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65EAD">
        <w:rPr>
          <w:rFonts w:ascii="Times New Roman" w:hAnsi="Times New Roman" w:cs="Times New Roman"/>
          <w:b/>
          <w:bCs/>
          <w:sz w:val="24"/>
          <w:szCs w:val="24"/>
        </w:rPr>
        <w:t>4.1 Основни комуникационни протоколи</w:t>
      </w:r>
    </w:p>
    <w:p w14:paraId="2C3FE637" w14:textId="242A9A37" w:rsidR="00BF416F" w:rsidRDefault="00BF416F" w:rsidP="00BF416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HTTP (HyperText Transfer Protocol)</w:t>
      </w:r>
    </w:p>
    <w:p w14:paraId="3A9C4A75" w14:textId="329ED2C6" w:rsidR="00BF416F" w:rsidRDefault="00BF416F" w:rsidP="00BF416F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416F">
        <w:rPr>
          <w:rFonts w:ascii="Times New Roman" w:hAnsi="Times New Roman" w:cs="Times New Roman"/>
          <w:sz w:val="24"/>
          <w:szCs w:val="24"/>
        </w:rPr>
        <w:t xml:space="preserve">състояние (Stateless) –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F416F">
        <w:rPr>
          <w:rFonts w:ascii="Times New Roman" w:hAnsi="Times New Roman" w:cs="Times New Roman"/>
          <w:sz w:val="24"/>
          <w:szCs w:val="24"/>
        </w:rPr>
        <w:t>сяка заявка се обработва независимо, без да се запазва информация за предишни взаимодействия.</w:t>
      </w:r>
    </w:p>
    <w:p w14:paraId="1208B6E5" w14:textId="117AD8E2" w:rsidR="00BF416F" w:rsidRDefault="00BF416F" w:rsidP="00BF416F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Работи върху TCP/IP – Обикновено използва порт 80 (HTTP) или 443 (HTTPS – с шифроване чрез TLS/SSL).</w:t>
      </w:r>
    </w:p>
    <w:p w14:paraId="3CC23D28" w14:textId="77777777" w:rsidR="00BF416F" w:rsidRPr="00BF416F" w:rsidRDefault="00BF416F" w:rsidP="00BF416F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Методи на заявки:</w:t>
      </w:r>
    </w:p>
    <w:p w14:paraId="02B10EF0" w14:textId="77777777" w:rsidR="00BF416F" w:rsidRPr="00BF416F" w:rsidRDefault="00BF416F" w:rsidP="00BF416F">
      <w:pPr>
        <w:numPr>
          <w:ilvl w:val="2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GET – Извличане на ресурс.</w:t>
      </w:r>
    </w:p>
    <w:p w14:paraId="5D96B3C6" w14:textId="77777777" w:rsidR="00BF416F" w:rsidRPr="00BF416F" w:rsidRDefault="00BF416F" w:rsidP="00BF416F">
      <w:pPr>
        <w:numPr>
          <w:ilvl w:val="2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lastRenderedPageBreak/>
        <w:t>POST – Изпращане на данни към сървър.</w:t>
      </w:r>
    </w:p>
    <w:p w14:paraId="797BA1AC" w14:textId="77777777" w:rsidR="00BF416F" w:rsidRPr="00BF416F" w:rsidRDefault="00BF416F" w:rsidP="00BF416F">
      <w:pPr>
        <w:numPr>
          <w:ilvl w:val="2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PUT – Актуализиране на ресурс.</w:t>
      </w:r>
    </w:p>
    <w:p w14:paraId="06E89650" w14:textId="1FE828E5" w:rsidR="00BF416F" w:rsidRPr="00BF416F" w:rsidRDefault="00BF416F" w:rsidP="00BF416F">
      <w:pPr>
        <w:numPr>
          <w:ilvl w:val="2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F416F">
        <w:rPr>
          <w:rFonts w:ascii="Times New Roman" w:hAnsi="Times New Roman" w:cs="Times New Roman"/>
          <w:sz w:val="24"/>
          <w:szCs w:val="24"/>
        </w:rPr>
        <w:t>DELETE – Изтриване на ресурс.</w:t>
      </w:r>
    </w:p>
    <w:p w14:paraId="6C735AF4" w14:textId="77777777" w:rsidR="00365EAD" w:rsidRPr="00365EAD" w:rsidRDefault="00365EAD" w:rsidP="00365EA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MQTT (Message Queuing Telemetry Transport)</w:t>
      </w:r>
    </w:p>
    <w:p w14:paraId="20752579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bookmarkStart w:id="0" w:name="_Hlk191880987"/>
      <w:r w:rsidRPr="00365EAD">
        <w:rPr>
          <w:rFonts w:ascii="Times New Roman" w:hAnsi="Times New Roman" w:cs="Times New Roman"/>
          <w:sz w:val="24"/>
          <w:szCs w:val="24"/>
        </w:rPr>
        <w:t>Лек и ефективен протокол за комуникация между IIoT устройства.</w:t>
      </w:r>
    </w:p>
    <w:bookmarkEnd w:id="0"/>
    <w:p w14:paraId="492B5CE9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Идеален за ниска латентност и малък обем данни.</w:t>
      </w:r>
    </w:p>
    <w:p w14:paraId="1F983B33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Използва се в смарт фабрики и автоматизирани системи.</w:t>
      </w:r>
    </w:p>
    <w:p w14:paraId="2E23E43A" w14:textId="77777777" w:rsidR="00365EAD" w:rsidRPr="00365EAD" w:rsidRDefault="00365EAD" w:rsidP="00365EA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OPC UA (Open Platform Communications Unified Architecture)</w:t>
      </w:r>
    </w:p>
    <w:p w14:paraId="31F75099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Осигурява стандартизирана комуникация между различни индустриални системи.</w:t>
      </w:r>
    </w:p>
    <w:p w14:paraId="77DBDB04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Използва се за свързване на SCADA, MES и ERP системи.</w:t>
      </w:r>
    </w:p>
    <w:p w14:paraId="486E15B3" w14:textId="77777777" w:rsidR="00365EAD" w:rsidRPr="00365EAD" w:rsidRDefault="00365EAD" w:rsidP="00365EA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AMQP (Advanced Message Queuing Protocol)</w:t>
      </w:r>
    </w:p>
    <w:p w14:paraId="42434793" w14:textId="77777777" w:rsidR="00365EAD" w:rsidRP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Подходящ за сигурно и надеждно предаване на индустриални данни.</w:t>
      </w:r>
    </w:p>
    <w:p w14:paraId="5C813D17" w14:textId="60429D94" w:rsidR="00BF416F" w:rsidRPr="00BF416F" w:rsidRDefault="00365EAD" w:rsidP="00BF416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CoAP (Constrained Application Protocol)</w:t>
      </w:r>
    </w:p>
    <w:p w14:paraId="4CB0D75D" w14:textId="72758700" w:rsidR="00365EAD" w:rsidRDefault="00365EAD" w:rsidP="00365EA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65EAD">
        <w:rPr>
          <w:rFonts w:ascii="Times New Roman" w:hAnsi="Times New Roman" w:cs="Times New Roman"/>
          <w:sz w:val="24"/>
          <w:szCs w:val="24"/>
        </w:rPr>
        <w:t>Подобен на MQTT, но по-ефективен за батерийно захранвани устройства.</w:t>
      </w:r>
    </w:p>
    <w:p w14:paraId="77AE7033" w14:textId="487EF92D" w:rsidR="00951B17" w:rsidRDefault="00951B17" w:rsidP="00951B1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3163EE8" w14:textId="7940DF06" w:rsidR="00951B17" w:rsidRDefault="00951B17" w:rsidP="00951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1B17">
        <w:rPr>
          <w:rFonts w:ascii="Times New Roman" w:hAnsi="Times New Roman" w:cs="Times New Roman"/>
          <w:b/>
          <w:bCs/>
          <w:sz w:val="24"/>
          <w:szCs w:val="24"/>
        </w:rPr>
        <w:t>5. Предизвикателства при интеграцията на API в I</w:t>
      </w:r>
      <w:r w:rsidR="00371491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951B17">
        <w:rPr>
          <w:rFonts w:ascii="Times New Roman" w:hAnsi="Times New Roman" w:cs="Times New Roman"/>
          <w:b/>
          <w:bCs/>
          <w:sz w:val="24"/>
          <w:szCs w:val="24"/>
        </w:rPr>
        <w:t>oT</w:t>
      </w:r>
    </w:p>
    <w:p w14:paraId="29F2F54E" w14:textId="3FD9015E" w:rsidR="00951B17" w:rsidRPr="00951B17" w:rsidRDefault="00951B17" w:rsidP="00951B17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951B17">
        <w:rPr>
          <w:rFonts w:ascii="Times New Roman" w:hAnsi="Times New Roman" w:cs="Times New Roman"/>
          <w:b/>
          <w:bCs/>
          <w:sz w:val="24"/>
          <w:szCs w:val="24"/>
        </w:rPr>
        <w:t>5.1 Сигурност на API</w:t>
      </w:r>
    </w:p>
    <w:p w14:paraId="68B97944" w14:textId="493423D0" w:rsidR="00951B17" w:rsidRPr="00951B17" w:rsidRDefault="00951B17" w:rsidP="00951B1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IIoT системите са уязвими към кибератаки. Основните рискове включват</w:t>
      </w:r>
      <w:r w:rsidR="00FE10DA">
        <w:rPr>
          <w:rFonts w:ascii="Times New Roman" w:hAnsi="Times New Roman" w:cs="Times New Roman"/>
          <w:sz w:val="24"/>
          <w:szCs w:val="24"/>
          <w:lang w:val="en-US"/>
        </w:rPr>
        <w:t xml:space="preserve"> [7]</w:t>
      </w:r>
      <w:r w:rsidRPr="00951B17">
        <w:rPr>
          <w:rFonts w:ascii="Times New Roman" w:hAnsi="Times New Roman" w:cs="Times New Roman"/>
          <w:sz w:val="24"/>
          <w:szCs w:val="24"/>
        </w:rPr>
        <w:t>:</w:t>
      </w:r>
    </w:p>
    <w:p w14:paraId="2E6E0DEE" w14:textId="77777777" w:rsidR="00951B17" w:rsidRPr="00951B17" w:rsidRDefault="00951B17" w:rsidP="00951B1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Неавторизиран достъп до индустриални данни.</w:t>
      </w:r>
    </w:p>
    <w:p w14:paraId="4F193056" w14:textId="77777777" w:rsidR="00951B17" w:rsidRPr="00951B17" w:rsidRDefault="00951B17" w:rsidP="00951B1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DDoS атаки срещу API сървъри.</w:t>
      </w:r>
    </w:p>
    <w:p w14:paraId="14603B05" w14:textId="77777777" w:rsidR="00951B17" w:rsidRPr="00951B17" w:rsidRDefault="00951B17" w:rsidP="00951B1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Инжектиране на зловреден код (SQL Injection, XSS).</w:t>
      </w:r>
    </w:p>
    <w:p w14:paraId="4AC4F83F" w14:textId="77777777" w:rsidR="00951B17" w:rsidRPr="00951B17" w:rsidRDefault="00951B17" w:rsidP="00951B1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Решение:</w:t>
      </w:r>
    </w:p>
    <w:p w14:paraId="01746308" w14:textId="77777777" w:rsidR="00951B17" w:rsidRPr="00951B17" w:rsidRDefault="00951B17" w:rsidP="00951B1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Използване на OAuth 2.0 и API Gateway за защита на API достъпа.</w:t>
      </w:r>
    </w:p>
    <w:p w14:paraId="6907CAB9" w14:textId="77777777" w:rsidR="00951B17" w:rsidRPr="00951B17" w:rsidRDefault="00951B17" w:rsidP="00951B1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Шифроване на данните (TLS/SSL, AES-256).</w:t>
      </w:r>
    </w:p>
    <w:p w14:paraId="2F6AA6C7" w14:textId="266C2D96" w:rsidR="001D0CF4" w:rsidRDefault="00951B17" w:rsidP="001D0CF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51B17">
        <w:rPr>
          <w:rFonts w:ascii="Times New Roman" w:hAnsi="Times New Roman" w:cs="Times New Roman"/>
          <w:sz w:val="24"/>
          <w:szCs w:val="24"/>
        </w:rPr>
        <w:t>Мрежова сегментация и Zero Trust Architecture.</w:t>
      </w:r>
    </w:p>
    <w:p w14:paraId="1F1D9B50" w14:textId="7C505514" w:rsidR="001D0CF4" w:rsidRDefault="001D0CF4" w:rsidP="001D0CF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111CD0" w14:textId="77777777" w:rsidR="001D0CF4" w:rsidRPr="001D0CF4" w:rsidRDefault="001D0CF4" w:rsidP="001D0CF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D0CF4">
        <w:rPr>
          <w:rFonts w:ascii="Times New Roman" w:hAnsi="Times New Roman" w:cs="Times New Roman"/>
          <w:b/>
          <w:bCs/>
          <w:sz w:val="24"/>
          <w:szCs w:val="24"/>
        </w:rPr>
        <w:t>5.2 Съвместимост между различни API и устройства</w:t>
      </w:r>
    </w:p>
    <w:p w14:paraId="448B3B84" w14:textId="55D34B87" w:rsidR="001D0CF4" w:rsidRPr="001D0CF4" w:rsidRDefault="001D0CF4" w:rsidP="00DE068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D0CF4">
        <w:rPr>
          <w:rFonts w:ascii="Times New Roman" w:hAnsi="Times New Roman" w:cs="Times New Roman"/>
          <w:sz w:val="24"/>
          <w:szCs w:val="24"/>
        </w:rPr>
        <w:t>IIoT екосистемите включват разнообразие от хардуер и софтуер, което може да доведе до проблеми със съвместимостта</w:t>
      </w:r>
      <w:r w:rsidR="00FE10DA">
        <w:rPr>
          <w:rFonts w:ascii="Times New Roman" w:hAnsi="Times New Roman" w:cs="Times New Roman"/>
          <w:sz w:val="24"/>
          <w:szCs w:val="24"/>
          <w:lang w:val="en-US"/>
        </w:rPr>
        <w:t xml:space="preserve"> [7]</w:t>
      </w:r>
      <w:r w:rsidRPr="001D0CF4">
        <w:rPr>
          <w:rFonts w:ascii="Times New Roman" w:hAnsi="Times New Roman" w:cs="Times New Roman"/>
          <w:sz w:val="24"/>
          <w:szCs w:val="24"/>
        </w:rPr>
        <w:t>.</w:t>
      </w:r>
    </w:p>
    <w:p w14:paraId="2C771CC8" w14:textId="77777777" w:rsidR="001D0CF4" w:rsidRPr="001D0CF4" w:rsidRDefault="001D0CF4" w:rsidP="001D0CF4">
      <w:pPr>
        <w:ind w:left="360"/>
        <w:rPr>
          <w:rFonts w:ascii="Times New Roman" w:hAnsi="Times New Roman" w:cs="Times New Roman"/>
          <w:sz w:val="24"/>
          <w:szCs w:val="24"/>
        </w:rPr>
      </w:pPr>
      <w:r w:rsidRPr="001D0CF4">
        <w:rPr>
          <w:rFonts w:ascii="Times New Roman" w:hAnsi="Times New Roman" w:cs="Times New Roman"/>
          <w:sz w:val="24"/>
          <w:szCs w:val="24"/>
        </w:rPr>
        <w:lastRenderedPageBreak/>
        <w:t>Решение:</w:t>
      </w:r>
    </w:p>
    <w:p w14:paraId="7097F8B9" w14:textId="77777777" w:rsidR="001D0CF4" w:rsidRPr="001D0CF4" w:rsidRDefault="001D0CF4" w:rsidP="001D0C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D0CF4">
        <w:rPr>
          <w:rFonts w:ascii="Times New Roman" w:hAnsi="Times New Roman" w:cs="Times New Roman"/>
          <w:sz w:val="24"/>
          <w:szCs w:val="24"/>
        </w:rPr>
        <w:t>Използване на стандартизирани API (OPC UA, REST, MQTT).</w:t>
      </w:r>
    </w:p>
    <w:p w14:paraId="112DC9C5" w14:textId="1C5C19AB" w:rsidR="001D0CF4" w:rsidRDefault="001D0CF4" w:rsidP="001D0CF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D0CF4">
        <w:rPr>
          <w:rFonts w:ascii="Times New Roman" w:hAnsi="Times New Roman" w:cs="Times New Roman"/>
          <w:sz w:val="24"/>
          <w:szCs w:val="24"/>
        </w:rPr>
        <w:t>Мидълуер решения за унифициране на комуникацията.</w:t>
      </w:r>
    </w:p>
    <w:p w14:paraId="61BA36A0" w14:textId="5777F4EC" w:rsidR="0017266B" w:rsidRDefault="0017266B" w:rsidP="0017266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3A810F" w14:textId="77777777" w:rsidR="0017266B" w:rsidRPr="0017266B" w:rsidRDefault="0017266B" w:rsidP="0017266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7266B">
        <w:rPr>
          <w:rFonts w:ascii="Times New Roman" w:hAnsi="Times New Roman" w:cs="Times New Roman"/>
          <w:b/>
          <w:bCs/>
          <w:sz w:val="24"/>
          <w:szCs w:val="24"/>
        </w:rPr>
        <w:t>5.3 Производителност и латентност</w:t>
      </w:r>
    </w:p>
    <w:p w14:paraId="7275DD7C" w14:textId="6C6CEE2D" w:rsidR="0017266B" w:rsidRPr="0017266B" w:rsidRDefault="0017266B" w:rsidP="0017266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IIoT приложенията често изискват висока производителност и ниска латентност</w:t>
      </w:r>
      <w:r w:rsidR="00FE10DA">
        <w:rPr>
          <w:rFonts w:ascii="Times New Roman" w:hAnsi="Times New Roman" w:cs="Times New Roman"/>
          <w:sz w:val="24"/>
          <w:szCs w:val="24"/>
          <w:lang w:val="en-US"/>
        </w:rPr>
        <w:t xml:space="preserve"> [7]</w:t>
      </w:r>
      <w:r w:rsidRPr="0017266B">
        <w:rPr>
          <w:rFonts w:ascii="Times New Roman" w:hAnsi="Times New Roman" w:cs="Times New Roman"/>
          <w:sz w:val="24"/>
          <w:szCs w:val="24"/>
        </w:rPr>
        <w:t>.</w:t>
      </w:r>
    </w:p>
    <w:p w14:paraId="2EBED15D" w14:textId="77777777" w:rsidR="0017266B" w:rsidRPr="0017266B" w:rsidRDefault="0017266B" w:rsidP="0017266B">
      <w:pPr>
        <w:ind w:left="360"/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Решение:</w:t>
      </w:r>
    </w:p>
    <w:p w14:paraId="6972A53D" w14:textId="77777777" w:rsidR="0017266B" w:rsidRPr="0017266B" w:rsidRDefault="0017266B" w:rsidP="0017266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Edge Computing за локална обработка на данните.</w:t>
      </w:r>
    </w:p>
    <w:p w14:paraId="6E3A07CC" w14:textId="77777777" w:rsidR="0017266B" w:rsidRPr="0017266B" w:rsidRDefault="0017266B" w:rsidP="0017266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Кеширане и компресиране за намаляване на трафика.</w:t>
      </w:r>
    </w:p>
    <w:p w14:paraId="2FFBE3AB" w14:textId="77777777" w:rsidR="0017266B" w:rsidRPr="001D0CF4" w:rsidRDefault="0017266B" w:rsidP="0017266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7DB566" w14:textId="77777777" w:rsidR="0017266B" w:rsidRPr="0017266B" w:rsidRDefault="0017266B" w:rsidP="00172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66B">
        <w:rPr>
          <w:rFonts w:ascii="Times New Roman" w:hAnsi="Times New Roman" w:cs="Times New Roman"/>
          <w:b/>
          <w:bCs/>
          <w:sz w:val="24"/>
          <w:szCs w:val="24"/>
        </w:rPr>
        <w:t>6. Примери за използване на API в IIoT</w:t>
      </w:r>
    </w:p>
    <w:p w14:paraId="79A4DBCC" w14:textId="77777777" w:rsidR="0017266B" w:rsidRPr="0017266B" w:rsidRDefault="0017266B" w:rsidP="0017266B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17266B">
        <w:rPr>
          <w:rFonts w:ascii="Times New Roman" w:hAnsi="Times New Roman" w:cs="Times New Roman"/>
          <w:b/>
          <w:bCs/>
          <w:sz w:val="24"/>
          <w:szCs w:val="24"/>
        </w:rPr>
        <w:t>6.1 Свързване на производствени машини с облачни платформи</w:t>
      </w:r>
    </w:p>
    <w:p w14:paraId="449127D5" w14:textId="77777777" w:rsidR="0017266B" w:rsidRPr="0017266B" w:rsidRDefault="0017266B" w:rsidP="0017266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MQTT API изпраща данни от сензори в реално време към облака.</w:t>
      </w:r>
    </w:p>
    <w:p w14:paraId="0FB1E0A3" w14:textId="3A5D6511" w:rsidR="0017266B" w:rsidRDefault="0017266B" w:rsidP="0017266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REST API анализира данните и връща инструкции към машините.</w:t>
      </w:r>
    </w:p>
    <w:p w14:paraId="2BFB0329" w14:textId="77777777" w:rsidR="0017266B" w:rsidRPr="0017266B" w:rsidRDefault="0017266B" w:rsidP="0017266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0380EB" w14:textId="77777777" w:rsidR="0017266B" w:rsidRPr="0017266B" w:rsidRDefault="0017266B" w:rsidP="0017266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7266B">
        <w:rPr>
          <w:rFonts w:ascii="Times New Roman" w:hAnsi="Times New Roman" w:cs="Times New Roman"/>
          <w:b/>
          <w:bCs/>
          <w:sz w:val="24"/>
          <w:szCs w:val="24"/>
        </w:rPr>
        <w:t>6.2 Интелигентна поддръжка на оборудването (Predictive Maintenance)</w:t>
      </w:r>
    </w:p>
    <w:p w14:paraId="3F757796" w14:textId="77777777" w:rsidR="0017266B" w:rsidRPr="0017266B" w:rsidRDefault="0017266B" w:rsidP="001726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OPC UA API събира данни за температура и вибрации на двигатели.</w:t>
      </w:r>
    </w:p>
    <w:p w14:paraId="18798285" w14:textId="12975FF4" w:rsidR="0017266B" w:rsidRDefault="0017266B" w:rsidP="0017266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AI алгоритми прогнозират повреди и API изпраща уведомление към техниците.</w:t>
      </w:r>
    </w:p>
    <w:p w14:paraId="5448C05F" w14:textId="77777777" w:rsidR="0017266B" w:rsidRPr="0017266B" w:rsidRDefault="0017266B" w:rsidP="0017266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90F7AB" w14:textId="77777777" w:rsidR="0017266B" w:rsidRPr="0017266B" w:rsidRDefault="0017266B" w:rsidP="0017266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7266B">
        <w:rPr>
          <w:rFonts w:ascii="Times New Roman" w:hAnsi="Times New Roman" w:cs="Times New Roman"/>
          <w:b/>
          <w:bCs/>
          <w:sz w:val="24"/>
          <w:szCs w:val="24"/>
        </w:rPr>
        <w:t>6.3 Автоматизация на складови системи</w:t>
      </w:r>
    </w:p>
    <w:p w14:paraId="3C7A1C4F" w14:textId="77777777" w:rsidR="0017266B" w:rsidRPr="0017266B" w:rsidRDefault="0017266B" w:rsidP="0017266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WebSockets API комуникира с автономни роботи за доставка на материали.</w:t>
      </w:r>
    </w:p>
    <w:p w14:paraId="339CDD97" w14:textId="2C8B3806" w:rsidR="0017266B" w:rsidRDefault="0017266B" w:rsidP="0017266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7266B">
        <w:rPr>
          <w:rFonts w:ascii="Times New Roman" w:hAnsi="Times New Roman" w:cs="Times New Roman"/>
          <w:sz w:val="24"/>
          <w:szCs w:val="24"/>
        </w:rPr>
        <w:t>ERP API синхронизира инвентара с реалното производство.</w:t>
      </w:r>
    </w:p>
    <w:p w14:paraId="73F10FEC" w14:textId="1389433E" w:rsidR="00407CB6" w:rsidRDefault="00407CB6" w:rsidP="00407C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097DBB" w14:textId="77777777" w:rsidR="00407CB6" w:rsidRPr="00407CB6" w:rsidRDefault="00407CB6" w:rsidP="00407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CB6">
        <w:rPr>
          <w:rFonts w:ascii="Times New Roman" w:hAnsi="Times New Roman" w:cs="Times New Roman"/>
          <w:b/>
          <w:bCs/>
          <w:sz w:val="24"/>
          <w:szCs w:val="24"/>
        </w:rPr>
        <w:t>7. Заключение</w:t>
      </w:r>
    </w:p>
    <w:p w14:paraId="254D4591" w14:textId="13267020" w:rsidR="001C504B" w:rsidRDefault="00407CB6" w:rsidP="00BF416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07CB6">
        <w:rPr>
          <w:rFonts w:ascii="Times New Roman" w:hAnsi="Times New Roman" w:cs="Times New Roman"/>
          <w:sz w:val="24"/>
          <w:szCs w:val="24"/>
        </w:rPr>
        <w:t>API-тата са критичен елемент за интеграцията на свързаните системи в индустриалния IoT. Те позволяват автоматизирана комуникация, управление на процеси и анализ на данни в реално време. Въпреки предизвикателствата като сигурност, съвместимост и производителност, използването на стандартизирани API и комуникационни протоколи води до по-гъвкави, ефективни и мащабируеми IIoT решения.</w:t>
      </w:r>
    </w:p>
    <w:p w14:paraId="6F0817B6" w14:textId="1795771B" w:rsidR="001C504B" w:rsidRDefault="001C504B" w:rsidP="00BF416F">
      <w:pPr>
        <w:rPr>
          <w:rFonts w:ascii="Times New Roman" w:hAnsi="Times New Roman" w:cs="Times New Roman"/>
          <w:sz w:val="24"/>
          <w:szCs w:val="24"/>
        </w:rPr>
      </w:pPr>
    </w:p>
    <w:p w14:paraId="5C06FBDB" w14:textId="77777777" w:rsidR="00BF416F" w:rsidRPr="00B741AF" w:rsidRDefault="00BF416F" w:rsidP="00BF416F">
      <w:pPr>
        <w:rPr>
          <w:rFonts w:ascii="Times New Roman" w:hAnsi="Times New Roman" w:cs="Times New Roman"/>
          <w:sz w:val="24"/>
          <w:szCs w:val="24"/>
        </w:rPr>
      </w:pPr>
    </w:p>
    <w:p w14:paraId="64A806AF" w14:textId="0246146F" w:rsidR="000C2309" w:rsidRPr="002A2DFE" w:rsidRDefault="002A2DFE" w:rsidP="002A2D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Източници:</w:t>
      </w:r>
    </w:p>
    <w:p w14:paraId="55EDF4FC" w14:textId="3AC36AF8" w:rsidR="000C2309" w:rsidRDefault="000C2309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2309">
        <w:rPr>
          <w:rFonts w:ascii="Times New Roman" w:hAnsi="Times New Roman" w:cs="Times New Roman"/>
          <w:sz w:val="24"/>
          <w:szCs w:val="24"/>
          <w:lang w:val="en-US"/>
        </w:rPr>
        <w:t>[1] “IoT Architecture: the Pathway from Physical Signals to Business Decisions”, Altexsoft Editorial Team</w:t>
      </w:r>
      <w:r w:rsidR="002A2DF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C23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2DFE" w:rsidRPr="002A2DFE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2A2DFE">
        <w:rPr>
          <w:rFonts w:ascii="Times New Roman" w:hAnsi="Times New Roman" w:cs="Times New Roman"/>
          <w:sz w:val="24"/>
          <w:szCs w:val="24"/>
          <w:lang w:val="en-US"/>
        </w:rPr>
        <w:t>.08.</w:t>
      </w:r>
      <w:r w:rsidR="002A2DFE" w:rsidRPr="002A2DFE">
        <w:rPr>
          <w:rFonts w:ascii="Times New Roman" w:hAnsi="Times New Roman" w:cs="Times New Roman"/>
          <w:sz w:val="24"/>
          <w:szCs w:val="24"/>
          <w:lang w:val="en-US"/>
        </w:rPr>
        <w:t>2020</w:t>
      </w:r>
      <w:r w:rsidR="002A2DF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hyperlink r:id="rId5" w:history="1">
        <w:r w:rsidR="002A2DFE" w:rsidRPr="002A2DF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https://www.altexsoft.com/blog/iot-architecture-layers-components/</w:t>
        </w:r>
      </w:hyperlink>
    </w:p>
    <w:p w14:paraId="75EB78BF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3E3C60" w14:textId="74FA32EF" w:rsidR="00BA7BCF" w:rsidRDefault="00BA7BCF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 “</w:t>
      </w:r>
      <w:r w:rsidRPr="00BA7BCF">
        <w:rPr>
          <w:rFonts w:ascii="Times New Roman" w:hAnsi="Times New Roman" w:cs="Times New Roman"/>
          <w:sz w:val="24"/>
          <w:szCs w:val="24"/>
          <w:lang w:val="en-US"/>
        </w:rPr>
        <w:t>Types of Communications in IOT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r w:rsidRPr="00BA7BCF">
        <w:rPr>
          <w:rFonts w:ascii="Times New Roman" w:hAnsi="Times New Roman" w:cs="Times New Roman"/>
          <w:sz w:val="24"/>
          <w:szCs w:val="24"/>
          <w:lang w:val="en-US"/>
        </w:rPr>
        <w:t>Last Updated : 15</w:t>
      </w:r>
      <w:r>
        <w:rPr>
          <w:rFonts w:ascii="Times New Roman" w:hAnsi="Times New Roman" w:cs="Times New Roman"/>
          <w:sz w:val="24"/>
          <w:szCs w:val="24"/>
          <w:lang w:val="en-US"/>
        </w:rPr>
        <w:t>.02.</w:t>
      </w:r>
      <w:r w:rsidRPr="00BA7BCF">
        <w:rPr>
          <w:rFonts w:ascii="Times New Roman" w:hAnsi="Times New Roman" w:cs="Times New Roman"/>
          <w:sz w:val="24"/>
          <w:szCs w:val="24"/>
          <w:lang w:val="en-US"/>
        </w:rPr>
        <w:t>2023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hyperlink r:id="rId6" w:history="1">
        <w:r w:rsidRPr="00BA7BC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https://www.geeksforgeeks.org/types-of-communications-in-iot/</w:t>
        </w:r>
      </w:hyperlink>
    </w:p>
    <w:p w14:paraId="3D80F63B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39EAB" w14:textId="14E9AC51" w:rsidR="00335B37" w:rsidRDefault="00335B37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[3] “</w:t>
      </w:r>
      <w:r w:rsidRPr="00335B37">
        <w:rPr>
          <w:rFonts w:ascii="Times New Roman" w:hAnsi="Times New Roman" w:cs="Times New Roman"/>
          <w:sz w:val="24"/>
          <w:szCs w:val="24"/>
          <w:lang w:val="en-US"/>
        </w:rPr>
        <w:t>DevOps for IIoT: Principles, Challenges &amp; Requirements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r w:rsidRPr="00335B37">
        <w:rPr>
          <w:rFonts w:ascii="Times New Roman" w:hAnsi="Times New Roman" w:cs="Times New Roman"/>
          <w:sz w:val="24"/>
          <w:szCs w:val="24"/>
          <w:lang w:val="en-US"/>
        </w:rPr>
        <w:t>Zeger-Jan van de Weg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28.02.2023 - </w:t>
      </w:r>
      <w:hyperlink r:id="rId7" w:history="1">
        <w:r w:rsidRPr="00335B3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https://www.iiot-world.com/industrial-iot/connected-industry/devops-for-iiot/</w:t>
        </w:r>
      </w:hyperlink>
    </w:p>
    <w:p w14:paraId="63844C02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4A60B" w14:textId="28269955" w:rsidR="00335B37" w:rsidRDefault="00335B37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[4] “</w:t>
      </w:r>
      <w:r w:rsidRPr="00335B37">
        <w:rPr>
          <w:rFonts w:ascii="Times New Roman" w:hAnsi="Times New Roman" w:cs="Times New Roman"/>
          <w:sz w:val="24"/>
          <w:szCs w:val="24"/>
          <w:lang w:val="en-US"/>
        </w:rPr>
        <w:t>IoT DevOps Automation: Streamlining Your IoT Development Process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”, </w:t>
      </w:r>
      <w:r w:rsidRPr="00335B37">
        <w:rPr>
          <w:rFonts w:ascii="Times New Roman" w:hAnsi="Times New Roman" w:cs="Times New Roman"/>
          <w:sz w:val="24"/>
          <w:szCs w:val="24"/>
          <w:lang w:val="en-US"/>
        </w:rPr>
        <w:t>Ganesh Velrajan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35B37">
        <w:rPr>
          <w:rFonts w:ascii="Times New Roman" w:hAnsi="Times New Roman" w:cs="Times New Roman"/>
          <w:sz w:val="24"/>
          <w:szCs w:val="24"/>
          <w:lang w:val="en-US"/>
        </w:rPr>
        <w:t xml:space="preserve">Last Updated: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18.10.2024 - </w:t>
      </w:r>
      <w:hyperlink r:id="rId8" w:history="1">
        <w:r w:rsidRPr="00335B3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https://www.socketxp.com/iot/iot-devops-automation/</w:t>
        </w:r>
      </w:hyperlink>
    </w:p>
    <w:p w14:paraId="6BD52738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43C04" w14:textId="66978905" w:rsidR="007D2A2F" w:rsidRDefault="007D2A2F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[5] “</w:t>
      </w:r>
      <w:r w:rsidR="00371491" w:rsidRPr="00371491">
        <w:rPr>
          <w:rFonts w:ascii="Times New Roman" w:hAnsi="Times New Roman" w:cs="Times New Roman"/>
          <w:sz w:val="24"/>
          <w:szCs w:val="24"/>
          <w:lang w:val="en-US"/>
        </w:rPr>
        <w:t>IoT APIs: A guide to Application Programming Interfaces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371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71491" w:rsidRPr="00371491">
        <w:rPr>
          <w:rFonts w:ascii="Times New Roman" w:hAnsi="Times New Roman" w:cs="Times New Roman"/>
          <w:sz w:val="24"/>
          <w:szCs w:val="24"/>
          <w:lang w:val="en-US"/>
        </w:rPr>
        <w:t>Leonardo Gurria</w:t>
      </w:r>
      <w:r w:rsidR="00371491">
        <w:rPr>
          <w:rFonts w:ascii="Times New Roman" w:hAnsi="Times New Roman" w:cs="Times New Roman"/>
          <w:sz w:val="24"/>
          <w:szCs w:val="24"/>
          <w:lang w:val="en-US"/>
        </w:rPr>
        <w:t xml:space="preserve">, 29.11.2022 - </w:t>
      </w:r>
      <w:hyperlink r:id="rId9" w:history="1">
        <w:r w:rsidR="00371491" w:rsidRPr="0037149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https://www.hologram.io/blog/iot-apis-guide/</w:t>
        </w:r>
      </w:hyperlink>
    </w:p>
    <w:p w14:paraId="5E708278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6B26F0" w14:textId="1E0D99AE" w:rsidR="00371491" w:rsidRDefault="00371491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[6] “</w:t>
      </w:r>
      <w:r w:rsidR="002A6D98" w:rsidRPr="002A6D98">
        <w:rPr>
          <w:rFonts w:ascii="Times New Roman" w:hAnsi="Times New Roman" w:cs="Times New Roman"/>
          <w:sz w:val="24"/>
          <w:szCs w:val="24"/>
          <w:lang w:val="en-US"/>
        </w:rPr>
        <w:t>All about IoT Communication Protocols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2A6D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A6D98" w:rsidRPr="002A6D98">
        <w:rPr>
          <w:rFonts w:ascii="Times New Roman" w:hAnsi="Times New Roman" w:cs="Times New Roman"/>
          <w:sz w:val="24"/>
          <w:szCs w:val="24"/>
          <w:lang w:val="en-US"/>
        </w:rPr>
        <w:t>Mazi Hosseini</w:t>
      </w:r>
      <w:r w:rsidR="002A6D98">
        <w:rPr>
          <w:rFonts w:ascii="Times New Roman" w:hAnsi="Times New Roman" w:cs="Times New Roman"/>
          <w:sz w:val="24"/>
          <w:szCs w:val="24"/>
          <w:lang w:val="en-US"/>
        </w:rPr>
        <w:t xml:space="preserve">, 25.07.2024 - </w:t>
      </w:r>
      <w:hyperlink r:id="rId10" w:history="1">
        <w:r w:rsidR="002A6D98" w:rsidRPr="002A6D9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https://arshon.com/blog/all-about-iot-communication-protocols/</w:t>
        </w:r>
      </w:hyperlink>
    </w:p>
    <w:p w14:paraId="0ACD7B89" w14:textId="77777777" w:rsidR="001C504B" w:rsidRDefault="001C504B" w:rsidP="000C23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D1248E" w14:textId="5FE20E14" w:rsidR="00B741AF" w:rsidRPr="00335B37" w:rsidRDefault="00B741AF" w:rsidP="000C23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[7]</w:t>
      </w:r>
      <w:r w:rsidR="0065003B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65003B" w:rsidRPr="0065003B">
        <w:rPr>
          <w:rFonts w:ascii="Times New Roman" w:hAnsi="Times New Roman" w:cs="Times New Roman"/>
          <w:sz w:val="24"/>
          <w:szCs w:val="24"/>
          <w:lang w:val="en-US"/>
        </w:rPr>
        <w:t>6 API Integration Challenges</w:t>
      </w:r>
      <w:r w:rsidR="0065003B">
        <w:rPr>
          <w:rFonts w:ascii="Times New Roman" w:hAnsi="Times New Roman" w:cs="Times New Roman"/>
          <w:sz w:val="24"/>
          <w:szCs w:val="24"/>
          <w:lang w:val="en-US"/>
        </w:rPr>
        <w:t>”,</w:t>
      </w:r>
      <w:r w:rsidR="0065003B">
        <w:rPr>
          <w:lang w:val="en-US"/>
        </w:rPr>
        <w:t xml:space="preserve"> </w:t>
      </w:r>
      <w:r w:rsidR="0065003B" w:rsidRPr="0065003B">
        <w:rPr>
          <w:rFonts w:ascii="Times New Roman" w:hAnsi="Times New Roman" w:cs="Times New Roman"/>
          <w:sz w:val="24"/>
          <w:szCs w:val="24"/>
          <w:lang w:val="en-US"/>
        </w:rPr>
        <w:t>Iryna Mahalias</w:t>
      </w:r>
      <w:r w:rsidR="006500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5003B" w:rsidRPr="0065003B">
        <w:rPr>
          <w:rFonts w:ascii="Times New Roman" w:hAnsi="Times New Roman" w:cs="Times New Roman"/>
          <w:sz w:val="24"/>
          <w:szCs w:val="24"/>
          <w:lang w:val="en-US"/>
        </w:rPr>
        <w:t>Last Updated:</w:t>
      </w:r>
      <w:r w:rsidR="0065003B">
        <w:rPr>
          <w:rFonts w:ascii="Times New Roman" w:hAnsi="Times New Roman" w:cs="Times New Roman"/>
          <w:sz w:val="24"/>
          <w:szCs w:val="24"/>
          <w:lang w:val="en-US"/>
        </w:rPr>
        <w:t xml:space="preserve"> 03.09.</w:t>
      </w:r>
      <w:r w:rsidR="0065003B" w:rsidRPr="0065003B">
        <w:rPr>
          <w:rFonts w:ascii="Times New Roman" w:hAnsi="Times New Roman" w:cs="Times New Roman"/>
          <w:sz w:val="24"/>
          <w:szCs w:val="24"/>
          <w:lang w:val="en-US"/>
        </w:rPr>
        <w:t>2024</w:t>
      </w:r>
      <w:r w:rsidR="0065003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hyperlink r:id="rId11" w:history="1">
        <w:r w:rsidR="001C504B" w:rsidRPr="001C504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https://www.planeks.net/api-integration-challenges/</w:t>
        </w:r>
      </w:hyperlink>
    </w:p>
    <w:sectPr w:rsidR="00B741AF" w:rsidRPr="0033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3311"/>
    <w:multiLevelType w:val="multilevel"/>
    <w:tmpl w:val="A2EC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61EA"/>
    <w:multiLevelType w:val="multilevel"/>
    <w:tmpl w:val="525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49DF"/>
    <w:multiLevelType w:val="multilevel"/>
    <w:tmpl w:val="7CA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4716"/>
    <w:multiLevelType w:val="multilevel"/>
    <w:tmpl w:val="A9C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0777"/>
    <w:multiLevelType w:val="multilevel"/>
    <w:tmpl w:val="202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01FC9"/>
    <w:multiLevelType w:val="multilevel"/>
    <w:tmpl w:val="458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AA"/>
    <w:multiLevelType w:val="multilevel"/>
    <w:tmpl w:val="F5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B1532"/>
    <w:multiLevelType w:val="multilevel"/>
    <w:tmpl w:val="A02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C56C8"/>
    <w:multiLevelType w:val="multilevel"/>
    <w:tmpl w:val="139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E0F67"/>
    <w:multiLevelType w:val="multilevel"/>
    <w:tmpl w:val="37C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A1F"/>
    <w:multiLevelType w:val="hybridMultilevel"/>
    <w:tmpl w:val="8FECC2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5D5627"/>
    <w:multiLevelType w:val="multilevel"/>
    <w:tmpl w:val="BBE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4024"/>
    <w:multiLevelType w:val="multilevel"/>
    <w:tmpl w:val="D21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82C73"/>
    <w:multiLevelType w:val="multilevel"/>
    <w:tmpl w:val="D91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16F7A"/>
    <w:multiLevelType w:val="hybridMultilevel"/>
    <w:tmpl w:val="D0C2280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254E6"/>
    <w:multiLevelType w:val="multilevel"/>
    <w:tmpl w:val="6F4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504E9"/>
    <w:multiLevelType w:val="multilevel"/>
    <w:tmpl w:val="3A7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D6B48"/>
    <w:multiLevelType w:val="multilevel"/>
    <w:tmpl w:val="FD5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16A95"/>
    <w:multiLevelType w:val="multilevel"/>
    <w:tmpl w:val="41E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01734"/>
    <w:multiLevelType w:val="multilevel"/>
    <w:tmpl w:val="B33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2D47"/>
    <w:multiLevelType w:val="multilevel"/>
    <w:tmpl w:val="4F7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D720D"/>
    <w:multiLevelType w:val="multilevel"/>
    <w:tmpl w:val="38D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81C76"/>
    <w:multiLevelType w:val="multilevel"/>
    <w:tmpl w:val="092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920A5"/>
    <w:multiLevelType w:val="multilevel"/>
    <w:tmpl w:val="312E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10472"/>
    <w:multiLevelType w:val="multilevel"/>
    <w:tmpl w:val="637E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92068"/>
    <w:multiLevelType w:val="multilevel"/>
    <w:tmpl w:val="ED6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61B27"/>
    <w:multiLevelType w:val="hybridMultilevel"/>
    <w:tmpl w:val="A926B9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55049"/>
    <w:multiLevelType w:val="multilevel"/>
    <w:tmpl w:val="748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F42DC"/>
    <w:multiLevelType w:val="multilevel"/>
    <w:tmpl w:val="8D9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A5397"/>
    <w:multiLevelType w:val="multilevel"/>
    <w:tmpl w:val="FA7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67AD5"/>
    <w:multiLevelType w:val="multilevel"/>
    <w:tmpl w:val="0AA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10"/>
  </w:num>
  <w:num w:numId="4">
    <w:abstractNumId w:val="1"/>
  </w:num>
  <w:num w:numId="5">
    <w:abstractNumId w:val="30"/>
  </w:num>
  <w:num w:numId="6">
    <w:abstractNumId w:val="7"/>
  </w:num>
  <w:num w:numId="7">
    <w:abstractNumId w:val="3"/>
  </w:num>
  <w:num w:numId="8">
    <w:abstractNumId w:val="4"/>
  </w:num>
  <w:num w:numId="9">
    <w:abstractNumId w:val="23"/>
  </w:num>
  <w:num w:numId="10">
    <w:abstractNumId w:val="11"/>
  </w:num>
  <w:num w:numId="11">
    <w:abstractNumId w:val="28"/>
  </w:num>
  <w:num w:numId="12">
    <w:abstractNumId w:val="21"/>
  </w:num>
  <w:num w:numId="13">
    <w:abstractNumId w:val="29"/>
  </w:num>
  <w:num w:numId="14">
    <w:abstractNumId w:val="19"/>
  </w:num>
  <w:num w:numId="15">
    <w:abstractNumId w:val="25"/>
  </w:num>
  <w:num w:numId="16">
    <w:abstractNumId w:val="17"/>
  </w:num>
  <w:num w:numId="17">
    <w:abstractNumId w:val="6"/>
  </w:num>
  <w:num w:numId="18">
    <w:abstractNumId w:val="24"/>
  </w:num>
  <w:num w:numId="19">
    <w:abstractNumId w:val="12"/>
  </w:num>
  <w:num w:numId="20">
    <w:abstractNumId w:val="0"/>
  </w:num>
  <w:num w:numId="21">
    <w:abstractNumId w:val="5"/>
  </w:num>
  <w:num w:numId="22">
    <w:abstractNumId w:val="16"/>
  </w:num>
  <w:num w:numId="23">
    <w:abstractNumId w:val="15"/>
  </w:num>
  <w:num w:numId="24">
    <w:abstractNumId w:val="8"/>
  </w:num>
  <w:num w:numId="25">
    <w:abstractNumId w:val="9"/>
  </w:num>
  <w:num w:numId="26">
    <w:abstractNumId w:val="22"/>
  </w:num>
  <w:num w:numId="27">
    <w:abstractNumId w:val="2"/>
  </w:num>
  <w:num w:numId="28">
    <w:abstractNumId w:val="13"/>
  </w:num>
  <w:num w:numId="29">
    <w:abstractNumId w:val="20"/>
  </w:num>
  <w:num w:numId="30">
    <w:abstractNumId w:val="27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F7"/>
    <w:rsid w:val="000205D0"/>
    <w:rsid w:val="00046D82"/>
    <w:rsid w:val="000A1A3A"/>
    <w:rsid w:val="000A4E0E"/>
    <w:rsid w:val="000C2309"/>
    <w:rsid w:val="000D2175"/>
    <w:rsid w:val="000D7813"/>
    <w:rsid w:val="000E00CA"/>
    <w:rsid w:val="000F13A3"/>
    <w:rsid w:val="0017266B"/>
    <w:rsid w:val="001978CF"/>
    <w:rsid w:val="001C504B"/>
    <w:rsid w:val="001D0CF4"/>
    <w:rsid w:val="00246C06"/>
    <w:rsid w:val="002A2DFE"/>
    <w:rsid w:val="002A6D98"/>
    <w:rsid w:val="002B4BC1"/>
    <w:rsid w:val="002C6684"/>
    <w:rsid w:val="00335B37"/>
    <w:rsid w:val="00356222"/>
    <w:rsid w:val="00365EAD"/>
    <w:rsid w:val="00371491"/>
    <w:rsid w:val="003E4325"/>
    <w:rsid w:val="00407CB6"/>
    <w:rsid w:val="00420ED4"/>
    <w:rsid w:val="005C364D"/>
    <w:rsid w:val="00600124"/>
    <w:rsid w:val="00600E92"/>
    <w:rsid w:val="0065003B"/>
    <w:rsid w:val="00694F01"/>
    <w:rsid w:val="006A5085"/>
    <w:rsid w:val="006A5DD8"/>
    <w:rsid w:val="007040F5"/>
    <w:rsid w:val="00705A10"/>
    <w:rsid w:val="00741E6B"/>
    <w:rsid w:val="007D2A2F"/>
    <w:rsid w:val="00822F70"/>
    <w:rsid w:val="00832E60"/>
    <w:rsid w:val="00877998"/>
    <w:rsid w:val="008A4F1E"/>
    <w:rsid w:val="008D4064"/>
    <w:rsid w:val="00951B17"/>
    <w:rsid w:val="009656F7"/>
    <w:rsid w:val="00984C90"/>
    <w:rsid w:val="009B6033"/>
    <w:rsid w:val="009E732F"/>
    <w:rsid w:val="009F3158"/>
    <w:rsid w:val="00A0359F"/>
    <w:rsid w:val="00A224BF"/>
    <w:rsid w:val="00A71D39"/>
    <w:rsid w:val="00B0352A"/>
    <w:rsid w:val="00B113FB"/>
    <w:rsid w:val="00B34D3F"/>
    <w:rsid w:val="00B52FCF"/>
    <w:rsid w:val="00B741AF"/>
    <w:rsid w:val="00B90B2B"/>
    <w:rsid w:val="00BA7BCF"/>
    <w:rsid w:val="00BF416F"/>
    <w:rsid w:val="00C11A65"/>
    <w:rsid w:val="00C55708"/>
    <w:rsid w:val="00C817CC"/>
    <w:rsid w:val="00CF345A"/>
    <w:rsid w:val="00D22167"/>
    <w:rsid w:val="00D32D46"/>
    <w:rsid w:val="00D94712"/>
    <w:rsid w:val="00DE068C"/>
    <w:rsid w:val="00E44E28"/>
    <w:rsid w:val="00ED28B8"/>
    <w:rsid w:val="00ED3157"/>
    <w:rsid w:val="00F7350F"/>
    <w:rsid w:val="00FD64CB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12B14"/>
  <w15:chartTrackingRefBased/>
  <w15:docId w15:val="{840F8E0A-5673-4316-B8EC-83DFC242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D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2D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D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DF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4E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cketxp.com/iot/iot-devops-automa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iot-world.com/industrial-iot/connected-industry/devops-for-iio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types-of-communications-in-iot/" TargetMode="External"/><Relationship Id="rId11" Type="http://schemas.openxmlformats.org/officeDocument/2006/relationships/hyperlink" Target="https://www.planeks.net/api-integration-challenges/" TargetMode="External"/><Relationship Id="rId5" Type="http://schemas.openxmlformats.org/officeDocument/2006/relationships/hyperlink" Target="https://www.altexsoft.com/blog/iot-architecture-layers-components/" TargetMode="External"/><Relationship Id="rId10" Type="http://schemas.openxmlformats.org/officeDocument/2006/relationships/hyperlink" Target="https://arshon.com/blog/all-about-iot-communication-protoco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logram.io/blog/iot-apis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12</Pages>
  <Words>2833</Words>
  <Characters>16150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56</cp:revision>
  <dcterms:created xsi:type="dcterms:W3CDTF">2025-03-02T18:56:00Z</dcterms:created>
  <dcterms:modified xsi:type="dcterms:W3CDTF">2025-03-03T05:59:00Z</dcterms:modified>
</cp:coreProperties>
</file>