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График выполнения дипломной работы</w:t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Проектирование и разработка программного обеспечения генерации </w:t>
      </w:r>
      <w:r>
        <w:rPr>
          <w:rFonts w:hint="default"/>
          <w:lang w:val="en-US"/>
        </w:rPr>
        <w:t xml:space="preserve">QR </w:t>
      </w:r>
      <w:r>
        <w:rPr>
          <w:rFonts w:hint="default"/>
          <w:lang w:val="ru-RU"/>
        </w:rPr>
        <w:t>кодов для маркировки продукции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61"/>
        <w:gridCol w:w="4548"/>
        <w:gridCol w:w="1716"/>
        <w:gridCol w:w="15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61" w:type="dxa"/>
            <w:vAlign w:val="center"/>
          </w:tcPr>
          <w:p>
            <w:pPr>
              <w:pStyle w:val="8"/>
              <w:bidi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№</w:t>
            </w:r>
          </w:p>
        </w:tc>
        <w:tc>
          <w:tcPr>
            <w:tcW w:w="4548" w:type="dxa"/>
            <w:vAlign w:val="center"/>
          </w:tcPr>
          <w:p>
            <w:pPr>
              <w:pStyle w:val="8"/>
              <w:bidi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Содержание работы</w:t>
            </w:r>
          </w:p>
        </w:tc>
        <w:tc>
          <w:tcPr>
            <w:tcW w:w="1716" w:type="dxa"/>
            <w:vAlign w:val="center"/>
          </w:tcPr>
          <w:p>
            <w:pPr>
              <w:pStyle w:val="8"/>
              <w:bidi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Срок выполнения</w:t>
            </w:r>
          </w:p>
        </w:tc>
        <w:tc>
          <w:tcPr>
            <w:tcW w:w="1597" w:type="dxa"/>
            <w:vAlign w:val="center"/>
          </w:tcPr>
          <w:p>
            <w:pPr>
              <w:pStyle w:val="8"/>
              <w:bidi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Отметки о выполнении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1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1.</w:t>
            </w:r>
          </w:p>
        </w:tc>
        <w:tc>
          <w:tcPr>
            <w:tcW w:w="4548" w:type="dxa"/>
          </w:tcPr>
          <w:p>
            <w:pPr>
              <w:pStyle w:val="8"/>
              <w:bidi w:val="0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Работа с источниками информации</w:t>
            </w:r>
          </w:p>
        </w:tc>
        <w:tc>
          <w:tcPr>
            <w:tcW w:w="1716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Февраль/Март</w:t>
            </w:r>
          </w:p>
        </w:tc>
        <w:tc>
          <w:tcPr>
            <w:tcW w:w="1597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1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1.1.</w:t>
            </w:r>
          </w:p>
        </w:tc>
        <w:tc>
          <w:tcPr>
            <w:tcW w:w="4548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Определение основных источников информации</w:t>
            </w:r>
          </w:p>
        </w:tc>
        <w:tc>
          <w:tcPr>
            <w:tcW w:w="1716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25.02.2021</w:t>
            </w:r>
          </w:p>
        </w:tc>
        <w:tc>
          <w:tcPr>
            <w:tcW w:w="1597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1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1.2.</w:t>
            </w:r>
          </w:p>
        </w:tc>
        <w:tc>
          <w:tcPr>
            <w:tcW w:w="4548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Поиск информации в различных источниках по утверждённой теме</w:t>
            </w:r>
          </w:p>
        </w:tc>
        <w:tc>
          <w:tcPr>
            <w:tcW w:w="1716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01.03.2021</w:t>
            </w:r>
          </w:p>
        </w:tc>
        <w:tc>
          <w:tcPr>
            <w:tcW w:w="1597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1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1.3.</w:t>
            </w:r>
          </w:p>
        </w:tc>
        <w:tc>
          <w:tcPr>
            <w:tcW w:w="4548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Создание макетов интерфейса</w:t>
            </w:r>
          </w:p>
        </w:tc>
        <w:tc>
          <w:tcPr>
            <w:tcW w:w="1716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05.03.2021</w:t>
            </w:r>
          </w:p>
        </w:tc>
        <w:tc>
          <w:tcPr>
            <w:tcW w:w="1597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61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1.4.</w:t>
            </w:r>
          </w:p>
        </w:tc>
        <w:tc>
          <w:tcPr>
            <w:tcW w:w="4548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Согласование макетов с руководителем</w:t>
            </w:r>
          </w:p>
        </w:tc>
        <w:tc>
          <w:tcPr>
            <w:tcW w:w="1716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09.03.2021</w:t>
            </w:r>
          </w:p>
        </w:tc>
        <w:tc>
          <w:tcPr>
            <w:tcW w:w="1597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1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1.5.</w:t>
            </w:r>
          </w:p>
        </w:tc>
        <w:tc>
          <w:tcPr>
            <w:tcW w:w="4548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Определение необходимых программных продуктов для разработки</w:t>
            </w:r>
          </w:p>
        </w:tc>
        <w:tc>
          <w:tcPr>
            <w:tcW w:w="1716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11.03.2021</w:t>
            </w:r>
          </w:p>
        </w:tc>
        <w:tc>
          <w:tcPr>
            <w:tcW w:w="1597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1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2.</w:t>
            </w:r>
          </w:p>
        </w:tc>
        <w:tc>
          <w:tcPr>
            <w:tcW w:w="4548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Разработка</w:t>
            </w:r>
          </w:p>
        </w:tc>
        <w:tc>
          <w:tcPr>
            <w:tcW w:w="1716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Март/Апрель</w:t>
            </w:r>
          </w:p>
        </w:tc>
        <w:tc>
          <w:tcPr>
            <w:tcW w:w="1597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1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2.1.</w:t>
            </w:r>
            <w:bookmarkStart w:id="0" w:name="_GoBack"/>
            <w:bookmarkEnd w:id="0"/>
          </w:p>
        </w:tc>
        <w:tc>
          <w:tcPr>
            <w:tcW w:w="4548" w:type="dxa"/>
          </w:tcPr>
          <w:p>
            <w:pPr>
              <w:pStyle w:val="8"/>
              <w:bidi w:val="0"/>
              <w:rPr>
                <w:rFonts w:hint="default"/>
                <w:b/>
                <w:bCs/>
                <w:lang w:val="ru-RU"/>
              </w:rPr>
            </w:pPr>
          </w:p>
        </w:tc>
        <w:tc>
          <w:tcPr>
            <w:tcW w:w="1716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1597" w:type="dxa"/>
          </w:tcPr>
          <w:p>
            <w:pPr>
              <w:pStyle w:val="8"/>
              <w:bidi w:val="0"/>
              <w:rPr>
                <w:rFonts w:hint="default"/>
                <w:lang w:val="ru-RU"/>
              </w:rPr>
            </w:pPr>
          </w:p>
        </w:tc>
      </w:tr>
    </w:tbl>
    <w:p>
      <w:pPr>
        <w:pStyle w:val="8"/>
        <w:bidi w:val="0"/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у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уы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AA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widowControl/>
      <w:spacing w:before="240" w:after="60"/>
      <w:jc w:val="center"/>
      <w:outlineLvl w:val="0"/>
    </w:pPr>
    <w:rPr>
      <w:rFonts w:ascii="Times New Roman" w:hAnsi="Times New Roman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center"/>
      <w:outlineLvl w:val="1"/>
    </w:pPr>
    <w:rPr>
      <w:rFonts w:ascii="Times New Roman" w:hAnsi="Times New Roman" w:cs="Arial"/>
      <w:b/>
      <w:bCs/>
      <w:i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Параграф"/>
    <w:basedOn w:val="1"/>
    <w:uiPriority w:val="0"/>
    <w:pPr>
      <w:spacing w:before="50" w:beforeLines="50" w:beforeAutospacing="1" w:after="50" w:afterLines="50" w:afterAutospacing="0"/>
      <w:ind w:firstLine="300" w:firstLineChars="150"/>
      <w:jc w:val="both"/>
    </w:pPr>
    <w:rPr>
      <w:rFonts w:ascii="Times New Roman" w:hAnsi="Times New Roman"/>
      <w:sz w:val="24"/>
      <w:lang w:val="ru-RU"/>
    </w:rPr>
  </w:style>
  <w:style w:type="paragraph" w:customStyle="1" w:styleId="8">
    <w:name w:val="Таблица"/>
    <w:basedOn w:val="7"/>
    <w:uiPriority w:val="0"/>
    <w:pPr>
      <w:spacing w:beforeAutospacing="0"/>
      <w:ind w:firstLine="0" w:firstLineChars="0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Office_11.2.0.11029_F1E327BC-269C-435d-A152-05C5408002CA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2022-03-12T08:11:22Z</dcterms:created>
  <dc:creator>user</dc:creator>
  <cp:lastModifiedBy>Кирилл Худотеплов</cp:lastModifiedBy>
  <dcterms:modified xsi:type="dcterms:W3CDTF">2022-03-12T08:34:12Z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1049-11.2.0.11029</vt:lpwstr>
  </property>
  <property fmtid="{D5CDD505-2E9C-101B-9397-08002B2CF9AE}" pid="3" name="ICV">
    <vt:lpwstr>46DDDE4AE917421AACD4C54D62D6E142</vt:lpwstr>
  </property>
</Properties>
</file>