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59F60" w14:textId="77777777" w:rsidR="001F337A" w:rsidRDefault="001F337A" w:rsidP="001F337A">
      <w:pPr>
        <w:pStyle w:val="a3"/>
        <w:shd w:val="clear" w:color="auto" w:fill="FFFFFF"/>
        <w:spacing w:before="0" w:beforeAutospacing="0" w:after="0" w:afterAutospacing="0"/>
        <w:ind w:firstLine="680"/>
        <w:jc w:val="center"/>
      </w:pPr>
      <w:r>
        <w:rPr>
          <w:b/>
          <w:bCs/>
          <w:color w:val="000000"/>
          <w:sz w:val="28"/>
          <w:szCs w:val="28"/>
        </w:rPr>
        <w:t>ЛАБОРАТОРНОЙ РАБОТЫ №2</w:t>
      </w:r>
    </w:p>
    <w:p w14:paraId="6CF00E06" w14:textId="77777777" w:rsidR="001F337A" w:rsidRPr="00FF6F3F" w:rsidRDefault="001F337A" w:rsidP="001F337A">
      <w:pPr>
        <w:pStyle w:val="a3"/>
        <w:spacing w:before="0" w:beforeAutospacing="0" w:after="0" w:afterAutospacing="0"/>
      </w:pPr>
      <w:r w:rsidRPr="00FF6F3F">
        <w:rPr>
          <w:b/>
          <w:bCs/>
          <w:color w:val="000000"/>
          <w:u w:val="single"/>
        </w:rPr>
        <w:t>Тема</w:t>
      </w:r>
      <w:r w:rsidRPr="00FF6F3F">
        <w:rPr>
          <w:color w:val="000000"/>
          <w:u w:val="single"/>
        </w:rPr>
        <w:t>:</w:t>
      </w:r>
      <w:r w:rsidRPr="00FF6F3F">
        <w:rPr>
          <w:color w:val="000000"/>
        </w:rPr>
        <w:t xml:space="preserve"> «Освоение методов работы с клавиатурой и вводными устройствами»</w:t>
      </w:r>
    </w:p>
    <w:p w14:paraId="5056E873" w14:textId="77777777" w:rsidR="001F337A" w:rsidRPr="00FF6F3F" w:rsidRDefault="001F337A" w:rsidP="001F337A">
      <w:pPr>
        <w:pStyle w:val="a3"/>
        <w:spacing w:before="0" w:beforeAutospacing="0" w:after="0" w:afterAutospacing="0"/>
      </w:pPr>
      <w:r w:rsidRPr="00FF6F3F">
        <w:rPr>
          <w:b/>
          <w:bCs/>
          <w:color w:val="000000"/>
        </w:rPr>
        <w:t xml:space="preserve">Цели занятия: </w:t>
      </w:r>
      <w:r w:rsidRPr="00FF6F3F">
        <w:rPr>
          <w:color w:val="000000"/>
        </w:rPr>
        <w:t>«Изучить методы работы на клавиатуре, клавиатурный тренажёр «Соло на клавиатуре»».</w:t>
      </w:r>
    </w:p>
    <w:p w14:paraId="31206FC0" w14:textId="77777777" w:rsidR="001F337A" w:rsidRPr="00FF6F3F" w:rsidRDefault="001F337A" w:rsidP="001F337A">
      <w:pPr>
        <w:pStyle w:val="a3"/>
        <w:spacing w:before="0" w:beforeAutospacing="0" w:after="0" w:afterAutospacing="0"/>
      </w:pPr>
      <w:r w:rsidRPr="00FF6F3F">
        <w:rPr>
          <w:b/>
          <w:bCs/>
          <w:color w:val="000000"/>
        </w:rPr>
        <w:t>Развивающая</w:t>
      </w:r>
      <w:proofErr w:type="gramStart"/>
      <w:r w:rsidRPr="00FF6F3F">
        <w:rPr>
          <w:color w:val="000000"/>
        </w:rPr>
        <w:t>: Способствовать</w:t>
      </w:r>
      <w:proofErr w:type="gramEnd"/>
      <w:r w:rsidRPr="00FF6F3F">
        <w:rPr>
          <w:color w:val="000000"/>
        </w:rPr>
        <w:t xml:space="preserve"> развитию логического мышления, развивать навыки работы с клавиатурой.</w:t>
      </w:r>
    </w:p>
    <w:p w14:paraId="446BE8C6" w14:textId="77777777" w:rsidR="001F337A" w:rsidRPr="00FF6F3F" w:rsidRDefault="001F337A" w:rsidP="001F337A">
      <w:pPr>
        <w:pStyle w:val="a3"/>
        <w:spacing w:before="0" w:beforeAutospacing="0" w:after="0" w:afterAutospacing="0"/>
      </w:pPr>
      <w:r w:rsidRPr="00FF6F3F">
        <w:rPr>
          <w:b/>
          <w:bCs/>
          <w:color w:val="000000"/>
        </w:rPr>
        <w:t>Воспитательная</w:t>
      </w:r>
      <w:proofErr w:type="gramStart"/>
      <w:r w:rsidRPr="00FF6F3F">
        <w:rPr>
          <w:b/>
          <w:bCs/>
          <w:color w:val="000000"/>
        </w:rPr>
        <w:t xml:space="preserve">: </w:t>
      </w:r>
      <w:r w:rsidRPr="00FF6F3F">
        <w:rPr>
          <w:color w:val="000000"/>
        </w:rPr>
        <w:t>Стремиться</w:t>
      </w:r>
      <w:proofErr w:type="gramEnd"/>
      <w:r w:rsidRPr="00FF6F3F">
        <w:rPr>
          <w:color w:val="000000"/>
        </w:rPr>
        <w:t xml:space="preserve"> воспитать восприятие компьютера как инструмента информационной деятельности человека; стремиться воспитать чувство исполнительности, добросовестности.</w:t>
      </w:r>
    </w:p>
    <w:p w14:paraId="7ACDCD77" w14:textId="77777777" w:rsidR="001F337A" w:rsidRPr="00FF6F3F" w:rsidRDefault="001F337A" w:rsidP="001F337A">
      <w:pPr>
        <w:pStyle w:val="a3"/>
        <w:spacing w:before="0" w:beforeAutospacing="0" w:after="0" w:afterAutospacing="0"/>
        <w:jc w:val="both"/>
      </w:pPr>
      <w:proofErr w:type="gramStart"/>
      <w:r w:rsidRPr="00FF6F3F">
        <w:rPr>
          <w:b/>
          <w:bCs/>
          <w:color w:val="000000"/>
        </w:rPr>
        <w:t xml:space="preserve">Деятельностная: </w:t>
      </w:r>
      <w:r w:rsidRPr="00FF6F3F">
        <w:rPr>
          <w:color w:val="000000"/>
        </w:rPr>
        <w:t> Приобрести</w:t>
      </w:r>
      <w:proofErr w:type="gramEnd"/>
      <w:r w:rsidRPr="00FF6F3F">
        <w:rPr>
          <w:color w:val="000000"/>
        </w:rPr>
        <w:t xml:space="preserve"> навыки работы на клавиатурном тренажёре «Соло на клавиатуре».</w:t>
      </w:r>
    </w:p>
    <w:p w14:paraId="445050C1" w14:textId="77777777" w:rsidR="001F337A" w:rsidRPr="00FF6F3F" w:rsidRDefault="001F337A" w:rsidP="001F337A">
      <w:pPr>
        <w:pStyle w:val="a3"/>
        <w:spacing w:before="0" w:beforeAutospacing="0" w:after="0" w:afterAutospacing="0"/>
      </w:pPr>
      <w:r w:rsidRPr="00FF6F3F">
        <w:rPr>
          <w:b/>
          <w:bCs/>
          <w:color w:val="000000"/>
        </w:rPr>
        <w:t>Экономическая</w:t>
      </w:r>
      <w:proofErr w:type="gramStart"/>
      <w:r w:rsidRPr="00FF6F3F">
        <w:rPr>
          <w:b/>
          <w:bCs/>
          <w:color w:val="000000"/>
        </w:rPr>
        <w:t>:</w:t>
      </w:r>
      <w:r w:rsidRPr="00FF6F3F">
        <w:rPr>
          <w:color w:val="000000"/>
        </w:rPr>
        <w:t xml:space="preserve"> Формировать</w:t>
      </w:r>
      <w:proofErr w:type="gramEnd"/>
      <w:r w:rsidRPr="00FF6F3F">
        <w:rPr>
          <w:color w:val="000000"/>
        </w:rPr>
        <w:t xml:space="preserve"> экономическое мышление, умение аналитически и конструктивно мыслить. Формировать сознательное отношение к экономической работе, использовать теоретические знания в своей будущей работе.</w:t>
      </w:r>
    </w:p>
    <w:p w14:paraId="5836E623" w14:textId="77777777" w:rsidR="001F337A" w:rsidRPr="00FF6F3F" w:rsidRDefault="001F337A" w:rsidP="001F337A">
      <w:pPr>
        <w:pStyle w:val="a3"/>
        <w:spacing w:before="0" w:beforeAutospacing="0" w:after="0" w:afterAutospacing="0"/>
      </w:pPr>
      <w:r w:rsidRPr="00FF6F3F">
        <w:rPr>
          <w:b/>
          <w:bCs/>
          <w:color w:val="000000"/>
          <w:u w:val="single"/>
        </w:rPr>
        <w:t>Наименование работы:</w:t>
      </w:r>
      <w:r w:rsidRPr="00FF6F3F">
        <w:rPr>
          <w:color w:val="000000"/>
        </w:rPr>
        <w:t xml:space="preserve"> Работа с клавиатурным тренажером «Соло».</w:t>
      </w:r>
    </w:p>
    <w:p w14:paraId="4D27A761" w14:textId="77777777" w:rsidR="001F337A" w:rsidRPr="00FF6F3F" w:rsidRDefault="001F337A" w:rsidP="001F337A">
      <w:pPr>
        <w:pStyle w:val="a3"/>
        <w:spacing w:before="0" w:beforeAutospacing="0" w:after="0" w:afterAutospacing="0"/>
      </w:pPr>
      <w:r w:rsidRPr="00FF6F3F">
        <w:rPr>
          <w:b/>
          <w:bCs/>
          <w:color w:val="000000"/>
          <w:u w:val="single"/>
        </w:rPr>
        <w:t>Оборудование:</w:t>
      </w:r>
      <w:r w:rsidRPr="00FF6F3F">
        <w:rPr>
          <w:color w:val="000000"/>
        </w:rPr>
        <w:t xml:space="preserve"> Персональный компьютер.</w:t>
      </w:r>
    </w:p>
    <w:p w14:paraId="054D05D7" w14:textId="77777777" w:rsidR="001F337A" w:rsidRPr="00FF6F3F" w:rsidRDefault="001F337A" w:rsidP="001F337A">
      <w:pPr>
        <w:pStyle w:val="a3"/>
        <w:spacing w:before="0" w:beforeAutospacing="0" w:after="0" w:afterAutospacing="0"/>
        <w:jc w:val="both"/>
      </w:pPr>
      <w:r w:rsidRPr="00FF6F3F">
        <w:rPr>
          <w:b/>
          <w:bCs/>
          <w:color w:val="000000"/>
          <w:u w:val="single"/>
        </w:rPr>
        <w:t>Приобретаемые умения и навыки:</w:t>
      </w:r>
      <w:r w:rsidRPr="00FF6F3F">
        <w:rPr>
          <w:color w:val="000000"/>
        </w:rPr>
        <w:t xml:space="preserve"> Освоение навыков работы на клавиатуре, изучение теоретического материала, выполнение упражнений в программе «Соло на клавиатуре».</w:t>
      </w:r>
    </w:p>
    <w:p w14:paraId="76E5B529" w14:textId="77777777" w:rsidR="001F337A" w:rsidRPr="00FF6F3F" w:rsidRDefault="001F337A" w:rsidP="001F337A">
      <w:pPr>
        <w:pStyle w:val="a3"/>
        <w:spacing w:before="0" w:beforeAutospacing="0" w:after="0" w:afterAutospacing="0"/>
      </w:pPr>
      <w:r w:rsidRPr="00FF6F3F">
        <w:rPr>
          <w:b/>
          <w:bCs/>
          <w:color w:val="000000"/>
          <w:u w:val="single"/>
        </w:rPr>
        <w:t xml:space="preserve">Норма </w:t>
      </w:r>
      <w:proofErr w:type="gramStart"/>
      <w:r w:rsidRPr="00FF6F3F">
        <w:rPr>
          <w:b/>
          <w:bCs/>
          <w:color w:val="000000"/>
          <w:u w:val="single"/>
        </w:rPr>
        <w:t>времени:</w:t>
      </w:r>
      <w:r w:rsidRPr="00FF6F3F">
        <w:rPr>
          <w:color w:val="000000"/>
        </w:rPr>
        <w:t>  90</w:t>
      </w:r>
      <w:proofErr w:type="gramEnd"/>
      <w:r w:rsidRPr="00FF6F3F">
        <w:rPr>
          <w:color w:val="000000"/>
        </w:rPr>
        <w:t xml:space="preserve"> минут.</w:t>
      </w:r>
    </w:p>
    <w:p w14:paraId="6563DE9A" w14:textId="77777777" w:rsidR="001F337A" w:rsidRPr="00FF6F3F" w:rsidRDefault="001F337A" w:rsidP="001F337A">
      <w:pPr>
        <w:pStyle w:val="a3"/>
        <w:spacing w:before="0" w:beforeAutospacing="0" w:after="0" w:afterAutospacing="0"/>
      </w:pPr>
      <w:r w:rsidRPr="00FF6F3F">
        <w:rPr>
          <w:b/>
          <w:bCs/>
          <w:color w:val="000000"/>
          <w:u w:val="single"/>
        </w:rPr>
        <w:t>Оснащение рабочего места:</w:t>
      </w:r>
      <w:r w:rsidRPr="00FF6F3F">
        <w:rPr>
          <w:color w:val="000000"/>
        </w:rPr>
        <w:t xml:space="preserve"> Персональный компьютер, инструкционная карта выполнения ЛПЗ.</w:t>
      </w:r>
    </w:p>
    <w:p w14:paraId="435FABC3" w14:textId="77777777" w:rsidR="001F337A" w:rsidRDefault="001F337A" w:rsidP="001F337A">
      <w:pPr>
        <w:rPr>
          <w:sz w:val="24"/>
          <w:szCs w:val="24"/>
        </w:rPr>
      </w:pPr>
    </w:p>
    <w:p w14:paraId="484D2E4F" w14:textId="77777777" w:rsidR="001F337A" w:rsidRPr="00FD39A4" w:rsidRDefault="001F337A" w:rsidP="001F337A">
      <w:pPr>
        <w:spacing w:after="0" w:line="240" w:lineRule="auto"/>
        <w:jc w:val="center"/>
        <w:rPr>
          <w:rFonts w:eastAsia="Times New Roman" w:cs="Times New Roman"/>
          <w:sz w:val="24"/>
          <w:szCs w:val="24"/>
          <w:lang w:eastAsia="ru-RU"/>
        </w:rPr>
      </w:pPr>
      <w:r w:rsidRPr="00FD39A4">
        <w:rPr>
          <w:rFonts w:eastAsia="Times New Roman" w:cs="Times New Roman"/>
          <w:b/>
          <w:bCs/>
          <w:color w:val="000000"/>
          <w:sz w:val="32"/>
          <w:szCs w:val="32"/>
          <w:u w:val="single"/>
          <w:lang w:eastAsia="ru-RU"/>
        </w:rPr>
        <w:t>Контрольные вопросы при допуске к работе</w:t>
      </w:r>
    </w:p>
    <w:p w14:paraId="53F657B4" w14:textId="77777777" w:rsidR="001F337A" w:rsidRPr="00FD39A4" w:rsidRDefault="001F337A" w:rsidP="001F337A">
      <w:pPr>
        <w:spacing w:after="0" w:line="240" w:lineRule="auto"/>
        <w:rPr>
          <w:rFonts w:eastAsia="Times New Roman" w:cs="Times New Roman"/>
          <w:sz w:val="24"/>
          <w:szCs w:val="24"/>
          <w:lang w:eastAsia="ru-RU"/>
        </w:rPr>
      </w:pPr>
    </w:p>
    <w:p w14:paraId="2C8F676A" w14:textId="77777777" w:rsidR="001F337A" w:rsidRPr="00FD39A4" w:rsidRDefault="001F337A" w:rsidP="001F337A">
      <w:pPr>
        <w:numPr>
          <w:ilvl w:val="0"/>
          <w:numId w:val="1"/>
        </w:numPr>
        <w:spacing w:after="0" w:line="240" w:lineRule="auto"/>
        <w:ind w:left="786"/>
        <w:textAlignment w:val="baseline"/>
        <w:rPr>
          <w:rFonts w:eastAsia="Times New Roman" w:cs="Times New Roman"/>
          <w:color w:val="000000"/>
          <w:sz w:val="24"/>
          <w:szCs w:val="24"/>
          <w:lang w:eastAsia="ru-RU"/>
        </w:rPr>
      </w:pPr>
      <w:r w:rsidRPr="00FD39A4">
        <w:rPr>
          <w:rFonts w:eastAsia="Times New Roman" w:cs="Times New Roman"/>
          <w:color w:val="000000"/>
          <w:sz w:val="24"/>
          <w:szCs w:val="24"/>
          <w:lang w:eastAsia="ru-RU"/>
        </w:rPr>
        <w:t>Дайте определение клавиатуры.</w:t>
      </w:r>
    </w:p>
    <w:p w14:paraId="147F0AE1" w14:textId="77777777" w:rsidR="001F337A" w:rsidRPr="00FD39A4" w:rsidRDefault="001F337A" w:rsidP="001F337A">
      <w:pPr>
        <w:numPr>
          <w:ilvl w:val="0"/>
          <w:numId w:val="1"/>
        </w:numPr>
        <w:spacing w:after="0" w:line="240" w:lineRule="auto"/>
        <w:ind w:left="786"/>
        <w:textAlignment w:val="baseline"/>
        <w:rPr>
          <w:rFonts w:eastAsia="Times New Roman" w:cs="Times New Roman"/>
          <w:color w:val="000000"/>
          <w:sz w:val="24"/>
          <w:szCs w:val="24"/>
          <w:lang w:eastAsia="ru-RU"/>
        </w:rPr>
      </w:pPr>
      <w:r w:rsidRPr="00FD39A4">
        <w:rPr>
          <w:rFonts w:eastAsia="Times New Roman" w:cs="Times New Roman"/>
          <w:color w:val="000000"/>
          <w:sz w:val="24"/>
          <w:szCs w:val="24"/>
          <w:lang w:eastAsia="ru-RU"/>
        </w:rPr>
        <w:t>Каковы основные правила работы на клавиатуре.</w:t>
      </w:r>
    </w:p>
    <w:p w14:paraId="68D10425" w14:textId="77777777" w:rsidR="001F337A" w:rsidRPr="00FD39A4" w:rsidRDefault="001F337A" w:rsidP="001F337A">
      <w:pPr>
        <w:numPr>
          <w:ilvl w:val="0"/>
          <w:numId w:val="1"/>
        </w:numPr>
        <w:spacing w:after="0" w:line="240" w:lineRule="auto"/>
        <w:ind w:left="786"/>
        <w:textAlignment w:val="baseline"/>
        <w:rPr>
          <w:rFonts w:eastAsia="Times New Roman" w:cs="Times New Roman"/>
          <w:color w:val="000000"/>
          <w:sz w:val="24"/>
          <w:szCs w:val="24"/>
          <w:lang w:eastAsia="ru-RU"/>
        </w:rPr>
      </w:pPr>
      <w:r w:rsidRPr="00FD39A4">
        <w:rPr>
          <w:rFonts w:eastAsia="Times New Roman" w:cs="Times New Roman"/>
          <w:color w:val="000000"/>
          <w:sz w:val="24"/>
          <w:szCs w:val="24"/>
          <w:lang w:eastAsia="ru-RU"/>
        </w:rPr>
        <w:t>Перечислите устройства служащие для ввода информации.</w:t>
      </w:r>
    </w:p>
    <w:p w14:paraId="3598F84D" w14:textId="77777777" w:rsidR="001F337A" w:rsidRPr="00FD39A4" w:rsidRDefault="001F337A" w:rsidP="001F337A">
      <w:pPr>
        <w:numPr>
          <w:ilvl w:val="0"/>
          <w:numId w:val="1"/>
        </w:numPr>
        <w:spacing w:after="0" w:line="240" w:lineRule="auto"/>
        <w:ind w:left="786"/>
        <w:textAlignment w:val="baseline"/>
        <w:rPr>
          <w:rFonts w:eastAsia="Times New Roman" w:cs="Times New Roman"/>
          <w:color w:val="000000"/>
          <w:sz w:val="24"/>
          <w:szCs w:val="24"/>
          <w:lang w:eastAsia="ru-RU"/>
        </w:rPr>
      </w:pPr>
      <w:r w:rsidRPr="00FD39A4">
        <w:rPr>
          <w:rFonts w:eastAsia="Times New Roman" w:cs="Times New Roman"/>
          <w:color w:val="000000"/>
          <w:sz w:val="24"/>
          <w:szCs w:val="24"/>
          <w:lang w:eastAsia="ru-RU"/>
        </w:rPr>
        <w:t>Перечислите виды клавиатур.</w:t>
      </w:r>
    </w:p>
    <w:p w14:paraId="487A7B49" w14:textId="77777777" w:rsidR="001F337A" w:rsidRPr="00FD39A4" w:rsidRDefault="001F337A" w:rsidP="001F337A">
      <w:pPr>
        <w:numPr>
          <w:ilvl w:val="0"/>
          <w:numId w:val="1"/>
        </w:numPr>
        <w:spacing w:after="0" w:line="240" w:lineRule="auto"/>
        <w:ind w:left="786"/>
        <w:textAlignment w:val="baseline"/>
        <w:rPr>
          <w:rFonts w:eastAsia="Times New Roman" w:cs="Times New Roman"/>
          <w:color w:val="000000"/>
          <w:sz w:val="24"/>
          <w:szCs w:val="24"/>
          <w:lang w:eastAsia="ru-RU"/>
        </w:rPr>
      </w:pPr>
      <w:r w:rsidRPr="00FD39A4">
        <w:rPr>
          <w:rFonts w:eastAsia="Times New Roman" w:cs="Times New Roman"/>
          <w:color w:val="000000"/>
          <w:sz w:val="24"/>
          <w:szCs w:val="24"/>
          <w:lang w:eastAsia="ru-RU"/>
        </w:rPr>
        <w:t>Через какие интерфейсы можно подключать устройства ввода.</w:t>
      </w:r>
    </w:p>
    <w:p w14:paraId="1DD88D24" w14:textId="77777777" w:rsidR="001F337A" w:rsidRPr="00FD39A4" w:rsidRDefault="001F337A" w:rsidP="001F337A">
      <w:pPr>
        <w:spacing w:after="0" w:line="240" w:lineRule="auto"/>
        <w:rPr>
          <w:rFonts w:eastAsia="Times New Roman" w:cs="Times New Roman"/>
          <w:sz w:val="24"/>
          <w:szCs w:val="24"/>
          <w:lang w:eastAsia="ru-RU"/>
        </w:rPr>
      </w:pPr>
    </w:p>
    <w:p w14:paraId="17AB6DF4" w14:textId="77777777" w:rsidR="001F337A" w:rsidRPr="00FD39A4" w:rsidRDefault="001F337A" w:rsidP="001F337A">
      <w:pPr>
        <w:spacing w:after="0" w:line="240" w:lineRule="auto"/>
        <w:jc w:val="center"/>
        <w:rPr>
          <w:rFonts w:eastAsia="Times New Roman" w:cs="Times New Roman"/>
          <w:sz w:val="24"/>
          <w:szCs w:val="24"/>
          <w:lang w:eastAsia="ru-RU"/>
        </w:rPr>
      </w:pPr>
      <w:r w:rsidRPr="00FD39A4">
        <w:rPr>
          <w:rFonts w:eastAsia="Times New Roman" w:cs="Times New Roman"/>
          <w:b/>
          <w:bCs/>
          <w:color w:val="000000"/>
          <w:sz w:val="32"/>
          <w:szCs w:val="32"/>
          <w:u w:val="single"/>
          <w:lang w:eastAsia="ru-RU"/>
        </w:rPr>
        <w:t>Порядок выполнения работы</w:t>
      </w:r>
    </w:p>
    <w:p w14:paraId="26A5F53F" w14:textId="77777777" w:rsidR="001F337A" w:rsidRPr="00FD39A4" w:rsidRDefault="001F337A" w:rsidP="001F337A">
      <w:pPr>
        <w:spacing w:after="0" w:line="240" w:lineRule="auto"/>
        <w:rPr>
          <w:rFonts w:eastAsia="Times New Roman" w:cs="Times New Roman"/>
          <w:sz w:val="24"/>
          <w:szCs w:val="24"/>
          <w:lang w:eastAsia="ru-RU"/>
        </w:rPr>
      </w:pPr>
    </w:p>
    <w:p w14:paraId="47BE2FED" w14:textId="77777777" w:rsidR="001F337A" w:rsidRPr="00FD39A4" w:rsidRDefault="001F337A" w:rsidP="001F337A">
      <w:pPr>
        <w:numPr>
          <w:ilvl w:val="0"/>
          <w:numId w:val="2"/>
        </w:numPr>
        <w:spacing w:after="0" w:line="240" w:lineRule="auto"/>
        <w:textAlignment w:val="baseline"/>
        <w:rPr>
          <w:rFonts w:eastAsia="Times New Roman" w:cs="Times New Roman"/>
          <w:color w:val="000000"/>
          <w:sz w:val="24"/>
          <w:szCs w:val="24"/>
          <w:lang w:eastAsia="ru-RU"/>
        </w:rPr>
      </w:pPr>
      <w:r w:rsidRPr="00FD39A4">
        <w:rPr>
          <w:rFonts w:eastAsia="Times New Roman" w:cs="Times New Roman"/>
          <w:color w:val="000000"/>
          <w:sz w:val="24"/>
          <w:szCs w:val="24"/>
          <w:lang w:eastAsia="ru-RU"/>
        </w:rPr>
        <w:t>Ознакомиться с теорией для практического занятия.</w:t>
      </w:r>
    </w:p>
    <w:p w14:paraId="66418038" w14:textId="77777777" w:rsidR="001F337A" w:rsidRPr="00FD39A4" w:rsidRDefault="001F337A" w:rsidP="001F337A">
      <w:pPr>
        <w:numPr>
          <w:ilvl w:val="0"/>
          <w:numId w:val="2"/>
        </w:numPr>
        <w:spacing w:after="0" w:line="240" w:lineRule="auto"/>
        <w:textAlignment w:val="baseline"/>
        <w:rPr>
          <w:rFonts w:eastAsia="Times New Roman" w:cs="Times New Roman"/>
          <w:color w:val="000000"/>
          <w:sz w:val="24"/>
          <w:szCs w:val="24"/>
          <w:lang w:eastAsia="ru-RU"/>
        </w:rPr>
      </w:pPr>
      <w:r w:rsidRPr="00FD39A4">
        <w:rPr>
          <w:rFonts w:eastAsia="Times New Roman" w:cs="Times New Roman"/>
          <w:color w:val="000000"/>
          <w:sz w:val="24"/>
          <w:szCs w:val="24"/>
          <w:lang w:eastAsia="ru-RU"/>
        </w:rPr>
        <w:t>Открыть тренажер «Соло на клавиатуре».</w:t>
      </w:r>
    </w:p>
    <w:p w14:paraId="79E0DE79" w14:textId="77777777" w:rsidR="001F337A" w:rsidRPr="00FD39A4" w:rsidRDefault="001F337A" w:rsidP="001F337A">
      <w:pPr>
        <w:numPr>
          <w:ilvl w:val="0"/>
          <w:numId w:val="2"/>
        </w:numPr>
        <w:spacing w:after="0" w:line="240" w:lineRule="auto"/>
        <w:textAlignment w:val="baseline"/>
        <w:rPr>
          <w:rFonts w:eastAsia="Times New Roman" w:cs="Times New Roman"/>
          <w:color w:val="000000"/>
          <w:sz w:val="24"/>
          <w:szCs w:val="24"/>
          <w:lang w:eastAsia="ru-RU"/>
        </w:rPr>
      </w:pPr>
      <w:r w:rsidRPr="00FD39A4">
        <w:rPr>
          <w:rFonts w:eastAsia="Times New Roman" w:cs="Times New Roman"/>
          <w:color w:val="000000"/>
          <w:sz w:val="24"/>
          <w:szCs w:val="24"/>
          <w:lang w:eastAsia="ru-RU"/>
        </w:rPr>
        <w:t>Выполнить упражнения тренажера.</w:t>
      </w:r>
    </w:p>
    <w:p w14:paraId="42C3CB02" w14:textId="77777777" w:rsidR="001F337A" w:rsidRPr="00FD39A4" w:rsidRDefault="001F337A" w:rsidP="001F337A">
      <w:pPr>
        <w:numPr>
          <w:ilvl w:val="0"/>
          <w:numId w:val="2"/>
        </w:numPr>
        <w:spacing w:after="0" w:line="240" w:lineRule="auto"/>
        <w:textAlignment w:val="baseline"/>
        <w:rPr>
          <w:rFonts w:eastAsia="Times New Roman" w:cs="Times New Roman"/>
          <w:color w:val="000000"/>
          <w:sz w:val="24"/>
          <w:szCs w:val="24"/>
          <w:lang w:eastAsia="ru-RU"/>
        </w:rPr>
      </w:pPr>
      <w:r w:rsidRPr="00FD39A4">
        <w:rPr>
          <w:rFonts w:eastAsia="Times New Roman" w:cs="Times New Roman"/>
          <w:color w:val="000000"/>
          <w:sz w:val="24"/>
          <w:szCs w:val="24"/>
          <w:lang w:eastAsia="ru-RU"/>
        </w:rPr>
        <w:t>Описать действия в отчете и сделать вывод о проделанной работе.</w:t>
      </w:r>
    </w:p>
    <w:p w14:paraId="6C4FD9B9" w14:textId="77777777" w:rsidR="001F337A" w:rsidRPr="00FD39A4" w:rsidRDefault="001F337A" w:rsidP="001F337A">
      <w:pPr>
        <w:spacing w:after="0" w:line="240" w:lineRule="auto"/>
        <w:rPr>
          <w:rFonts w:eastAsia="Times New Roman" w:cs="Times New Roman"/>
          <w:sz w:val="24"/>
          <w:szCs w:val="24"/>
          <w:lang w:eastAsia="ru-RU"/>
        </w:rPr>
      </w:pPr>
    </w:p>
    <w:p w14:paraId="4E6091C8" w14:textId="77777777" w:rsidR="001F337A" w:rsidRPr="00FD39A4" w:rsidRDefault="001F337A" w:rsidP="001F337A">
      <w:pPr>
        <w:spacing w:after="0" w:line="240" w:lineRule="auto"/>
        <w:ind w:left="360"/>
        <w:jc w:val="center"/>
        <w:rPr>
          <w:rFonts w:eastAsia="Times New Roman" w:cs="Times New Roman"/>
          <w:sz w:val="24"/>
          <w:szCs w:val="24"/>
          <w:lang w:eastAsia="ru-RU"/>
        </w:rPr>
      </w:pPr>
      <w:r w:rsidRPr="00FD39A4">
        <w:rPr>
          <w:rFonts w:eastAsia="Times New Roman" w:cs="Times New Roman"/>
          <w:b/>
          <w:bCs/>
          <w:color w:val="000000"/>
          <w:sz w:val="32"/>
          <w:szCs w:val="32"/>
          <w:u w:val="single"/>
          <w:lang w:eastAsia="ru-RU"/>
        </w:rPr>
        <w:t>Контрольные вопросы</w:t>
      </w:r>
    </w:p>
    <w:p w14:paraId="69C57DFF" w14:textId="77777777" w:rsidR="001F337A" w:rsidRPr="00FD39A4" w:rsidRDefault="001F337A" w:rsidP="001F337A">
      <w:pPr>
        <w:spacing w:after="0" w:line="240" w:lineRule="auto"/>
        <w:rPr>
          <w:rFonts w:eastAsia="Times New Roman" w:cs="Times New Roman"/>
          <w:sz w:val="24"/>
          <w:szCs w:val="24"/>
          <w:lang w:eastAsia="ru-RU"/>
        </w:rPr>
      </w:pPr>
    </w:p>
    <w:p w14:paraId="587F7F65" w14:textId="77777777" w:rsidR="001F337A" w:rsidRPr="00FD39A4" w:rsidRDefault="001F337A" w:rsidP="001F337A">
      <w:pPr>
        <w:numPr>
          <w:ilvl w:val="0"/>
          <w:numId w:val="3"/>
        </w:numPr>
        <w:spacing w:after="0" w:line="240" w:lineRule="auto"/>
        <w:ind w:left="1080"/>
        <w:textAlignment w:val="baseline"/>
        <w:rPr>
          <w:rFonts w:eastAsia="Times New Roman" w:cs="Times New Roman"/>
          <w:color w:val="000000"/>
          <w:sz w:val="24"/>
          <w:szCs w:val="24"/>
          <w:lang w:eastAsia="ru-RU"/>
        </w:rPr>
      </w:pPr>
      <w:r w:rsidRPr="00FD39A4">
        <w:rPr>
          <w:rFonts w:eastAsia="Times New Roman" w:cs="Times New Roman"/>
          <w:color w:val="000000"/>
          <w:sz w:val="24"/>
          <w:szCs w:val="24"/>
          <w:lang w:eastAsia="ru-RU"/>
        </w:rPr>
        <w:t>Назовите основные группы клавиш </w:t>
      </w:r>
    </w:p>
    <w:p w14:paraId="2E4724C7" w14:textId="77777777" w:rsidR="001F337A" w:rsidRPr="00FD39A4" w:rsidRDefault="001F337A" w:rsidP="001F337A">
      <w:pPr>
        <w:numPr>
          <w:ilvl w:val="0"/>
          <w:numId w:val="3"/>
        </w:numPr>
        <w:spacing w:after="0" w:line="240" w:lineRule="auto"/>
        <w:ind w:left="1080"/>
        <w:textAlignment w:val="baseline"/>
        <w:rPr>
          <w:rFonts w:eastAsia="Times New Roman" w:cs="Times New Roman"/>
          <w:color w:val="000000"/>
          <w:sz w:val="24"/>
          <w:szCs w:val="24"/>
          <w:lang w:eastAsia="ru-RU"/>
        </w:rPr>
      </w:pPr>
      <w:r w:rsidRPr="00FD39A4">
        <w:rPr>
          <w:rFonts w:eastAsia="Times New Roman" w:cs="Times New Roman"/>
          <w:color w:val="000000"/>
          <w:sz w:val="24"/>
          <w:szCs w:val="24"/>
          <w:lang w:eastAsia="ru-RU"/>
        </w:rPr>
        <w:t>Для чего предназначены функциональные клавиши?</w:t>
      </w:r>
    </w:p>
    <w:p w14:paraId="7A5AAD06" w14:textId="77777777" w:rsidR="001F337A" w:rsidRDefault="001F337A" w:rsidP="001F337A">
      <w:pPr>
        <w:rPr>
          <w:sz w:val="24"/>
          <w:szCs w:val="24"/>
        </w:rPr>
      </w:pPr>
    </w:p>
    <w:p w14:paraId="03ACAB01" w14:textId="77777777" w:rsidR="001F337A" w:rsidRDefault="001F337A" w:rsidP="001F337A">
      <w:pPr>
        <w:pStyle w:val="a3"/>
        <w:shd w:val="clear" w:color="auto" w:fill="FFFFFF"/>
        <w:spacing w:before="0" w:beforeAutospacing="0" w:after="0" w:afterAutospacing="0"/>
        <w:ind w:firstLine="680"/>
        <w:jc w:val="center"/>
        <w:rPr>
          <w:b/>
          <w:bCs/>
          <w:color w:val="000000"/>
          <w:sz w:val="28"/>
          <w:szCs w:val="28"/>
        </w:rPr>
      </w:pPr>
    </w:p>
    <w:p w14:paraId="12290787" w14:textId="77777777" w:rsidR="001F337A" w:rsidRDefault="001F337A" w:rsidP="001F337A">
      <w:pPr>
        <w:pStyle w:val="a3"/>
        <w:shd w:val="clear" w:color="auto" w:fill="FFFFFF"/>
        <w:spacing w:before="0" w:beforeAutospacing="0" w:after="0" w:afterAutospacing="0"/>
        <w:ind w:firstLine="680"/>
        <w:jc w:val="center"/>
        <w:rPr>
          <w:b/>
          <w:bCs/>
          <w:color w:val="000000"/>
          <w:sz w:val="28"/>
          <w:szCs w:val="28"/>
        </w:rPr>
      </w:pPr>
    </w:p>
    <w:p w14:paraId="4B12886E" w14:textId="77777777" w:rsidR="001F337A" w:rsidRDefault="001F337A" w:rsidP="001F337A">
      <w:pPr>
        <w:pStyle w:val="a3"/>
        <w:shd w:val="clear" w:color="auto" w:fill="FFFFFF"/>
        <w:spacing w:before="0" w:beforeAutospacing="0" w:after="0" w:afterAutospacing="0"/>
        <w:ind w:firstLine="680"/>
        <w:jc w:val="center"/>
        <w:rPr>
          <w:b/>
          <w:bCs/>
          <w:color w:val="000000"/>
          <w:sz w:val="28"/>
          <w:szCs w:val="28"/>
        </w:rPr>
      </w:pPr>
    </w:p>
    <w:p w14:paraId="2108BB41" w14:textId="77777777" w:rsidR="001F337A" w:rsidRDefault="001F337A" w:rsidP="001F337A">
      <w:pPr>
        <w:pStyle w:val="a3"/>
        <w:shd w:val="clear" w:color="auto" w:fill="FFFFFF"/>
        <w:spacing w:before="0" w:beforeAutospacing="0" w:after="0" w:afterAutospacing="0"/>
        <w:ind w:firstLine="680"/>
        <w:jc w:val="center"/>
        <w:rPr>
          <w:b/>
          <w:bCs/>
          <w:color w:val="000000"/>
          <w:sz w:val="28"/>
          <w:szCs w:val="28"/>
        </w:rPr>
      </w:pPr>
    </w:p>
    <w:p w14:paraId="6704778A" w14:textId="77777777" w:rsidR="001F337A" w:rsidRDefault="001F337A" w:rsidP="001F337A">
      <w:pPr>
        <w:pStyle w:val="a3"/>
        <w:shd w:val="clear" w:color="auto" w:fill="FFFFFF"/>
        <w:spacing w:before="0" w:beforeAutospacing="0" w:after="0" w:afterAutospacing="0"/>
        <w:ind w:firstLine="680"/>
        <w:jc w:val="center"/>
        <w:rPr>
          <w:b/>
          <w:bCs/>
          <w:color w:val="000000"/>
          <w:sz w:val="28"/>
          <w:szCs w:val="28"/>
        </w:rPr>
      </w:pPr>
    </w:p>
    <w:p w14:paraId="316ADB8D" w14:textId="77777777" w:rsidR="001F337A" w:rsidRDefault="001F337A" w:rsidP="001F337A">
      <w:pPr>
        <w:pStyle w:val="a3"/>
        <w:shd w:val="clear" w:color="auto" w:fill="FFFFFF"/>
        <w:spacing w:before="0" w:beforeAutospacing="0" w:after="0" w:afterAutospacing="0"/>
        <w:ind w:firstLine="680"/>
        <w:jc w:val="center"/>
        <w:rPr>
          <w:b/>
          <w:bCs/>
          <w:color w:val="000000"/>
          <w:sz w:val="28"/>
          <w:szCs w:val="28"/>
        </w:rPr>
      </w:pPr>
    </w:p>
    <w:p w14:paraId="6B7571B5" w14:textId="77777777" w:rsidR="001F337A" w:rsidRDefault="001F337A" w:rsidP="001F337A">
      <w:pPr>
        <w:pStyle w:val="a3"/>
        <w:shd w:val="clear" w:color="auto" w:fill="FFFFFF"/>
        <w:spacing w:before="0" w:beforeAutospacing="0" w:after="0" w:afterAutospacing="0"/>
        <w:ind w:firstLine="680"/>
        <w:jc w:val="center"/>
        <w:rPr>
          <w:b/>
          <w:bCs/>
          <w:color w:val="000000"/>
          <w:sz w:val="28"/>
          <w:szCs w:val="28"/>
        </w:rPr>
      </w:pPr>
    </w:p>
    <w:p w14:paraId="13982385" w14:textId="77777777" w:rsidR="001F337A" w:rsidRDefault="001F337A" w:rsidP="001F337A">
      <w:pPr>
        <w:pStyle w:val="a3"/>
        <w:shd w:val="clear" w:color="auto" w:fill="FFFFFF"/>
        <w:spacing w:before="0" w:beforeAutospacing="0" w:after="0" w:afterAutospacing="0"/>
        <w:ind w:firstLine="680"/>
        <w:jc w:val="center"/>
      </w:pPr>
      <w:r>
        <w:rPr>
          <w:b/>
          <w:bCs/>
          <w:color w:val="000000"/>
          <w:sz w:val="28"/>
          <w:szCs w:val="28"/>
        </w:rPr>
        <w:lastRenderedPageBreak/>
        <w:t>ЛАБОРАТОРНОЙ РАБОТЫ №2</w:t>
      </w:r>
    </w:p>
    <w:p w14:paraId="4E97550C" w14:textId="77777777" w:rsidR="001F337A" w:rsidRPr="00FF6F3F" w:rsidRDefault="001F337A" w:rsidP="001F337A">
      <w:pPr>
        <w:pStyle w:val="a3"/>
        <w:spacing w:before="0" w:beforeAutospacing="0" w:after="0" w:afterAutospacing="0"/>
      </w:pPr>
      <w:r w:rsidRPr="00FF6F3F">
        <w:rPr>
          <w:b/>
          <w:bCs/>
          <w:color w:val="000000"/>
          <w:u w:val="single"/>
        </w:rPr>
        <w:t>Тема</w:t>
      </w:r>
      <w:r w:rsidRPr="00FF6F3F">
        <w:rPr>
          <w:color w:val="000000"/>
          <w:u w:val="single"/>
        </w:rPr>
        <w:t>:</w:t>
      </w:r>
      <w:r w:rsidRPr="00FF6F3F">
        <w:rPr>
          <w:color w:val="000000"/>
        </w:rPr>
        <w:t xml:space="preserve"> «Освоение методов работы с клавиатурой и вводными устройствами»</w:t>
      </w:r>
    </w:p>
    <w:p w14:paraId="1EA67BE3" w14:textId="77777777" w:rsidR="001F337A" w:rsidRPr="00FF6F3F" w:rsidRDefault="001F337A" w:rsidP="001F337A">
      <w:pPr>
        <w:pStyle w:val="a3"/>
        <w:spacing w:before="0" w:beforeAutospacing="0" w:after="0" w:afterAutospacing="0"/>
        <w:rPr>
          <w:color w:val="000000"/>
        </w:rPr>
      </w:pPr>
      <w:r w:rsidRPr="00FF6F3F">
        <w:rPr>
          <w:b/>
          <w:bCs/>
          <w:color w:val="000000"/>
        </w:rPr>
        <w:t xml:space="preserve">Цели занятия: </w:t>
      </w:r>
      <w:r w:rsidRPr="00FF6F3F">
        <w:rPr>
          <w:color w:val="000000"/>
        </w:rPr>
        <w:t>«Изучить методы работы на клавиатуре, клавиатурный тренажёр «Соло на клавиатуре»».</w:t>
      </w:r>
    </w:p>
    <w:p w14:paraId="73EB74B9" w14:textId="77777777" w:rsidR="001F337A" w:rsidRPr="00FF6F3F" w:rsidRDefault="001F337A" w:rsidP="001F337A">
      <w:pPr>
        <w:pStyle w:val="a3"/>
        <w:spacing w:before="0" w:beforeAutospacing="0" w:after="0" w:afterAutospacing="0"/>
        <w:rPr>
          <w:color w:val="000000"/>
        </w:rPr>
      </w:pPr>
    </w:p>
    <w:p w14:paraId="2AE9E56E" w14:textId="77777777" w:rsidR="001F337A" w:rsidRPr="005B0CBE" w:rsidRDefault="001F337A" w:rsidP="001F337A">
      <w:pPr>
        <w:spacing w:after="0" w:line="240" w:lineRule="auto"/>
        <w:jc w:val="center"/>
        <w:rPr>
          <w:rFonts w:eastAsia="Times New Roman" w:cs="Times New Roman"/>
          <w:b/>
          <w:bCs/>
          <w:color w:val="000000"/>
          <w:sz w:val="32"/>
          <w:szCs w:val="32"/>
          <w:u w:val="single"/>
          <w:lang w:eastAsia="ru-RU"/>
        </w:rPr>
      </w:pPr>
      <w:r w:rsidRPr="00FD39A4">
        <w:rPr>
          <w:rFonts w:eastAsia="Times New Roman" w:cs="Times New Roman"/>
          <w:b/>
          <w:bCs/>
          <w:color w:val="000000"/>
          <w:sz w:val="32"/>
          <w:szCs w:val="32"/>
          <w:u w:val="single"/>
          <w:lang w:eastAsia="ru-RU"/>
        </w:rPr>
        <w:t>Контрольные вопросы при допуске к работе</w:t>
      </w:r>
      <w:r w:rsidRPr="005B0CBE">
        <w:rPr>
          <w:rFonts w:eastAsia="Times New Roman" w:cs="Times New Roman"/>
          <w:b/>
          <w:bCs/>
          <w:color w:val="000000"/>
          <w:sz w:val="32"/>
          <w:szCs w:val="32"/>
          <w:u w:val="single"/>
          <w:lang w:eastAsia="ru-RU"/>
        </w:rPr>
        <w:t>:</w:t>
      </w:r>
    </w:p>
    <w:p w14:paraId="6A136920" w14:textId="77777777" w:rsidR="001F337A" w:rsidRPr="00D54180" w:rsidRDefault="001F337A" w:rsidP="001F337A">
      <w:pPr>
        <w:spacing w:after="0" w:line="240" w:lineRule="auto"/>
        <w:rPr>
          <w:color w:val="000000"/>
          <w:sz w:val="24"/>
          <w:szCs w:val="24"/>
        </w:rPr>
      </w:pPr>
      <w:r w:rsidRPr="00D54180">
        <w:rPr>
          <w:rFonts w:eastAsia="Times New Roman" w:cs="Times New Roman"/>
          <w:color w:val="000000"/>
          <w:sz w:val="24"/>
          <w:szCs w:val="24"/>
          <w:u w:val="single"/>
          <w:lang w:eastAsia="ru-RU"/>
        </w:rPr>
        <w:t>1.</w:t>
      </w:r>
      <w:r w:rsidRPr="00D54180">
        <w:rPr>
          <w:rFonts w:eastAsia="Times New Roman" w:cs="Times New Roman"/>
          <w:sz w:val="24"/>
          <w:szCs w:val="24"/>
          <w:lang w:eastAsia="ru-RU"/>
        </w:rPr>
        <w:t xml:space="preserve">  </w:t>
      </w:r>
      <w:r w:rsidRPr="00D54180">
        <w:rPr>
          <w:b/>
          <w:bCs/>
          <w:color w:val="000000"/>
          <w:sz w:val="24"/>
          <w:szCs w:val="24"/>
        </w:rPr>
        <w:t xml:space="preserve">Клавиатура </w:t>
      </w:r>
      <w:r w:rsidRPr="00D54180">
        <w:rPr>
          <w:color w:val="000000"/>
          <w:sz w:val="24"/>
          <w:szCs w:val="24"/>
        </w:rPr>
        <w:t>— компьютерное устройство, которое располагается перед экраном дисплея и служит для набора текстов и управления компьютером с помощью клавиш, находящихся на клавиатуре.</w:t>
      </w:r>
    </w:p>
    <w:p w14:paraId="05B4EB5D" w14:textId="77777777" w:rsidR="001F337A" w:rsidRPr="00D54180" w:rsidRDefault="001F337A" w:rsidP="001F337A">
      <w:pPr>
        <w:pStyle w:val="a3"/>
        <w:spacing w:before="0" w:beforeAutospacing="0" w:after="0" w:afterAutospacing="0"/>
        <w:jc w:val="both"/>
      </w:pPr>
      <w:r w:rsidRPr="00D54180">
        <w:rPr>
          <w:color w:val="000000"/>
          <w:lang w:val="en-US"/>
        </w:rPr>
        <w:t xml:space="preserve">2.  </w:t>
      </w:r>
      <w:r w:rsidRPr="00D54180">
        <w:rPr>
          <w:b/>
          <w:bCs/>
          <w:color w:val="000000"/>
        </w:rPr>
        <w:t>Правила работы на клавиатуре</w:t>
      </w:r>
      <w:r w:rsidRPr="00D54180">
        <w:rPr>
          <w:color w:val="000000"/>
        </w:rPr>
        <w:t>:</w:t>
      </w:r>
    </w:p>
    <w:p w14:paraId="08B5F022" w14:textId="77777777" w:rsidR="001F337A" w:rsidRPr="00D54180" w:rsidRDefault="001F337A" w:rsidP="001F337A">
      <w:pPr>
        <w:pStyle w:val="a3"/>
        <w:numPr>
          <w:ilvl w:val="0"/>
          <w:numId w:val="4"/>
        </w:numPr>
        <w:spacing w:before="0" w:beforeAutospacing="0" w:after="0" w:afterAutospacing="0"/>
        <w:ind w:left="1069"/>
        <w:jc w:val="both"/>
        <w:textAlignment w:val="baseline"/>
        <w:rPr>
          <w:color w:val="000000"/>
        </w:rPr>
      </w:pPr>
      <w:r w:rsidRPr="00D54180">
        <w:rPr>
          <w:color w:val="000000"/>
        </w:rPr>
        <w:t>Клавиши как на клавиатуре, так и на мыши следует нажимать плавно и без усилий. В отличие от пишущей машинки, клавиши на клавиатуре "мягкие". </w:t>
      </w:r>
    </w:p>
    <w:p w14:paraId="46C9F54F" w14:textId="77777777" w:rsidR="001F337A" w:rsidRPr="00D54180" w:rsidRDefault="001F337A" w:rsidP="001F337A">
      <w:pPr>
        <w:pStyle w:val="a3"/>
        <w:numPr>
          <w:ilvl w:val="0"/>
          <w:numId w:val="4"/>
        </w:numPr>
        <w:spacing w:before="0" w:beforeAutospacing="0" w:after="0" w:afterAutospacing="0"/>
        <w:ind w:left="1069"/>
        <w:jc w:val="both"/>
        <w:textAlignment w:val="baseline"/>
        <w:rPr>
          <w:color w:val="000000"/>
        </w:rPr>
      </w:pPr>
      <w:r w:rsidRPr="00D54180">
        <w:rPr>
          <w:color w:val="000000"/>
        </w:rPr>
        <w:t>Применяйте удар-толчок – чёткий, отрывистый и лёгкий прыжок пальца к клавише без малейшего прижатия. При тяжёлых, прижатых ударах по клавишам может развиться заболевание суставов пальцев.</w:t>
      </w:r>
    </w:p>
    <w:p w14:paraId="4CD4B0F0" w14:textId="77777777" w:rsidR="001F337A" w:rsidRPr="00D54180" w:rsidRDefault="001F337A" w:rsidP="001F337A">
      <w:pPr>
        <w:pStyle w:val="a3"/>
        <w:numPr>
          <w:ilvl w:val="0"/>
          <w:numId w:val="4"/>
        </w:numPr>
        <w:spacing w:before="0" w:beforeAutospacing="0" w:after="0" w:afterAutospacing="0"/>
        <w:ind w:left="1069"/>
        <w:jc w:val="both"/>
        <w:textAlignment w:val="baseline"/>
        <w:rPr>
          <w:color w:val="000000"/>
        </w:rPr>
      </w:pPr>
      <w:r w:rsidRPr="00D54180">
        <w:rPr>
          <w:color w:val="000000"/>
        </w:rPr>
        <w:t>Удар по всем клавишам компьютера, независимо от их расположения должен быть равномерным и одинаковой силы.</w:t>
      </w:r>
    </w:p>
    <w:p w14:paraId="1694CDD8" w14:textId="77777777" w:rsidR="001F337A" w:rsidRPr="00D54180" w:rsidRDefault="001F337A" w:rsidP="001F337A">
      <w:pPr>
        <w:pStyle w:val="a3"/>
        <w:numPr>
          <w:ilvl w:val="0"/>
          <w:numId w:val="4"/>
        </w:numPr>
        <w:spacing w:before="0" w:beforeAutospacing="0" w:after="0" w:afterAutospacing="0"/>
        <w:ind w:left="1069"/>
        <w:jc w:val="both"/>
        <w:textAlignment w:val="baseline"/>
        <w:rPr>
          <w:color w:val="000000"/>
        </w:rPr>
      </w:pPr>
      <w:r w:rsidRPr="00D54180">
        <w:rPr>
          <w:color w:val="000000"/>
        </w:rPr>
        <w:t>При ударах по клавишам неосновной позиции палец должен возвращаться на своё основное место.</w:t>
      </w:r>
    </w:p>
    <w:p w14:paraId="65A98519" w14:textId="77777777" w:rsidR="001F337A" w:rsidRPr="00D54180" w:rsidRDefault="001F337A" w:rsidP="001F337A">
      <w:pPr>
        <w:pStyle w:val="a3"/>
        <w:numPr>
          <w:ilvl w:val="0"/>
          <w:numId w:val="4"/>
        </w:numPr>
        <w:spacing w:before="0" w:beforeAutospacing="0" w:after="0" w:afterAutospacing="0"/>
        <w:ind w:left="1069"/>
        <w:jc w:val="both"/>
        <w:textAlignment w:val="baseline"/>
        <w:rPr>
          <w:color w:val="000000"/>
        </w:rPr>
      </w:pPr>
      <w:r w:rsidRPr="00D54180">
        <w:rPr>
          <w:color w:val="000000"/>
        </w:rPr>
        <w:t xml:space="preserve">При ударе по клавише пальцы не должны прогибаться, а </w:t>
      </w:r>
      <w:proofErr w:type="spellStart"/>
      <w:r w:rsidRPr="00D54180">
        <w:rPr>
          <w:color w:val="000000"/>
        </w:rPr>
        <w:t>неучаствующие</w:t>
      </w:r>
      <w:proofErr w:type="spellEnd"/>
      <w:r w:rsidRPr="00D54180">
        <w:rPr>
          <w:color w:val="000000"/>
        </w:rPr>
        <w:t xml:space="preserve"> пальцы подниматься со своих мест.</w:t>
      </w:r>
    </w:p>
    <w:p w14:paraId="336401AD" w14:textId="77777777" w:rsidR="001F337A" w:rsidRPr="00D54180" w:rsidRDefault="001F337A" w:rsidP="001F337A">
      <w:pPr>
        <w:pStyle w:val="a3"/>
        <w:numPr>
          <w:ilvl w:val="0"/>
          <w:numId w:val="4"/>
        </w:numPr>
        <w:spacing w:before="0" w:beforeAutospacing="0" w:after="0" w:afterAutospacing="0"/>
        <w:ind w:left="1069"/>
        <w:jc w:val="both"/>
        <w:textAlignment w:val="baseline"/>
        <w:rPr>
          <w:color w:val="000000"/>
        </w:rPr>
      </w:pPr>
      <w:r w:rsidRPr="00D54180">
        <w:rPr>
          <w:color w:val="000000"/>
        </w:rPr>
        <w:t>Если вы почувствовали напряжение или усталость, то можно на несколько секунд прервать работу, закрыть глаза, откинуться на спинку стула и вытянуть ноги.</w:t>
      </w:r>
    </w:p>
    <w:p w14:paraId="1EA10B6A" w14:textId="77777777" w:rsidR="001F337A" w:rsidRPr="00D54180" w:rsidRDefault="001F337A" w:rsidP="001F337A">
      <w:pPr>
        <w:pStyle w:val="a3"/>
        <w:numPr>
          <w:ilvl w:val="0"/>
          <w:numId w:val="4"/>
        </w:numPr>
        <w:spacing w:before="0" w:beforeAutospacing="0" w:after="0" w:afterAutospacing="0"/>
        <w:ind w:left="1069"/>
        <w:jc w:val="both"/>
        <w:textAlignment w:val="baseline"/>
        <w:rPr>
          <w:color w:val="000000"/>
        </w:rPr>
      </w:pPr>
      <w:r w:rsidRPr="00D54180">
        <w:rPr>
          <w:color w:val="000000"/>
        </w:rPr>
        <w:t>Обязательно при наборе текста кладите запястья рук на стол или специальную подставку. Это позволит расслабить руки.</w:t>
      </w:r>
    </w:p>
    <w:p w14:paraId="233F9283" w14:textId="77777777" w:rsidR="001F337A" w:rsidRPr="00D54180" w:rsidRDefault="001F337A" w:rsidP="001F337A">
      <w:pPr>
        <w:pStyle w:val="a3"/>
        <w:spacing w:before="0" w:beforeAutospacing="0" w:after="0" w:afterAutospacing="0"/>
      </w:pPr>
      <w:r w:rsidRPr="00D54180">
        <w:rPr>
          <w:lang w:val="en-US"/>
        </w:rPr>
        <w:t xml:space="preserve">3. </w:t>
      </w:r>
      <w:r w:rsidRPr="00D54180">
        <w:t>Клавиатура, мышь, сканер</w:t>
      </w:r>
    </w:p>
    <w:p w14:paraId="58E47D7C" w14:textId="77777777" w:rsidR="001F337A" w:rsidRPr="00D54180" w:rsidRDefault="001F337A" w:rsidP="001F337A">
      <w:pPr>
        <w:pStyle w:val="a3"/>
        <w:spacing w:before="0" w:beforeAutospacing="0" w:after="0" w:afterAutospacing="0"/>
      </w:pPr>
      <w:r w:rsidRPr="00D54180">
        <w:t>4. Беспроводная, проводная, сенсорные, механические, мембранные, ножничные.</w:t>
      </w:r>
    </w:p>
    <w:p w14:paraId="50AEEC57" w14:textId="77777777" w:rsidR="001F337A" w:rsidRPr="00D54180" w:rsidRDefault="001F337A" w:rsidP="001F337A">
      <w:pPr>
        <w:pStyle w:val="a3"/>
        <w:spacing w:before="0" w:beforeAutospacing="0" w:after="0" w:afterAutospacing="0"/>
      </w:pPr>
      <w:r w:rsidRPr="00D54180">
        <w:t xml:space="preserve">5. </w:t>
      </w:r>
      <w:r w:rsidRPr="00D54180">
        <w:rPr>
          <w:lang w:val="en-US"/>
        </w:rPr>
        <w:t>USB</w:t>
      </w:r>
      <w:r w:rsidRPr="00D54180">
        <w:t xml:space="preserve">, </w:t>
      </w:r>
      <w:proofErr w:type="spellStart"/>
      <w:r w:rsidRPr="00D54180">
        <w:t>Блютуз</w:t>
      </w:r>
      <w:proofErr w:type="spellEnd"/>
      <w:r w:rsidRPr="00D54180">
        <w:t>.</w:t>
      </w:r>
    </w:p>
    <w:p w14:paraId="61ADADD4" w14:textId="77777777" w:rsidR="001F337A" w:rsidRPr="00D54180" w:rsidRDefault="001F337A" w:rsidP="001F337A">
      <w:pPr>
        <w:pStyle w:val="a3"/>
        <w:spacing w:before="0" w:beforeAutospacing="0" w:after="0" w:afterAutospacing="0"/>
      </w:pPr>
    </w:p>
    <w:p w14:paraId="5EF29141" w14:textId="77777777" w:rsidR="001F337A" w:rsidRDefault="001F337A" w:rsidP="001F337A">
      <w:pPr>
        <w:spacing w:after="0" w:line="240" w:lineRule="auto"/>
        <w:jc w:val="center"/>
        <w:rPr>
          <w:rFonts w:eastAsia="Times New Roman" w:cs="Times New Roman"/>
          <w:b/>
          <w:bCs/>
          <w:color w:val="000000"/>
          <w:sz w:val="32"/>
          <w:szCs w:val="32"/>
          <w:u w:val="single"/>
          <w:lang w:eastAsia="ru-RU"/>
        </w:rPr>
      </w:pPr>
      <w:r w:rsidRPr="00FD39A4">
        <w:rPr>
          <w:rFonts w:eastAsia="Times New Roman" w:cs="Times New Roman"/>
          <w:b/>
          <w:bCs/>
          <w:color w:val="000000"/>
          <w:sz w:val="32"/>
          <w:szCs w:val="32"/>
          <w:u w:val="single"/>
          <w:lang w:eastAsia="ru-RU"/>
        </w:rPr>
        <w:t>Порядок выполнения работы</w:t>
      </w:r>
    </w:p>
    <w:p w14:paraId="1ABB5264" w14:textId="77777777" w:rsidR="001F337A" w:rsidRDefault="001F337A" w:rsidP="001F337A">
      <w:pPr>
        <w:spacing w:after="0" w:line="240" w:lineRule="auto"/>
        <w:jc w:val="center"/>
        <w:rPr>
          <w:rFonts w:eastAsia="Times New Roman" w:cs="Times New Roman"/>
          <w:b/>
          <w:bCs/>
          <w:color w:val="000000"/>
          <w:sz w:val="32"/>
          <w:szCs w:val="32"/>
          <w:u w:val="single"/>
          <w:lang w:eastAsia="ru-RU"/>
        </w:rPr>
      </w:pPr>
    </w:p>
    <w:p w14:paraId="1F548FC3" w14:textId="77777777" w:rsidR="001F337A" w:rsidRDefault="001F337A" w:rsidP="001F337A">
      <w:pPr>
        <w:spacing w:after="0" w:line="240" w:lineRule="auto"/>
        <w:rPr>
          <w:rFonts w:eastAsia="Times New Roman" w:cs="Times New Roman"/>
          <w:color w:val="000000"/>
          <w:sz w:val="24"/>
          <w:szCs w:val="24"/>
          <w:lang w:eastAsia="ru-RU"/>
        </w:rPr>
      </w:pPr>
      <w:r w:rsidRPr="00D54180">
        <w:rPr>
          <w:rFonts w:eastAsia="Times New Roman" w:cs="Times New Roman"/>
          <w:color w:val="000000"/>
          <w:sz w:val="24"/>
          <w:szCs w:val="24"/>
          <w:u w:val="single"/>
          <w:lang w:eastAsia="ru-RU"/>
        </w:rPr>
        <w:t xml:space="preserve">Отчёт о выполненной работы: перешёл на </w:t>
      </w:r>
      <w:r w:rsidRPr="00D54180">
        <w:rPr>
          <w:rFonts w:eastAsia="Times New Roman" w:cs="Times New Roman"/>
          <w:color w:val="000000"/>
          <w:sz w:val="24"/>
          <w:szCs w:val="24"/>
          <w:u w:val="single"/>
          <w:lang w:val="en-US" w:eastAsia="ru-RU"/>
        </w:rPr>
        <w:t>google</w:t>
      </w:r>
      <w:r w:rsidRPr="00D54180">
        <w:rPr>
          <w:rFonts w:eastAsia="Times New Roman" w:cs="Times New Roman"/>
          <w:color w:val="000000"/>
          <w:sz w:val="24"/>
          <w:szCs w:val="24"/>
          <w:u w:val="single"/>
          <w:lang w:eastAsia="ru-RU"/>
        </w:rPr>
        <w:t xml:space="preserve"> и в поисковик ввел </w:t>
      </w:r>
      <w:r w:rsidRPr="00D54180">
        <w:rPr>
          <w:rFonts w:eastAsia="Times New Roman" w:cs="Times New Roman"/>
          <w:color w:val="000000"/>
          <w:sz w:val="24"/>
          <w:szCs w:val="24"/>
          <w:lang w:eastAsia="ru-RU"/>
        </w:rPr>
        <w:t>«Соло на клавиатуре». После перешёл по первой ссылке, выбрал режим и начал печатать.</w:t>
      </w:r>
      <w:r>
        <w:rPr>
          <w:rFonts w:eastAsia="Times New Roman" w:cs="Times New Roman"/>
          <w:color w:val="000000"/>
          <w:sz w:val="24"/>
          <w:szCs w:val="24"/>
          <w:lang w:eastAsia="ru-RU"/>
        </w:rPr>
        <w:t xml:space="preserve"> В процессе печатанья, старался не смотреть на клавиатуру.</w:t>
      </w:r>
    </w:p>
    <w:p w14:paraId="0A1BDF9E" w14:textId="77777777" w:rsidR="001F337A" w:rsidRDefault="001F337A" w:rsidP="001F337A">
      <w:pPr>
        <w:spacing w:after="0" w:line="240" w:lineRule="auto"/>
        <w:rPr>
          <w:rFonts w:eastAsia="Times New Roman" w:cs="Times New Roman"/>
          <w:color w:val="000000"/>
          <w:sz w:val="24"/>
          <w:szCs w:val="24"/>
          <w:lang w:eastAsia="ru-RU"/>
        </w:rPr>
      </w:pPr>
    </w:p>
    <w:p w14:paraId="6A5E7794" w14:textId="77777777" w:rsidR="001F337A" w:rsidRDefault="001F337A" w:rsidP="001F337A">
      <w:pPr>
        <w:pStyle w:val="a3"/>
        <w:spacing w:before="0" w:beforeAutospacing="0" w:after="0" w:afterAutospacing="0"/>
        <w:rPr>
          <w:color w:val="000000"/>
          <w:sz w:val="28"/>
          <w:szCs w:val="28"/>
        </w:rPr>
      </w:pPr>
      <w:r>
        <w:rPr>
          <w:color w:val="000000"/>
        </w:rPr>
        <w:t>Вывод:</w:t>
      </w:r>
      <w:r w:rsidRPr="00D54180">
        <w:rPr>
          <w:color w:val="000000"/>
          <w:u w:val="single"/>
        </w:rPr>
        <w:t xml:space="preserve"> </w:t>
      </w:r>
      <w:r>
        <w:rPr>
          <w:color w:val="000000"/>
        </w:rPr>
        <w:t>и</w:t>
      </w:r>
      <w:r w:rsidRPr="00D54180">
        <w:rPr>
          <w:color w:val="000000"/>
        </w:rPr>
        <w:t>зучи</w:t>
      </w:r>
      <w:r>
        <w:rPr>
          <w:color w:val="000000"/>
        </w:rPr>
        <w:t>л</w:t>
      </w:r>
      <w:r w:rsidRPr="00D54180">
        <w:rPr>
          <w:color w:val="000000"/>
        </w:rPr>
        <w:t xml:space="preserve"> методы работы на клавиатуре, клавиатурный тренажёр «Соло на клавиатуре».</w:t>
      </w:r>
    </w:p>
    <w:p w14:paraId="451E5809" w14:textId="77777777" w:rsidR="001F337A" w:rsidRDefault="001F337A" w:rsidP="001F337A">
      <w:pPr>
        <w:pStyle w:val="a3"/>
        <w:spacing w:before="0" w:beforeAutospacing="0" w:after="0" w:afterAutospacing="0"/>
        <w:rPr>
          <w:color w:val="000000"/>
          <w:sz w:val="28"/>
          <w:szCs w:val="28"/>
        </w:rPr>
      </w:pPr>
    </w:p>
    <w:p w14:paraId="382420FE" w14:textId="77777777" w:rsidR="001F337A" w:rsidRPr="00FD39A4" w:rsidRDefault="001F337A" w:rsidP="001F337A">
      <w:pPr>
        <w:spacing w:after="0" w:line="240" w:lineRule="auto"/>
        <w:ind w:left="360"/>
        <w:jc w:val="center"/>
        <w:rPr>
          <w:rFonts w:eastAsia="Times New Roman" w:cs="Times New Roman"/>
          <w:sz w:val="24"/>
          <w:szCs w:val="24"/>
          <w:lang w:eastAsia="ru-RU"/>
        </w:rPr>
      </w:pPr>
      <w:r w:rsidRPr="00FD39A4">
        <w:rPr>
          <w:rFonts w:eastAsia="Times New Roman" w:cs="Times New Roman"/>
          <w:b/>
          <w:bCs/>
          <w:color w:val="000000"/>
          <w:sz w:val="32"/>
          <w:szCs w:val="32"/>
          <w:u w:val="single"/>
          <w:lang w:eastAsia="ru-RU"/>
        </w:rPr>
        <w:t>Контрольные вопросы</w:t>
      </w:r>
    </w:p>
    <w:p w14:paraId="5D12944D" w14:textId="77777777" w:rsidR="001F337A" w:rsidRPr="00D54180" w:rsidRDefault="001F337A" w:rsidP="001F337A">
      <w:pPr>
        <w:pStyle w:val="a3"/>
        <w:spacing w:before="0" w:beforeAutospacing="0" w:after="0" w:afterAutospacing="0"/>
        <w:jc w:val="both"/>
        <w:rPr>
          <w:color w:val="000000"/>
        </w:rPr>
      </w:pPr>
      <w:r w:rsidRPr="00D54180">
        <w:rPr>
          <w:color w:val="000000"/>
        </w:rPr>
        <w:t>1.</w:t>
      </w:r>
      <w:r w:rsidRPr="00D54180">
        <w:rPr>
          <w:b/>
          <w:bCs/>
          <w:color w:val="000000"/>
        </w:rPr>
        <w:t xml:space="preserve"> Группы клавиш</w:t>
      </w:r>
      <w:r w:rsidRPr="00D54180">
        <w:rPr>
          <w:color w:val="000000"/>
        </w:rPr>
        <w:t>: алфавитно-цифровые клавиши; функциональные клавиши; управляющие клавиши; клавиши управления курсором; цифровые клавиши.</w:t>
      </w:r>
    </w:p>
    <w:p w14:paraId="2CD03A9F" w14:textId="77777777" w:rsidR="001F337A" w:rsidRPr="00D54180" w:rsidRDefault="001F337A" w:rsidP="001F337A">
      <w:pPr>
        <w:pStyle w:val="a3"/>
        <w:spacing w:before="0" w:beforeAutospacing="0" w:after="0" w:afterAutospacing="0"/>
        <w:jc w:val="both"/>
      </w:pPr>
      <w:r w:rsidRPr="00D54180">
        <w:rPr>
          <w:color w:val="000000"/>
        </w:rPr>
        <w:t xml:space="preserve">2. </w:t>
      </w:r>
      <w:r w:rsidRPr="00D54180">
        <w:t>Функциональные клавиши можно использовать для сочетаний клавиш или для управления системными функциями, которые обозначены значками на клавишах. Например, клавишу F11 можно использовать как сочетание клавиш для отображения рабочего стола или использовать для уменьшения громкости компьютера.</w:t>
      </w:r>
    </w:p>
    <w:p w14:paraId="77CC122C" w14:textId="77777777" w:rsidR="0017239D" w:rsidRDefault="0017239D"/>
    <w:sectPr w:rsidR="001723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184A"/>
    <w:multiLevelType w:val="multilevel"/>
    <w:tmpl w:val="11F8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07265"/>
    <w:multiLevelType w:val="multilevel"/>
    <w:tmpl w:val="11F8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14DAF"/>
    <w:multiLevelType w:val="multilevel"/>
    <w:tmpl w:val="E7625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FD54D3"/>
    <w:multiLevelType w:val="multilevel"/>
    <w:tmpl w:val="11F8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BB"/>
    <w:rsid w:val="0017239D"/>
    <w:rsid w:val="001F337A"/>
    <w:rsid w:val="00E17F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93A0F-1720-4700-BF05-25822774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337A"/>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337A"/>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2</cp:revision>
  <dcterms:created xsi:type="dcterms:W3CDTF">2023-11-01T14:32:00Z</dcterms:created>
  <dcterms:modified xsi:type="dcterms:W3CDTF">2023-11-01T14:33:00Z</dcterms:modified>
</cp:coreProperties>
</file>