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4FAFB" w14:textId="77777777"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637D657E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CAB8BB5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1B7F0A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05E565C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7E06D0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D84802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94F4487" w14:textId="77777777"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04B3AE" w14:textId="77777777"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14:paraId="7C6DDC5F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DAC1144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1F0EC7" w14:textId="77777777"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B86E785" w14:textId="77777777"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6CC3A3" w14:textId="77777777"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Студент гр. 588-1  </w:t>
      </w:r>
    </w:p>
    <w:p w14:paraId="249A3AC1" w14:textId="77777777" w:rsidR="00C24586" w:rsidRPr="00EE5587" w:rsidRDefault="00C24586" w:rsidP="00C24586">
      <w:pPr>
        <w:spacing w:after="138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4BCCBF3A" w14:textId="77777777" w:rsidR="00C24586" w:rsidRPr="00EE5587" w:rsidRDefault="00C24586" w:rsidP="00C24586">
      <w:pPr>
        <w:spacing w:after="131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</w:t>
      </w: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08D0E7FE" w14:textId="77777777"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160BF88" w14:textId="77777777"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Руководитель  </w:t>
      </w:r>
    </w:p>
    <w:p w14:paraId="07A0B075" w14:textId="77777777"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A9E2922" w14:textId="77777777" w:rsidR="00C24586" w:rsidRPr="00EE5587" w:rsidRDefault="00C24586" w:rsidP="00C24586">
      <w:pPr>
        <w:spacing w:after="0" w:line="361" w:lineRule="auto"/>
        <w:ind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                           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09CD2C5" w14:textId="77777777"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7B4EAC19" w14:textId="77777777"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p w14:paraId="142D47CD" w14:textId="77777777"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Оглавление</w:t>
      </w:r>
    </w:p>
    <w:p w14:paraId="28283BB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A88D1AD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DE091A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B413354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F5AC7B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8AC01FC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9D4DFDD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69CE76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C66CE4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F058FC1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368BDE6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449F1C8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3CD353D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28025C0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350041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1579EB8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970E244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AA53A58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BC34AF" w14:textId="77777777"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3DFB02" w14:textId="77777777"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ED368F8" w14:textId="77777777"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F6EEBDB" w14:textId="77777777"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5AEA7B" w14:textId="77777777"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3E233D3" w14:textId="77777777"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7EACF89" w14:textId="77777777"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628A937" w14:textId="77777777"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F072C7" w14:textId="77777777"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370274B" w14:textId="77777777" w:rsidR="00F9039D" w:rsidRPr="001873FA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0A02A68" w14:textId="77777777" w:rsidR="00C24586" w:rsidRDefault="00C24586" w:rsidP="00C24586">
      <w:pPr>
        <w:pStyle w:val="NormalWeb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4B87C088" w14:textId="77777777" w:rsidR="00C24586" w:rsidRPr="00C24586" w:rsidRDefault="00C24586" w:rsidP="00C24586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Компас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-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3</w:t>
      </w:r>
      <w:r>
        <w:rPr>
          <w:b/>
          <w:color w:val="000000" w:themeColor="text1"/>
          <w:sz w:val="28"/>
          <w:szCs w:val="28"/>
          <w:lang w:val="en-US"/>
        </w:rPr>
        <w:t>D</w:t>
      </w:r>
      <w:r w:rsidRPr="00E65824">
        <w:rPr>
          <w:b/>
          <w:color w:val="000000" w:themeColor="text1"/>
          <w:sz w:val="28"/>
          <w:szCs w:val="28"/>
          <w:lang w:val="en-US"/>
        </w:rPr>
        <w:t xml:space="preserve"> </w:t>
      </w:r>
    </w:p>
    <w:p w14:paraId="31F1F8D9" w14:textId="77777777" w:rsidR="00C24586" w:rsidRPr="00E603AD" w:rsidRDefault="00C24586" w:rsidP="00C24586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</w:p>
    <w:p w14:paraId="2AE475B3" w14:textId="77777777" w:rsidR="00C24586" w:rsidRPr="001F10D6" w:rsidRDefault="00C24586" w:rsidP="00C24586">
      <w:pPr>
        <w:pStyle w:val="NormalWeb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198417D7" w14:textId="77777777" w:rsidR="00C24586" w:rsidRDefault="00C24586" w:rsidP="00C2458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commentRangeStart w:id="0"/>
      <w:r w:rsidR="00CB059D" w:rsidRPr="00CB059D">
        <w:rPr>
          <w:sz w:val="28"/>
          <w:szCs w:val="28"/>
        </w:rPr>
        <w:t>[3]</w:t>
      </w:r>
      <w:r w:rsidRPr="00C24586">
        <w:rPr>
          <w:sz w:val="28"/>
          <w:szCs w:val="28"/>
          <w:lang w:val="ru"/>
        </w:rPr>
        <w:t>.</w:t>
      </w:r>
      <w:commentRangeEnd w:id="0"/>
      <w:r w:rsidR="00CF7402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0"/>
      </w:r>
    </w:p>
    <w:p w14:paraId="7B935557" w14:textId="70527CAE" w:rsidR="009E6DF3" w:rsidRPr="009E6DF3" w:rsidRDefault="009E6DF3" w:rsidP="009E6DF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r w:rsidR="00CF7402"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версия,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5E3DDA52" w14:textId="77777777" w:rsidR="00C24586" w:rsidRPr="00201CE9" w:rsidRDefault="00A92C17" w:rsidP="00C2458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5ED7567" w14:textId="77777777" w:rsidR="00C24586" w:rsidRPr="00A74B76" w:rsidRDefault="00A92C17" w:rsidP="00C24586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01BD9C55" w14:textId="77777777" w:rsidR="00A92C17" w:rsidRPr="00A74B76" w:rsidRDefault="00A92C17" w:rsidP="00A92C17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commentRangeStart w:id="1"/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[3].</w:t>
      </w:r>
      <w:commentRangeEnd w:id="1"/>
      <w:r w:rsidR="00CF7402">
        <w:rPr>
          <w:rStyle w:val="CommentReference"/>
        </w:rPr>
        <w:commentReference w:id="1"/>
      </w:r>
    </w:p>
    <w:p w14:paraId="622306EC" w14:textId="77777777" w:rsidR="00C24586" w:rsidRDefault="009E6DF3" w:rsidP="00C24586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14:paraId="74CD85B8" w14:textId="77777777" w:rsidR="00C24586" w:rsidRDefault="009E6DF3" w:rsidP="009E6D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6DF3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системе.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</w:t>
      </w:r>
      <w:r w:rsidRPr="009E6DF3">
        <w:rPr>
          <w:rFonts w:ascii="Georgia" w:hAnsi="Georgia"/>
          <w:color w:val="000000" w:themeColor="text1"/>
          <w:sz w:val="27"/>
          <w:szCs w:val="27"/>
          <w:shd w:val="clear" w:color="auto" w:fill="FFFFFF"/>
        </w:rPr>
        <w:t xml:space="preserve">олучить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 Методы этого интерфейса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commentRangeStart w:id="2"/>
      <w:r w:rsidR="002763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commentRangeEnd w:id="2"/>
      <w:r w:rsidR="00CF7402">
        <w:rPr>
          <w:rStyle w:val="CommentReference"/>
        </w:rPr>
        <w:commentReference w:id="2"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0B8FC99A" w14:textId="77777777" w:rsidR="00150E0A" w:rsidRPr="00150E0A" w:rsidRDefault="00150E0A" w:rsidP="009E6D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</w:t>
      </w:r>
      <w:commentRangeStart w:id="3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методы </w:t>
      </w:r>
      <w:commentRangeEnd w:id="3"/>
      <w:r w:rsidR="00CF7402">
        <w:rPr>
          <w:rStyle w:val="CommentReference"/>
        </w:rPr>
        <w:commentReference w:id="3"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E6DF3" w14:paraId="505C4C0A" w14:textId="77777777" w:rsidTr="009E6DF3">
        <w:tc>
          <w:tcPr>
            <w:tcW w:w="4672" w:type="dxa"/>
          </w:tcPr>
          <w:p w14:paraId="2635BFD6" w14:textId="77777777" w:rsidR="009E6DF3" w:rsidRDefault="009E6DF3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4673" w:type="dxa"/>
          </w:tcPr>
          <w:p w14:paraId="770D32A1" w14:textId="77777777" w:rsidR="009E6DF3" w:rsidRDefault="009E6DF3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Описание метода</w:t>
            </w:r>
          </w:p>
        </w:tc>
      </w:tr>
      <w:tr w:rsidR="009E6DF3" w14:paraId="07DC069A" w14:textId="77777777" w:rsidTr="009E6DF3">
        <w:tc>
          <w:tcPr>
            <w:tcW w:w="4672" w:type="dxa"/>
          </w:tcPr>
          <w:p w14:paraId="7FDDF7B7" w14:textId="77777777" w:rsidR="009E6DF3" w:rsidRPr="00183A4B" w:rsidRDefault="009E6DF3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  <w:lang w:val="en-US"/>
              </w:rPr>
              <w:t>Document</w:t>
            </w:r>
            <w:r w:rsidRPr="00183A4B">
              <w:rPr>
                <w:color w:val="000000" w:themeColor="text1"/>
              </w:rPr>
              <w:t>2</w:t>
            </w:r>
            <w:r w:rsidRPr="00183A4B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4673" w:type="dxa"/>
          </w:tcPr>
          <w:p w14:paraId="017530C1" w14:textId="77777777" w:rsidR="009E6DF3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интерфейс графического документа (чертежа или фрагмента)</w:t>
            </w:r>
          </w:p>
        </w:tc>
      </w:tr>
      <w:tr w:rsidR="009E6DF3" w14:paraId="4D10255E" w14:textId="77777777" w:rsidTr="009E6DF3">
        <w:tc>
          <w:tcPr>
            <w:tcW w:w="4672" w:type="dxa"/>
          </w:tcPr>
          <w:p w14:paraId="1EF5F50D" w14:textId="77777777" w:rsidR="009E6DF3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  <w:lang w:val="en-US"/>
              </w:rPr>
              <w:t>Document</w:t>
            </w:r>
            <w:r w:rsidRPr="00183A4B">
              <w:rPr>
                <w:color w:val="000000" w:themeColor="text1"/>
              </w:rPr>
              <w:t>3</w:t>
            </w:r>
            <w:r w:rsidRPr="00183A4B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4673" w:type="dxa"/>
          </w:tcPr>
          <w:p w14:paraId="5CC6AE0E" w14:textId="77777777" w:rsidR="009E6DF3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указатель на интерфейс трехмерного документа (детали или сборки)</w:t>
            </w:r>
          </w:p>
        </w:tc>
      </w:tr>
      <w:tr w:rsidR="009E6DF3" w14:paraId="3B0219BA" w14:textId="77777777" w:rsidTr="009E6DF3">
        <w:tc>
          <w:tcPr>
            <w:tcW w:w="4672" w:type="dxa"/>
          </w:tcPr>
          <w:p w14:paraId="7F7653DF" w14:textId="77777777" w:rsidR="009E6DF3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  <w:lang w:val="en-US"/>
              </w:rPr>
              <w:t>ActiveDocument2D</w:t>
            </w:r>
          </w:p>
        </w:tc>
        <w:tc>
          <w:tcPr>
            <w:tcW w:w="4673" w:type="dxa"/>
          </w:tcPr>
          <w:p w14:paraId="797C9236" w14:textId="77777777" w:rsidR="009E6DF3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указатель на активный графический документ</w:t>
            </w:r>
          </w:p>
        </w:tc>
      </w:tr>
      <w:tr w:rsidR="009E6DF3" w14:paraId="69CE88B1" w14:textId="77777777" w:rsidTr="009E6DF3">
        <w:tc>
          <w:tcPr>
            <w:tcW w:w="4672" w:type="dxa"/>
          </w:tcPr>
          <w:p w14:paraId="5AA1D500" w14:textId="77777777" w:rsidR="009E6DF3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  <w:lang w:val="en-US"/>
              </w:rPr>
              <w:t>ActiveDocument3D</w:t>
            </w:r>
          </w:p>
        </w:tc>
        <w:tc>
          <w:tcPr>
            <w:tcW w:w="4673" w:type="dxa"/>
          </w:tcPr>
          <w:p w14:paraId="0D755870" w14:textId="77777777" w:rsidR="009E6DF3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указатель на активный трехмерный документ</w:t>
            </w:r>
          </w:p>
        </w:tc>
      </w:tr>
      <w:tr w:rsidR="009E6DF3" w14:paraId="704227FA" w14:textId="77777777" w:rsidTr="009E6DF3">
        <w:tc>
          <w:tcPr>
            <w:tcW w:w="4672" w:type="dxa"/>
          </w:tcPr>
          <w:p w14:paraId="335EDD7F" w14:textId="77777777" w:rsidR="009E6DF3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GetDinamicArray</w:t>
            </w:r>
            <w:proofErr w:type="spellEnd"/>
          </w:p>
        </w:tc>
        <w:tc>
          <w:tcPr>
            <w:tcW w:w="4673" w:type="dxa"/>
          </w:tcPr>
          <w:p w14:paraId="596419E4" w14:textId="77777777" w:rsidR="009E6DF3" w:rsidRPr="00183A4B" w:rsidRDefault="00003AF5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Возвращает указатель на интерфейс динамического массива</w:t>
            </w:r>
          </w:p>
        </w:tc>
      </w:tr>
      <w:tr w:rsidR="009E6DF3" w14:paraId="4D690A8A" w14:textId="77777777" w:rsidTr="009E6DF3">
        <w:tc>
          <w:tcPr>
            <w:tcW w:w="4672" w:type="dxa"/>
          </w:tcPr>
          <w:p w14:paraId="35048E18" w14:textId="77777777" w:rsidR="009E6DF3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r w:rsidRPr="00183A4B">
              <w:rPr>
                <w:color w:val="000000" w:themeColor="text1"/>
                <w:lang w:val="en-US"/>
              </w:rPr>
              <w:t>GetMathematic2D</w:t>
            </w:r>
          </w:p>
        </w:tc>
        <w:tc>
          <w:tcPr>
            <w:tcW w:w="4673" w:type="dxa"/>
          </w:tcPr>
          <w:p w14:paraId="0ACBF455" w14:textId="77777777" w:rsidR="009E6DF3" w:rsidRPr="00183A4B" w:rsidRDefault="00003AF5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Возвращает указатель на интерфейс для работы с математическими функции в графическом документе</w:t>
            </w:r>
          </w:p>
        </w:tc>
      </w:tr>
      <w:tr w:rsidR="009E6DF3" w14:paraId="4C15AED1" w14:textId="77777777" w:rsidTr="009E6DF3">
        <w:tc>
          <w:tcPr>
            <w:tcW w:w="4672" w:type="dxa"/>
          </w:tcPr>
          <w:p w14:paraId="51C629AC" w14:textId="77777777" w:rsidR="009E6DF3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GetParamStruct</w:t>
            </w:r>
            <w:proofErr w:type="spellEnd"/>
          </w:p>
        </w:tc>
        <w:tc>
          <w:tcPr>
            <w:tcW w:w="4673" w:type="dxa"/>
          </w:tcPr>
          <w:p w14:paraId="3A3987A6" w14:textId="77777777" w:rsidR="009E6DF3" w:rsidRPr="00183A4B" w:rsidRDefault="00003AF5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интерфейс структуры параметров объекта определенного типа (параметры фигур, штриховки, размеров и т.д.)</w:t>
            </w:r>
          </w:p>
        </w:tc>
      </w:tr>
      <w:tr w:rsidR="00276330" w14:paraId="3748A0F9" w14:textId="77777777" w:rsidTr="009E6DF3">
        <w:tc>
          <w:tcPr>
            <w:tcW w:w="4672" w:type="dxa"/>
          </w:tcPr>
          <w:p w14:paraId="76E054A6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ksAttachKompasLibrary</w:t>
            </w:r>
            <w:proofErr w:type="spellEnd"/>
          </w:p>
        </w:tc>
        <w:tc>
          <w:tcPr>
            <w:tcW w:w="4673" w:type="dxa"/>
          </w:tcPr>
          <w:p w14:paraId="171C6483" w14:textId="77777777" w:rsidR="00276330" w:rsidRPr="00183A4B" w:rsidRDefault="00003AF5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Подключает библиотеку (добавляет ее в пункт главного меню)</w:t>
            </w:r>
          </w:p>
        </w:tc>
      </w:tr>
      <w:tr w:rsidR="00276330" w14:paraId="6F7EFB1B" w14:textId="77777777" w:rsidTr="009E6DF3">
        <w:tc>
          <w:tcPr>
            <w:tcW w:w="4672" w:type="dxa"/>
          </w:tcPr>
          <w:p w14:paraId="785450D0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lastRenderedPageBreak/>
              <w:t>ksChoiceFile</w:t>
            </w:r>
            <w:proofErr w:type="spellEnd"/>
          </w:p>
        </w:tc>
        <w:tc>
          <w:tcPr>
            <w:tcW w:w="4673" w:type="dxa"/>
          </w:tcPr>
          <w:p w14:paraId="55AD2C07" w14:textId="77777777" w:rsidR="00276330" w:rsidRPr="00183A4B" w:rsidRDefault="00003AF5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Выводит диалог для выбора файла для чтения</w:t>
            </w:r>
          </w:p>
        </w:tc>
      </w:tr>
      <w:tr w:rsidR="00276330" w14:paraId="13A99A81" w14:textId="77777777" w:rsidTr="009E6DF3">
        <w:tc>
          <w:tcPr>
            <w:tcW w:w="4672" w:type="dxa"/>
          </w:tcPr>
          <w:p w14:paraId="75743098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ksDetachKompasLibrary</w:t>
            </w:r>
            <w:proofErr w:type="spellEnd"/>
          </w:p>
        </w:tc>
        <w:tc>
          <w:tcPr>
            <w:tcW w:w="4673" w:type="dxa"/>
          </w:tcPr>
          <w:p w14:paraId="057925BE" w14:textId="77777777" w:rsidR="00276330" w:rsidRPr="00183A4B" w:rsidRDefault="00003AF5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Отключает библиотеку</w:t>
            </w:r>
          </w:p>
        </w:tc>
      </w:tr>
      <w:tr w:rsidR="00276330" w14:paraId="081CC711" w14:textId="77777777" w:rsidTr="009E6DF3">
        <w:tc>
          <w:tcPr>
            <w:tcW w:w="4672" w:type="dxa"/>
          </w:tcPr>
          <w:p w14:paraId="6C990E58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ksDrawKompasDocument</w:t>
            </w:r>
            <w:proofErr w:type="spellEnd"/>
          </w:p>
        </w:tc>
        <w:tc>
          <w:tcPr>
            <w:tcW w:w="4673" w:type="dxa"/>
          </w:tcPr>
          <w:p w14:paraId="46C82ABF" w14:textId="77777777" w:rsidR="00276330" w:rsidRPr="00183A4B" w:rsidRDefault="00003AF5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proofErr w:type="spellStart"/>
            <w:r w:rsidRPr="00183A4B">
              <w:rPr>
                <w:color w:val="000000" w:themeColor="text1"/>
              </w:rPr>
              <w:t>Отрисовывает</w:t>
            </w:r>
            <w:proofErr w:type="spellEnd"/>
            <w:r w:rsidRPr="00183A4B">
              <w:rPr>
                <w:color w:val="000000" w:themeColor="text1"/>
              </w:rPr>
              <w:t xml:space="preserve"> КОМПАС документ, присланный из внешней среды или прикладного модуля, как слайд в указанном окне</w:t>
            </w:r>
          </w:p>
        </w:tc>
      </w:tr>
      <w:tr w:rsidR="00276330" w14:paraId="02E9B3C6" w14:textId="77777777" w:rsidTr="009E6DF3">
        <w:tc>
          <w:tcPr>
            <w:tcW w:w="4672" w:type="dxa"/>
          </w:tcPr>
          <w:p w14:paraId="530D9D4F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ksError</w:t>
            </w:r>
            <w:proofErr w:type="spellEnd"/>
          </w:p>
        </w:tc>
        <w:tc>
          <w:tcPr>
            <w:tcW w:w="4673" w:type="dxa"/>
          </w:tcPr>
          <w:p w14:paraId="4C58BA23" w14:textId="77777777" w:rsidR="00276330" w:rsidRPr="00183A4B" w:rsidRDefault="00003AF5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Выдает сообщение об ошибке</w:t>
            </w:r>
          </w:p>
        </w:tc>
      </w:tr>
      <w:tr w:rsidR="00276330" w14:paraId="42B12051" w14:textId="77777777" w:rsidTr="009E6DF3">
        <w:tc>
          <w:tcPr>
            <w:tcW w:w="4672" w:type="dxa"/>
          </w:tcPr>
          <w:p w14:paraId="5AA26B59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ksEnableTaskAccess</w:t>
            </w:r>
            <w:proofErr w:type="spellEnd"/>
          </w:p>
        </w:tc>
        <w:tc>
          <w:tcPr>
            <w:tcW w:w="4673" w:type="dxa"/>
          </w:tcPr>
          <w:p w14:paraId="23FD2CEC" w14:textId="77777777" w:rsidR="00276330" w:rsidRPr="00183A4B" w:rsidRDefault="00003AF5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разрешить или запретить доступ пользователя к окну КОМПАС</w:t>
            </w:r>
          </w:p>
        </w:tc>
      </w:tr>
      <w:tr w:rsidR="00276330" w14:paraId="2A7A915D" w14:textId="77777777" w:rsidTr="009E6DF3">
        <w:tc>
          <w:tcPr>
            <w:tcW w:w="4672" w:type="dxa"/>
          </w:tcPr>
          <w:p w14:paraId="2031A150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r w:rsidRPr="00183A4B">
              <w:rPr>
                <w:color w:val="000000" w:themeColor="text1"/>
                <w:lang w:val="en-US"/>
              </w:rPr>
              <w:t>ksGetApplication7</w:t>
            </w:r>
          </w:p>
        </w:tc>
        <w:tc>
          <w:tcPr>
            <w:tcW w:w="4673" w:type="dxa"/>
          </w:tcPr>
          <w:p w14:paraId="2B064465" w14:textId="77777777" w:rsidR="00276330" w:rsidRPr="00183A4B" w:rsidRDefault="00942F5A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 xml:space="preserve">Возвращает указатель на интерфейс приложения </w:t>
            </w:r>
            <w:r w:rsidR="00FE64CD" w:rsidRPr="00183A4B">
              <w:rPr>
                <w:color w:val="000000" w:themeColor="text1"/>
                <w:lang w:val="en-US"/>
              </w:rPr>
              <w:t>API</w:t>
            </w:r>
            <w:r w:rsidR="00FE64CD" w:rsidRPr="00183A4B">
              <w:rPr>
                <w:color w:val="000000" w:themeColor="text1"/>
              </w:rPr>
              <w:t xml:space="preserve"> 7</w:t>
            </w:r>
          </w:p>
        </w:tc>
      </w:tr>
      <w:tr w:rsidR="00276330" w14:paraId="089299E9" w14:textId="77777777" w:rsidTr="009E6DF3">
        <w:tc>
          <w:tcPr>
            <w:tcW w:w="4672" w:type="dxa"/>
          </w:tcPr>
          <w:p w14:paraId="3B2758E1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ksGetDocOptions</w:t>
            </w:r>
            <w:proofErr w:type="spellEnd"/>
          </w:p>
        </w:tc>
        <w:tc>
          <w:tcPr>
            <w:tcW w:w="4673" w:type="dxa"/>
          </w:tcPr>
          <w:p w14:paraId="6F897D23" w14:textId="77777777" w:rsidR="00276330" w:rsidRPr="00183A4B" w:rsidRDefault="00942F5A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определенную структуру параметров настроек текущего документа</w:t>
            </w:r>
          </w:p>
        </w:tc>
      </w:tr>
      <w:tr w:rsidR="00276330" w14:paraId="162C856D" w14:textId="77777777" w:rsidTr="009E6DF3">
        <w:tc>
          <w:tcPr>
            <w:tcW w:w="4672" w:type="dxa"/>
          </w:tcPr>
          <w:p w14:paraId="7B272C39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ksSetDocOptions</w:t>
            </w:r>
            <w:proofErr w:type="spellEnd"/>
          </w:p>
        </w:tc>
        <w:tc>
          <w:tcPr>
            <w:tcW w:w="4673" w:type="dxa"/>
          </w:tcPr>
          <w:p w14:paraId="28D889D5" w14:textId="77777777" w:rsidR="00276330" w:rsidRPr="00183A4B" w:rsidRDefault="00942F5A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Дает возможность установить определенную структуру параметров настройки текущего документа</w:t>
            </w:r>
          </w:p>
        </w:tc>
      </w:tr>
      <w:tr w:rsidR="00276330" w14:paraId="4A1BA1B7" w14:textId="77777777" w:rsidTr="009E6DF3">
        <w:tc>
          <w:tcPr>
            <w:tcW w:w="4672" w:type="dxa"/>
          </w:tcPr>
          <w:p w14:paraId="4507604B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ksGetHWindow</w:t>
            </w:r>
            <w:proofErr w:type="spellEnd"/>
          </w:p>
        </w:tc>
        <w:tc>
          <w:tcPr>
            <w:tcW w:w="4673" w:type="dxa"/>
          </w:tcPr>
          <w:p w14:paraId="4705F1D7" w14:textId="77777777" w:rsidR="00276330" w:rsidRPr="00183A4B" w:rsidRDefault="00942F5A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дескриптор главного окна</w:t>
            </w:r>
          </w:p>
        </w:tc>
      </w:tr>
      <w:tr w:rsidR="00276330" w14:paraId="3061FDD5" w14:textId="77777777" w:rsidTr="009E6DF3">
        <w:tc>
          <w:tcPr>
            <w:tcW w:w="4672" w:type="dxa"/>
          </w:tcPr>
          <w:p w14:paraId="2117D6CE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ksGetSysOptions</w:t>
            </w:r>
            <w:proofErr w:type="spellEnd"/>
          </w:p>
        </w:tc>
        <w:tc>
          <w:tcPr>
            <w:tcW w:w="4673" w:type="dxa"/>
          </w:tcPr>
          <w:p w14:paraId="2A9850D6" w14:textId="77777777" w:rsidR="00276330" w:rsidRPr="00183A4B" w:rsidRDefault="00942F5A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системные настройки по определенному типу</w:t>
            </w:r>
          </w:p>
        </w:tc>
      </w:tr>
      <w:tr w:rsidR="00276330" w14:paraId="0F63F399" w14:textId="77777777" w:rsidTr="009E6DF3">
        <w:tc>
          <w:tcPr>
            <w:tcW w:w="4672" w:type="dxa"/>
          </w:tcPr>
          <w:p w14:paraId="3A5390EC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ksSetSysOptions</w:t>
            </w:r>
            <w:proofErr w:type="spellEnd"/>
          </w:p>
        </w:tc>
        <w:tc>
          <w:tcPr>
            <w:tcW w:w="4673" w:type="dxa"/>
          </w:tcPr>
          <w:p w14:paraId="32EB7E95" w14:textId="77777777" w:rsidR="00276330" w:rsidRPr="00183A4B" w:rsidRDefault="00942F5A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установить системные настройки по определенному типу</w:t>
            </w:r>
          </w:p>
        </w:tc>
      </w:tr>
      <w:tr w:rsidR="00276330" w14:paraId="5EA52E6E" w14:textId="77777777" w:rsidTr="009E6DF3">
        <w:tc>
          <w:tcPr>
            <w:tcW w:w="4672" w:type="dxa"/>
          </w:tcPr>
          <w:p w14:paraId="0884E36A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ksGetSystemVersion</w:t>
            </w:r>
            <w:proofErr w:type="spellEnd"/>
          </w:p>
        </w:tc>
        <w:tc>
          <w:tcPr>
            <w:tcW w:w="4673" w:type="dxa"/>
          </w:tcPr>
          <w:p w14:paraId="6D152123" w14:textId="77777777" w:rsidR="00276330" w:rsidRPr="00183A4B" w:rsidRDefault="00942F5A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Дает возможность получить номер версии системы</w:t>
            </w:r>
          </w:p>
        </w:tc>
      </w:tr>
      <w:tr w:rsidR="00276330" w14:paraId="49860496" w14:textId="77777777" w:rsidTr="009E6DF3">
        <w:tc>
          <w:tcPr>
            <w:tcW w:w="4672" w:type="dxa"/>
          </w:tcPr>
          <w:p w14:paraId="01F30F67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commentRangeStart w:id="4"/>
            <w:proofErr w:type="spellStart"/>
            <w:r w:rsidRPr="00183A4B">
              <w:rPr>
                <w:color w:val="000000" w:themeColor="text1"/>
                <w:lang w:val="en-US"/>
              </w:rPr>
              <w:t>ksMessage</w:t>
            </w:r>
            <w:commentRangeEnd w:id="4"/>
            <w:proofErr w:type="spellEnd"/>
            <w:r w:rsidR="00CF7402">
              <w:rPr>
                <w:rStyle w:val="CommentReference"/>
                <w:rFonts w:asciiTheme="minorHAnsi" w:eastAsiaTheme="minorHAnsi" w:hAnsiTheme="minorHAnsi" w:cstheme="minorBidi"/>
                <w:lang w:eastAsia="en-US"/>
              </w:rPr>
              <w:commentReference w:id="4"/>
            </w:r>
          </w:p>
        </w:tc>
        <w:tc>
          <w:tcPr>
            <w:tcW w:w="4673" w:type="dxa"/>
          </w:tcPr>
          <w:p w14:paraId="64A282EF" w14:textId="77777777" w:rsidR="00276330" w:rsidRPr="00183A4B" w:rsidRDefault="00942F5A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Выдает сообщение произвольного содержания в окне КОМПАС</w:t>
            </w:r>
          </w:p>
        </w:tc>
      </w:tr>
      <w:tr w:rsidR="00276330" w14:paraId="0BFBF5BC" w14:textId="77777777" w:rsidTr="009E6DF3">
        <w:tc>
          <w:tcPr>
            <w:tcW w:w="4672" w:type="dxa"/>
          </w:tcPr>
          <w:p w14:paraId="356ABF57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commentRangeStart w:id="5"/>
            <w:proofErr w:type="spellStart"/>
            <w:r w:rsidRPr="00183A4B">
              <w:rPr>
                <w:color w:val="000000" w:themeColor="text1"/>
                <w:lang w:val="en-US"/>
              </w:rPr>
              <w:t>ksPrintKompasDocument</w:t>
            </w:r>
            <w:commentRangeEnd w:id="5"/>
            <w:proofErr w:type="spellEnd"/>
            <w:r w:rsidR="00CF7402">
              <w:rPr>
                <w:rStyle w:val="CommentReference"/>
                <w:rFonts w:asciiTheme="minorHAnsi" w:eastAsiaTheme="minorHAnsi" w:hAnsiTheme="minorHAnsi" w:cstheme="minorBidi"/>
                <w:lang w:eastAsia="en-US"/>
              </w:rPr>
              <w:commentReference w:id="5"/>
            </w:r>
          </w:p>
        </w:tc>
        <w:tc>
          <w:tcPr>
            <w:tcW w:w="4673" w:type="dxa"/>
          </w:tcPr>
          <w:p w14:paraId="5B3B4612" w14:textId="77777777" w:rsidR="00276330" w:rsidRPr="00183A4B" w:rsidRDefault="00942F5A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Запускает печать документа</w:t>
            </w:r>
          </w:p>
        </w:tc>
      </w:tr>
      <w:tr w:rsidR="00276330" w14:paraId="0B2C7AED" w14:textId="77777777" w:rsidTr="009E6DF3">
        <w:tc>
          <w:tcPr>
            <w:tcW w:w="4672" w:type="dxa"/>
          </w:tcPr>
          <w:p w14:paraId="5C0EF4ED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commentRangeStart w:id="6"/>
            <w:proofErr w:type="spellStart"/>
            <w:r w:rsidRPr="00183A4B">
              <w:rPr>
                <w:color w:val="000000" w:themeColor="text1"/>
                <w:lang w:val="en-US"/>
              </w:rPr>
              <w:t>ksPrintPreviewWindow</w:t>
            </w:r>
            <w:commentRangeEnd w:id="6"/>
            <w:proofErr w:type="spellEnd"/>
            <w:r w:rsidR="00CF7402">
              <w:rPr>
                <w:rStyle w:val="CommentReference"/>
                <w:rFonts w:asciiTheme="minorHAnsi" w:eastAsiaTheme="minorHAnsi" w:hAnsiTheme="minorHAnsi" w:cstheme="minorBidi"/>
                <w:lang w:eastAsia="en-US"/>
              </w:rPr>
              <w:commentReference w:id="6"/>
            </w:r>
          </w:p>
        </w:tc>
        <w:tc>
          <w:tcPr>
            <w:tcW w:w="4673" w:type="dxa"/>
          </w:tcPr>
          <w:p w14:paraId="44D71AD0" w14:textId="77777777" w:rsidR="00276330" w:rsidRPr="00183A4B" w:rsidRDefault="00942F5A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Запускает окно просмотра документа перед печатью</w:t>
            </w:r>
          </w:p>
        </w:tc>
      </w:tr>
      <w:tr w:rsidR="00276330" w14:paraId="243BC225" w14:textId="77777777" w:rsidTr="009E6DF3">
        <w:tc>
          <w:tcPr>
            <w:tcW w:w="4672" w:type="dxa"/>
          </w:tcPr>
          <w:p w14:paraId="44749603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ksResultNULL</w:t>
            </w:r>
            <w:proofErr w:type="spellEnd"/>
          </w:p>
        </w:tc>
        <w:tc>
          <w:tcPr>
            <w:tcW w:w="4673" w:type="dxa"/>
          </w:tcPr>
          <w:p w14:paraId="47ABC89B" w14:textId="77777777" w:rsidR="00276330" w:rsidRPr="00183A4B" w:rsidRDefault="00942F5A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Обнуляет результат работы библиотеки</w:t>
            </w:r>
          </w:p>
        </w:tc>
      </w:tr>
      <w:tr w:rsidR="00276330" w14:paraId="1980A891" w14:textId="77777777" w:rsidTr="009E6DF3">
        <w:tc>
          <w:tcPr>
            <w:tcW w:w="4672" w:type="dxa"/>
          </w:tcPr>
          <w:p w14:paraId="2393C522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ksSaveFile</w:t>
            </w:r>
            <w:proofErr w:type="spellEnd"/>
          </w:p>
        </w:tc>
        <w:tc>
          <w:tcPr>
            <w:tcW w:w="4673" w:type="dxa"/>
          </w:tcPr>
          <w:p w14:paraId="76FE6BF6" w14:textId="77777777" w:rsidR="00276330" w:rsidRPr="00183A4B" w:rsidRDefault="00942F5A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Выдает диалог сохранения файла</w:t>
            </w:r>
          </w:p>
        </w:tc>
      </w:tr>
      <w:tr w:rsidR="00276330" w14:paraId="3CC15477" w14:textId="77777777" w:rsidTr="009E6DF3">
        <w:tc>
          <w:tcPr>
            <w:tcW w:w="4672" w:type="dxa"/>
          </w:tcPr>
          <w:p w14:paraId="77CF813D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lastRenderedPageBreak/>
              <w:t>ksSystemPath</w:t>
            </w:r>
            <w:proofErr w:type="spellEnd"/>
          </w:p>
        </w:tc>
        <w:tc>
          <w:tcPr>
            <w:tcW w:w="4673" w:type="dxa"/>
          </w:tcPr>
          <w:p w14:paraId="6E9DF4B2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системный путь определенного типа (каталог системных файлов программы)</w:t>
            </w:r>
          </w:p>
        </w:tc>
      </w:tr>
      <w:tr w:rsidR="00276330" w14:paraId="28B0B390" w14:textId="77777777" w:rsidTr="009E6DF3">
        <w:tc>
          <w:tcPr>
            <w:tcW w:w="4672" w:type="dxa"/>
          </w:tcPr>
          <w:p w14:paraId="5FD22030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r w:rsidRPr="00183A4B">
              <w:rPr>
                <w:color w:val="000000" w:themeColor="text1"/>
                <w:lang w:val="en-US"/>
              </w:rPr>
              <w:t>Quit</w:t>
            </w:r>
          </w:p>
        </w:tc>
        <w:tc>
          <w:tcPr>
            <w:tcW w:w="4673" w:type="dxa"/>
          </w:tcPr>
          <w:p w14:paraId="1B29ABCE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Закрытие программы</w:t>
            </w:r>
          </w:p>
        </w:tc>
      </w:tr>
      <w:tr w:rsidR="00276330" w14:paraId="7408983E" w14:textId="77777777" w:rsidTr="009E6DF3">
        <w:tc>
          <w:tcPr>
            <w:tcW w:w="4672" w:type="dxa"/>
          </w:tcPr>
          <w:p w14:paraId="1DE557DB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SpcActiveDocument</w:t>
            </w:r>
            <w:proofErr w:type="spellEnd"/>
          </w:p>
        </w:tc>
        <w:tc>
          <w:tcPr>
            <w:tcW w:w="4673" w:type="dxa"/>
          </w:tcPr>
          <w:p w14:paraId="02683D69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указатель на интерфейс активного в данный момент документа спецификации</w:t>
            </w:r>
          </w:p>
        </w:tc>
      </w:tr>
      <w:tr w:rsidR="00276330" w14:paraId="039655FE" w14:textId="77777777" w:rsidTr="009E6DF3">
        <w:tc>
          <w:tcPr>
            <w:tcW w:w="4672" w:type="dxa"/>
          </w:tcPr>
          <w:p w14:paraId="08C57E16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SpcDocument</w:t>
            </w:r>
            <w:proofErr w:type="spellEnd"/>
          </w:p>
        </w:tc>
        <w:tc>
          <w:tcPr>
            <w:tcW w:w="4673" w:type="dxa"/>
          </w:tcPr>
          <w:p w14:paraId="1B82CA44" w14:textId="77777777" w:rsidR="00276330" w:rsidRPr="00183A4B" w:rsidRDefault="00276330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Дает возможность получить указатель на интерфейс документации</w:t>
            </w:r>
          </w:p>
        </w:tc>
      </w:tr>
      <w:tr w:rsidR="00CE32F5" w14:paraId="06C0A549" w14:textId="77777777" w:rsidTr="009E6DF3">
        <w:tc>
          <w:tcPr>
            <w:tcW w:w="4672" w:type="dxa"/>
          </w:tcPr>
          <w:p w14:paraId="396DA919" w14:textId="77777777" w:rsidR="00CE32F5" w:rsidRPr="00F9039D" w:rsidRDefault="00CF7402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b/>
                <w:color w:val="000000" w:themeColor="text1"/>
                <w:sz w:val="28"/>
                <w:szCs w:val="28"/>
              </w:rPr>
            </w:pPr>
            <w:commentRangeStart w:id="7"/>
            <w:commentRangeEnd w:id="7"/>
            <w:r>
              <w:rPr>
                <w:rStyle w:val="CommentReference"/>
                <w:rFonts w:asciiTheme="minorHAnsi" w:eastAsiaTheme="minorHAnsi" w:hAnsiTheme="minorHAnsi" w:cstheme="minorBidi"/>
                <w:lang w:eastAsia="en-US"/>
              </w:rPr>
              <w:commentReference w:id="7"/>
            </w:r>
          </w:p>
        </w:tc>
        <w:tc>
          <w:tcPr>
            <w:tcW w:w="4673" w:type="dxa"/>
          </w:tcPr>
          <w:p w14:paraId="3EFCE3EC" w14:textId="77777777" w:rsidR="00CE32F5" w:rsidRDefault="00CE32F5" w:rsidP="00C24586">
            <w:pPr>
              <w:pStyle w:val="NormalWeb"/>
              <w:spacing w:before="0" w:beforeAutospacing="0" w:after="0" w:afterAutospacing="0" w:line="360" w:lineRule="auto"/>
              <w:ind w:firstLine="0"/>
              <w:jc w:val="both"/>
              <w:rPr>
                <w:b/>
                <w:color w:val="000000" w:themeColor="text1"/>
                <w:sz w:val="28"/>
                <w:szCs w:val="28"/>
              </w:rPr>
            </w:pPr>
          </w:p>
        </w:tc>
      </w:tr>
    </w:tbl>
    <w:p w14:paraId="27919F1D" w14:textId="77777777" w:rsidR="00C24586" w:rsidRPr="0060587F" w:rsidRDefault="00C24586" w:rsidP="005747B1">
      <w:pPr>
        <w:pStyle w:val="NormalWeb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1891DADA" w14:textId="77777777" w:rsidR="00C24586" w:rsidRDefault="009E6DF3" w:rsidP="00C24586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14:paraId="2E85A354" w14:textId="77777777" w:rsidR="00150E0A" w:rsidRPr="00F9039D" w:rsidRDefault="00150E0A" w:rsidP="00C24586">
      <w:pPr>
        <w:pStyle w:val="NormalWeb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</w:p>
    <w:p w14:paraId="57D7A7F4" w14:textId="77777777" w:rsidR="00E67848" w:rsidRDefault="00150E0A" w:rsidP="00150E0A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  <w:r w:rsidRPr="004D0404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</w:t>
      </w:r>
      <w:r w:rsidR="00E67848" w:rsidRPr="00E67848">
        <w:rPr>
          <w:color w:val="000000"/>
          <w:sz w:val="28"/>
          <w:szCs w:val="28"/>
        </w:rPr>
        <w:t xml:space="preserve">Приложение </w:t>
      </w:r>
      <w:proofErr w:type="spellStart"/>
      <w:r w:rsidR="00E67848" w:rsidRPr="00E67848">
        <w:rPr>
          <w:color w:val="000000"/>
          <w:sz w:val="28"/>
          <w:szCs w:val="28"/>
        </w:rPr>
        <w:t>MechaniCS</w:t>
      </w:r>
      <w:proofErr w:type="spellEnd"/>
      <w:r w:rsidR="00E67848" w:rsidRPr="00E67848">
        <w:rPr>
          <w:color w:val="000000"/>
          <w:sz w:val="28"/>
          <w:szCs w:val="28"/>
        </w:rPr>
        <w:t xml:space="preserve">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E67848">
        <w:rPr>
          <w:color w:val="000000"/>
          <w:sz w:val="28"/>
          <w:szCs w:val="28"/>
        </w:rPr>
        <w:t>[5]</w:t>
      </w:r>
      <w:r w:rsidR="00E67848" w:rsidRPr="00E67848">
        <w:rPr>
          <w:rFonts w:ascii="Verdana" w:hAnsi="Verdana"/>
          <w:color w:val="000000"/>
          <w:sz w:val="17"/>
          <w:szCs w:val="17"/>
        </w:rPr>
        <w:t>.</w:t>
      </w:r>
      <w:r w:rsidR="00E67848">
        <w:rPr>
          <w:sz w:val="28"/>
          <w:szCs w:val="28"/>
        </w:rPr>
        <w:t xml:space="preserve"> </w:t>
      </w:r>
    </w:p>
    <w:p w14:paraId="07531EB3" w14:textId="77777777" w:rsidR="00150E0A" w:rsidRDefault="00E67848" w:rsidP="00150E0A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D0404">
        <w:rPr>
          <w:sz w:val="28"/>
          <w:szCs w:val="28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</w:t>
      </w:r>
      <w:r w:rsidRPr="004D0404">
        <w:rPr>
          <w:sz w:val="28"/>
          <w:szCs w:val="28"/>
        </w:rPr>
        <w:lastRenderedPageBreak/>
        <w:t>повышения качества выпускаемых проектов. Важно, что этот подход одинаково доступен пользовате</w:t>
      </w:r>
      <w:r>
        <w:rPr>
          <w:sz w:val="28"/>
          <w:szCs w:val="28"/>
        </w:rPr>
        <w:t xml:space="preserve">лям </w:t>
      </w:r>
      <w:proofErr w:type="spellStart"/>
      <w:r>
        <w:rPr>
          <w:sz w:val="28"/>
          <w:szCs w:val="28"/>
        </w:rPr>
        <w:t>AutoCAD</w:t>
      </w:r>
      <w:proofErr w:type="spellEnd"/>
      <w:r>
        <w:rPr>
          <w:sz w:val="28"/>
          <w:szCs w:val="28"/>
        </w:rPr>
        <w:t xml:space="preserve"> и Autodesk </w:t>
      </w:r>
      <w:proofErr w:type="spellStart"/>
      <w:r>
        <w:rPr>
          <w:sz w:val="28"/>
          <w:szCs w:val="28"/>
        </w:rPr>
        <w:t>Inventor</w:t>
      </w:r>
      <w:proofErr w:type="spellEnd"/>
      <w:r>
        <w:rPr>
          <w:sz w:val="28"/>
          <w:szCs w:val="28"/>
        </w:rPr>
        <w:t xml:space="preserve"> [6</w:t>
      </w:r>
      <w:r w:rsidR="00150E0A" w:rsidRPr="006620F6">
        <w:rPr>
          <w:sz w:val="28"/>
          <w:szCs w:val="28"/>
        </w:rPr>
        <w:t>]</w:t>
      </w:r>
      <w:r w:rsidR="00150E0A" w:rsidRPr="004D0404">
        <w:rPr>
          <w:sz w:val="28"/>
          <w:szCs w:val="28"/>
        </w:rPr>
        <w:t>.</w:t>
      </w:r>
    </w:p>
    <w:p w14:paraId="1ACD7173" w14:textId="77777777" w:rsidR="00E67848" w:rsidRDefault="00E67848" w:rsidP="00E67848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1.</w:t>
      </w:r>
      <w:r w:rsidRPr="00E67848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приложение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861A00" w14:textId="77777777" w:rsidR="00E67848" w:rsidRDefault="005E3335" w:rsidP="005E3335">
      <w:pPr>
        <w:shd w:val="clear" w:color="auto" w:fill="FFFFFF"/>
        <w:spacing w:after="300"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256523" wp14:editId="05A5A15C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47F1" w14:textId="77777777" w:rsidR="00E67848" w:rsidRPr="00150E0A" w:rsidRDefault="00F9039D" w:rsidP="005E3335">
      <w:pPr>
        <w:pStyle w:val="NormalWeb"/>
        <w:spacing w:before="0" w:beforeAutospacing="0" w:after="0" w:afterAutospacing="0" w:line="360" w:lineRule="auto"/>
        <w:ind w:firstLine="708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E67848">
        <w:rPr>
          <w:sz w:val="28"/>
          <w:szCs w:val="28"/>
        </w:rPr>
        <w:t xml:space="preserve"> – скриншот приложения </w:t>
      </w:r>
      <w:proofErr w:type="spellStart"/>
      <w:r w:rsidR="00E67848">
        <w:rPr>
          <w:sz w:val="28"/>
          <w:szCs w:val="28"/>
          <w:lang w:val="en-US"/>
        </w:rPr>
        <w:t>MechaniCS</w:t>
      </w:r>
      <w:proofErr w:type="spellEnd"/>
    </w:p>
    <w:p w14:paraId="2CF4CF81" w14:textId="77777777" w:rsidR="00C24586" w:rsidRDefault="00C24586" w:rsidP="00C24586">
      <w:pPr>
        <w:ind w:firstLine="709"/>
        <w:jc w:val="both"/>
      </w:pPr>
    </w:p>
    <w:p w14:paraId="46C95185" w14:textId="77777777" w:rsidR="00C24586" w:rsidRPr="0060587F" w:rsidRDefault="00C24586" w:rsidP="00C2458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4923FF" w14:textId="77777777" w:rsidR="00C24586" w:rsidRDefault="00C24586" w:rsidP="00C24586">
      <w:pPr>
        <w:ind w:firstLine="709"/>
        <w:jc w:val="both"/>
      </w:pPr>
    </w:p>
    <w:p w14:paraId="74F6CED1" w14:textId="77777777" w:rsidR="00183A4B" w:rsidRDefault="00183A4B" w:rsidP="00C24586">
      <w:pPr>
        <w:ind w:firstLine="709"/>
        <w:jc w:val="both"/>
      </w:pPr>
    </w:p>
    <w:p w14:paraId="3B691852" w14:textId="77777777" w:rsidR="00183A4B" w:rsidRDefault="00183A4B" w:rsidP="00C24586">
      <w:pPr>
        <w:ind w:firstLine="709"/>
        <w:jc w:val="both"/>
      </w:pPr>
    </w:p>
    <w:p w14:paraId="49D6C6F3" w14:textId="77777777" w:rsidR="00183A4B" w:rsidRDefault="00183A4B" w:rsidP="00C24586">
      <w:pPr>
        <w:ind w:firstLine="709"/>
        <w:jc w:val="both"/>
      </w:pPr>
    </w:p>
    <w:p w14:paraId="4F9B24DA" w14:textId="77777777" w:rsidR="00183A4B" w:rsidRDefault="00183A4B" w:rsidP="00C24586">
      <w:pPr>
        <w:ind w:firstLine="709"/>
        <w:jc w:val="both"/>
      </w:pPr>
    </w:p>
    <w:p w14:paraId="0DE1B177" w14:textId="77777777" w:rsidR="00183A4B" w:rsidRDefault="00183A4B" w:rsidP="00C24586">
      <w:pPr>
        <w:ind w:firstLine="709"/>
        <w:jc w:val="both"/>
      </w:pPr>
    </w:p>
    <w:p w14:paraId="2661D5C8" w14:textId="77777777" w:rsidR="00183A4B" w:rsidRDefault="00183A4B" w:rsidP="00C24586">
      <w:pPr>
        <w:ind w:firstLine="709"/>
        <w:jc w:val="both"/>
      </w:pPr>
    </w:p>
    <w:p w14:paraId="1253324D" w14:textId="77777777" w:rsidR="00183A4B" w:rsidRDefault="00183A4B" w:rsidP="00C24586">
      <w:pPr>
        <w:ind w:firstLine="709"/>
        <w:jc w:val="both"/>
      </w:pPr>
    </w:p>
    <w:p w14:paraId="1CBD62E1" w14:textId="77777777" w:rsidR="00183A4B" w:rsidRDefault="00183A4B" w:rsidP="00C24586">
      <w:pPr>
        <w:ind w:firstLine="709"/>
        <w:jc w:val="both"/>
      </w:pPr>
    </w:p>
    <w:p w14:paraId="28872057" w14:textId="77777777" w:rsidR="00183A4B" w:rsidRDefault="00183A4B" w:rsidP="00C24586">
      <w:pPr>
        <w:ind w:firstLine="709"/>
        <w:jc w:val="both"/>
      </w:pPr>
    </w:p>
    <w:p w14:paraId="62F071D6" w14:textId="77777777" w:rsidR="00183A4B" w:rsidRDefault="00183A4B" w:rsidP="00C24586">
      <w:pPr>
        <w:ind w:firstLine="709"/>
        <w:jc w:val="both"/>
      </w:pPr>
    </w:p>
    <w:p w14:paraId="3D4BFC7A" w14:textId="77777777" w:rsidR="00C24586" w:rsidRDefault="00C24586" w:rsidP="00C24586">
      <w:pPr>
        <w:pStyle w:val="ListParagraph"/>
        <w:numPr>
          <w:ilvl w:val="0"/>
          <w:numId w:val="1"/>
        </w:numPr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14:paraId="2721B714" w14:textId="77777777" w:rsidR="00C24586" w:rsidRDefault="00C24586" w:rsidP="00C24586">
      <w:pPr>
        <w:pStyle w:val="ListParagraph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793D2D" w14:textId="77777777" w:rsidR="00C24586" w:rsidRDefault="005E3335" w:rsidP="00183A4B">
      <w:pPr>
        <w:pStyle w:val="ListParagraph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8"/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6D2CC90D" w14:textId="77777777" w:rsidR="00183A4B" w:rsidRDefault="00183A4B" w:rsidP="00183A4B">
      <w:pPr>
        <w:pStyle w:val="ListParagraph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таковых нормативных размеров кости </w:t>
      </w:r>
      <w:proofErr w:type="gramStart"/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не существует</w:t>
      </w:r>
      <w:proofErr w:type="gramEnd"/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  <w:commentRangeEnd w:id="8"/>
      <w:r w:rsidR="00CF7402">
        <w:rPr>
          <w:rStyle w:val="CommentReference"/>
        </w:rPr>
        <w:commentReference w:id="8"/>
      </w:r>
    </w:p>
    <w:p w14:paraId="6A29F287" w14:textId="1A4D6E76" w:rsidR="00F52692" w:rsidRPr="006B7BC5" w:rsidRDefault="00F52692" w:rsidP="00F52692">
      <w:pPr>
        <w:pStyle w:val="BodyText"/>
        <w:tabs>
          <w:tab w:val="left" w:pos="4574"/>
          <w:tab w:val="left" w:pos="4683"/>
        </w:tabs>
        <w:spacing w:after="0" w:line="360" w:lineRule="auto"/>
        <w:ind w:right="50" w:firstLine="567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proofErr w:type="gramStart"/>
      <w:r>
        <w:rPr>
          <w:lang w:val="en-US"/>
        </w:rPr>
        <w:t>A</w:t>
      </w:r>
      <w:r w:rsidRPr="00F52692">
        <w:t>(</w:t>
      </w:r>
      <w:proofErr w:type="gramEnd"/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8F3EFF">
        <w:t xml:space="preserve">(ширина </w:t>
      </w:r>
      <w:r w:rsidR="00CF7402">
        <w:t>каемки</w:t>
      </w:r>
      <w:r w:rsidR="008F3EFF">
        <w:t>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14:paraId="664A1A27" w14:textId="77777777" w:rsidR="00F52692" w:rsidRPr="005E3335" w:rsidRDefault="00F52692" w:rsidP="00183A4B">
      <w:pPr>
        <w:pStyle w:val="ListParagraph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DA46B3" w14:textId="77777777" w:rsidR="00C24586" w:rsidRDefault="008F3EFF" w:rsidP="00C24586">
      <w:pPr>
        <w:pStyle w:val="ListParagraph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2BF3A4" wp14:editId="372EB907">
            <wp:extent cx="4724400" cy="3680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1686" w14:textId="77777777" w:rsidR="008F3EFF" w:rsidRDefault="008F3EFF" w:rsidP="008F3EFF">
      <w:pPr>
        <w:pStyle w:val="ListParagraph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0187CFD3" w14:textId="77777777" w:rsidR="008F3EFF" w:rsidRDefault="008F3EFF" w:rsidP="008F3EFF">
      <w:pPr>
        <w:pStyle w:val="ListParagraph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3C8D85" w14:textId="77777777" w:rsidR="008F3EFF" w:rsidRDefault="008F3EFF" w:rsidP="008F3EFF">
      <w:pPr>
        <w:pStyle w:val="ListParagraph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780E062C" w14:textId="77777777" w:rsidR="008F3EFF" w:rsidRDefault="008F3EFF" w:rsidP="008F3EFF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</w:p>
    <w:p w14:paraId="4D0FD000" w14:textId="77777777" w:rsidR="008F3EFF" w:rsidRDefault="008F3EFF" w:rsidP="008F3EFF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</w:p>
    <w:p w14:paraId="72AB8051" w14:textId="77777777" w:rsidR="008F3EFF" w:rsidRDefault="008F3EFF" w:rsidP="008F3EFF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мм</w:t>
      </w:r>
    </w:p>
    <w:p w14:paraId="386687FB" w14:textId="77777777" w:rsidR="008F3EFF" w:rsidRDefault="008F3EFF" w:rsidP="008F3EFF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lastRenderedPageBreak/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</w:p>
    <w:p w14:paraId="507B7908" w14:textId="5F23466D" w:rsidR="008F3EFF" w:rsidRPr="0047200A" w:rsidRDefault="008F3EFF" w:rsidP="008F3EFF">
      <w:pPr>
        <w:pStyle w:val="BodyText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 xml:space="preserve">Ширина </w:t>
      </w:r>
      <w:r w:rsidR="00CF7402">
        <w:t>каемки</w:t>
      </w:r>
      <w:r>
        <w:t xml:space="preserve"> = 3 мм</w:t>
      </w:r>
      <w:r w:rsidRPr="00694794">
        <w:t>≤</w:t>
      </w:r>
      <w:r w:rsidRPr="00C610CF">
        <w:t xml:space="preserve"> </w:t>
      </w:r>
      <w:r>
        <w:rPr>
          <w:lang w:val="en-US"/>
        </w:rPr>
        <w:t>E</w:t>
      </w:r>
      <w:r w:rsidRPr="00694794">
        <w:t>≤</w:t>
      </w:r>
      <w:r w:rsidRPr="00C610CF">
        <w:t>1/5</w:t>
      </w:r>
      <w:r>
        <w:t>*</w:t>
      </w:r>
      <w:r>
        <w:rPr>
          <w:lang w:val="en-US"/>
        </w:rPr>
        <w:t>A</w:t>
      </w:r>
      <w:r>
        <w:t xml:space="preserve"> мм</w:t>
      </w:r>
    </w:p>
    <w:p w14:paraId="2BDF015F" w14:textId="77777777" w:rsidR="008F3EFF" w:rsidRPr="008F3EFF" w:rsidRDefault="008F3EFF" w:rsidP="008F3EFF">
      <w:pPr>
        <w:pStyle w:val="ListParagraph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446EB5" w14:textId="77777777" w:rsidR="00C24586" w:rsidRPr="0060587F" w:rsidRDefault="00C24586" w:rsidP="00C24586">
      <w:pPr>
        <w:pStyle w:val="ListParagraph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57DD63" w14:textId="77777777" w:rsidR="00C24586" w:rsidRPr="0060587F" w:rsidRDefault="00C24586" w:rsidP="00C24586">
      <w:pPr>
        <w:pStyle w:val="ListParagraph"/>
        <w:numPr>
          <w:ilvl w:val="0"/>
          <w:numId w:val="1"/>
        </w:numPr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 программы</w:t>
      </w:r>
    </w:p>
    <w:p w14:paraId="3ED4EB51" w14:textId="77777777" w:rsidR="00C24586" w:rsidRDefault="00C24586" w:rsidP="00C24586">
      <w:pPr>
        <w:ind w:firstLine="709"/>
        <w:jc w:val="both"/>
      </w:pPr>
    </w:p>
    <w:p w14:paraId="09545FCA" w14:textId="77777777" w:rsidR="00C24586" w:rsidRDefault="00C24586" w:rsidP="00C24586">
      <w:pPr>
        <w:ind w:firstLine="709"/>
        <w:jc w:val="both"/>
      </w:pPr>
    </w:p>
    <w:p w14:paraId="04EB884D" w14:textId="77777777" w:rsidR="00C24586" w:rsidRDefault="00C24586" w:rsidP="00C24586">
      <w:pPr>
        <w:pStyle w:val="ListParagraph"/>
        <w:numPr>
          <w:ilvl w:val="1"/>
          <w:numId w:val="1"/>
        </w:numPr>
        <w:ind w:left="0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587F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14:paraId="5AD8A320" w14:textId="77777777" w:rsidR="00C24586" w:rsidRDefault="00C24586" w:rsidP="00C24586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43F6E275" w14:textId="77777777" w:rsidR="00C24586" w:rsidRPr="0060587F" w:rsidRDefault="00C24586" w:rsidP="00C24586">
      <w:pPr>
        <w:pStyle w:val="ListParagraph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5A888E" w14:textId="77777777" w:rsidR="00C24586" w:rsidRPr="0060587F" w:rsidRDefault="00C24586" w:rsidP="00C24586">
      <w:pPr>
        <w:pStyle w:val="ListParagraph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359890" w14:textId="77777777" w:rsidR="00C24586" w:rsidRPr="0060587F" w:rsidRDefault="00C24586" w:rsidP="00C24586">
      <w:pPr>
        <w:pStyle w:val="ListParagraph"/>
        <w:numPr>
          <w:ilvl w:val="1"/>
          <w:numId w:val="1"/>
        </w:numPr>
        <w:ind w:left="0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14:paraId="582A9238" w14:textId="77777777" w:rsidR="00C24586" w:rsidRDefault="00C24586" w:rsidP="00C24586">
      <w:pPr>
        <w:ind w:firstLine="709"/>
        <w:jc w:val="both"/>
      </w:pPr>
    </w:p>
    <w:p w14:paraId="74385A3D" w14:textId="77777777" w:rsidR="00C24586" w:rsidRPr="0060587F" w:rsidRDefault="00C24586" w:rsidP="00C2458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EAC594" w14:textId="77777777" w:rsidR="00C24586" w:rsidRDefault="00C24586" w:rsidP="00C24586">
      <w:pPr>
        <w:ind w:firstLine="709"/>
        <w:jc w:val="both"/>
      </w:pPr>
    </w:p>
    <w:p w14:paraId="39AA9C80" w14:textId="77777777" w:rsidR="00F9039D" w:rsidRDefault="00F9039D" w:rsidP="00C24586">
      <w:pPr>
        <w:ind w:firstLine="709"/>
        <w:jc w:val="both"/>
      </w:pPr>
    </w:p>
    <w:p w14:paraId="6142BD41" w14:textId="77777777" w:rsidR="00F9039D" w:rsidRDefault="00F9039D" w:rsidP="00C24586">
      <w:pPr>
        <w:ind w:firstLine="709"/>
        <w:jc w:val="both"/>
      </w:pPr>
    </w:p>
    <w:p w14:paraId="58634FE3" w14:textId="77777777" w:rsidR="00F9039D" w:rsidRDefault="00F9039D" w:rsidP="00C24586">
      <w:pPr>
        <w:ind w:firstLine="709"/>
        <w:jc w:val="both"/>
      </w:pPr>
    </w:p>
    <w:p w14:paraId="74FC992B" w14:textId="77777777" w:rsidR="00F9039D" w:rsidRDefault="00F9039D" w:rsidP="00C24586">
      <w:pPr>
        <w:ind w:firstLine="709"/>
        <w:jc w:val="both"/>
      </w:pPr>
    </w:p>
    <w:p w14:paraId="198D016E" w14:textId="77777777" w:rsidR="00F9039D" w:rsidRDefault="00F9039D" w:rsidP="00C24586">
      <w:pPr>
        <w:ind w:firstLine="709"/>
        <w:jc w:val="both"/>
      </w:pPr>
    </w:p>
    <w:p w14:paraId="517CA7B6" w14:textId="77777777" w:rsidR="00F9039D" w:rsidRDefault="00F9039D" w:rsidP="00C24586">
      <w:pPr>
        <w:ind w:firstLine="709"/>
        <w:jc w:val="both"/>
      </w:pPr>
    </w:p>
    <w:p w14:paraId="363AC749" w14:textId="77777777" w:rsidR="00F9039D" w:rsidRDefault="00F9039D" w:rsidP="00C24586">
      <w:pPr>
        <w:ind w:firstLine="709"/>
        <w:jc w:val="both"/>
      </w:pPr>
    </w:p>
    <w:p w14:paraId="07FC1104" w14:textId="77777777" w:rsidR="00F9039D" w:rsidRDefault="00F9039D" w:rsidP="00C24586">
      <w:pPr>
        <w:ind w:firstLine="709"/>
        <w:jc w:val="both"/>
      </w:pPr>
    </w:p>
    <w:p w14:paraId="6C258398" w14:textId="77777777" w:rsidR="00F9039D" w:rsidRDefault="00F9039D" w:rsidP="00C24586">
      <w:pPr>
        <w:ind w:firstLine="709"/>
        <w:jc w:val="both"/>
      </w:pPr>
    </w:p>
    <w:p w14:paraId="76364072" w14:textId="77777777" w:rsidR="00F9039D" w:rsidRDefault="00F9039D" w:rsidP="00C24586">
      <w:pPr>
        <w:ind w:firstLine="709"/>
        <w:jc w:val="both"/>
      </w:pPr>
    </w:p>
    <w:p w14:paraId="1A535AB7" w14:textId="77777777" w:rsidR="00F9039D" w:rsidRDefault="00F9039D" w:rsidP="00C24586">
      <w:pPr>
        <w:ind w:firstLine="709"/>
        <w:jc w:val="both"/>
      </w:pPr>
    </w:p>
    <w:p w14:paraId="0ACBD75B" w14:textId="77777777" w:rsidR="00F9039D" w:rsidRDefault="00F9039D" w:rsidP="00C24586">
      <w:pPr>
        <w:ind w:firstLine="709"/>
        <w:jc w:val="both"/>
      </w:pPr>
    </w:p>
    <w:p w14:paraId="49116C5D" w14:textId="77777777" w:rsidR="00F9039D" w:rsidRDefault="00F9039D" w:rsidP="00C24586">
      <w:pPr>
        <w:ind w:firstLine="709"/>
        <w:jc w:val="both"/>
      </w:pPr>
    </w:p>
    <w:p w14:paraId="3C770F5E" w14:textId="77777777" w:rsidR="00F9039D" w:rsidRDefault="00F9039D" w:rsidP="00C24586">
      <w:pPr>
        <w:ind w:firstLine="709"/>
        <w:jc w:val="both"/>
      </w:pPr>
    </w:p>
    <w:p w14:paraId="3E954BFC" w14:textId="77777777" w:rsidR="00F9039D" w:rsidRDefault="00F9039D" w:rsidP="00C24586">
      <w:pPr>
        <w:ind w:firstLine="709"/>
        <w:jc w:val="both"/>
      </w:pPr>
    </w:p>
    <w:p w14:paraId="0090DD4A" w14:textId="77777777" w:rsidR="00F9039D" w:rsidRDefault="00F9039D" w:rsidP="00C24586">
      <w:pPr>
        <w:ind w:firstLine="709"/>
        <w:jc w:val="both"/>
      </w:pPr>
    </w:p>
    <w:p w14:paraId="50861216" w14:textId="77777777" w:rsidR="00F9039D" w:rsidRPr="000444D1" w:rsidRDefault="00F9039D" w:rsidP="00C24586">
      <w:pPr>
        <w:ind w:firstLine="709"/>
        <w:jc w:val="both"/>
      </w:pPr>
    </w:p>
    <w:p w14:paraId="4270A44B" w14:textId="77777777"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14:paraId="765BAF6E" w14:textId="77777777"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65F52A" w14:textId="77777777" w:rsidR="00F9039D" w:rsidRDefault="00F9039D" w:rsidP="00A8208C">
      <w:pPr>
        <w:pStyle w:val="ListParagraph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Литература</w:t>
      </w:r>
    </w:p>
    <w:p w14:paraId="007B1CCF" w14:textId="77777777" w:rsidR="00C24586" w:rsidRPr="00F9039D" w:rsidRDefault="00F9039D" w:rsidP="00A8208C">
      <w:pPr>
        <w:pStyle w:val="ListParagraph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Литература</w:t>
      </w:r>
    </w:p>
    <w:p w14:paraId="0E0CEECB" w14:textId="77777777" w:rsidR="00C24586" w:rsidRDefault="00C24586" w:rsidP="00C24586">
      <w:pPr>
        <w:pStyle w:val="ListParagraph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131A110" w14:textId="77777777" w:rsidR="00942F5A" w:rsidRDefault="00942F5A" w:rsidP="00C24586">
      <w:pPr>
        <w:pStyle w:val="ListParagraph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07FCB473" w14:textId="77777777" w:rsidR="00150E0A" w:rsidRDefault="00150E0A" w:rsidP="00E67848">
      <w:pPr>
        <w:pStyle w:val="ListParagraph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04A36281" w14:textId="77777777" w:rsidR="00150E0A" w:rsidRDefault="00150E0A" w:rsidP="00150E0A">
      <w:pPr>
        <w:pStyle w:val="ListParagraph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150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https://mechanicsoft.ru/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0B06ABF9" w14:textId="77777777" w:rsidR="00150E0A" w:rsidRDefault="00150E0A" w:rsidP="00C24586">
      <w:pPr>
        <w:pStyle w:val="ListParagraph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0014A9" w14:textId="77777777" w:rsidR="005747B1" w:rsidRDefault="005747B1"/>
    <w:sectPr w:rsidR="005747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AK" w:date="2021-10-27T11:00:00Z" w:initials="A">
    <w:p w14:paraId="7E7A511C" w14:textId="35869D6D" w:rsidR="00CF7402" w:rsidRDefault="00CF7402">
      <w:pPr>
        <w:pStyle w:val="CommentText"/>
      </w:pPr>
      <w:r>
        <w:rPr>
          <w:rStyle w:val="CommentReference"/>
        </w:rPr>
        <w:annotationRef/>
      </w:r>
    </w:p>
  </w:comment>
  <w:comment w:id="1" w:author="AAK" w:date="2021-10-27T11:00:00Z" w:initials="A">
    <w:p w14:paraId="27860CAF" w14:textId="5CA16E83" w:rsidR="00CF7402" w:rsidRDefault="00CF7402">
      <w:pPr>
        <w:pStyle w:val="CommentText"/>
      </w:pPr>
      <w:r>
        <w:rPr>
          <w:rStyle w:val="CommentReference"/>
        </w:rPr>
        <w:annotationRef/>
      </w:r>
    </w:p>
  </w:comment>
  <w:comment w:id="2" w:author="AAK" w:date="2021-10-27T11:00:00Z" w:initials="A">
    <w:p w14:paraId="381988BB" w14:textId="469F526A" w:rsidR="00CF7402" w:rsidRDefault="00CF7402">
      <w:pPr>
        <w:pStyle w:val="CommentText"/>
      </w:pPr>
      <w:r>
        <w:rPr>
          <w:rStyle w:val="CommentReference"/>
        </w:rPr>
        <w:annotationRef/>
      </w:r>
    </w:p>
  </w:comment>
  <w:comment w:id="3" w:author="AAK" w:date="2021-10-27T11:01:00Z" w:initials="A">
    <w:p w14:paraId="6929763C" w14:textId="76A9D1CE" w:rsidR="00CF7402" w:rsidRDefault="00CF7402">
      <w:pPr>
        <w:pStyle w:val="CommentText"/>
      </w:pPr>
      <w:r>
        <w:rPr>
          <w:rStyle w:val="CommentReference"/>
        </w:rPr>
        <w:annotationRef/>
      </w:r>
    </w:p>
  </w:comment>
  <w:comment w:id="4" w:author="AAK" w:date="2021-10-27T11:02:00Z" w:initials="A">
    <w:p w14:paraId="7CBAFFF8" w14:textId="2CFAB7F1" w:rsidR="00CF7402" w:rsidRDefault="00CF7402">
      <w:pPr>
        <w:pStyle w:val="CommentText"/>
      </w:pPr>
      <w:r>
        <w:rPr>
          <w:rStyle w:val="CommentReference"/>
        </w:rPr>
        <w:annotationRef/>
      </w:r>
    </w:p>
  </w:comment>
  <w:comment w:id="5" w:author="AAK" w:date="2021-10-27T11:02:00Z" w:initials="A">
    <w:p w14:paraId="6ED9ABD6" w14:textId="2FA2343E" w:rsidR="00CF7402" w:rsidRDefault="00CF7402">
      <w:pPr>
        <w:pStyle w:val="CommentText"/>
      </w:pPr>
      <w:r>
        <w:rPr>
          <w:rStyle w:val="CommentReference"/>
        </w:rPr>
        <w:annotationRef/>
      </w:r>
    </w:p>
  </w:comment>
  <w:comment w:id="6" w:author="AAK" w:date="2021-10-27T11:02:00Z" w:initials="A">
    <w:p w14:paraId="6BE2CF42" w14:textId="773607E4" w:rsidR="00CF7402" w:rsidRDefault="00CF7402">
      <w:pPr>
        <w:pStyle w:val="CommentText"/>
      </w:pPr>
      <w:r>
        <w:rPr>
          <w:rStyle w:val="CommentReference"/>
        </w:rPr>
        <w:annotationRef/>
      </w:r>
    </w:p>
  </w:comment>
  <w:comment w:id="7" w:author="AAK" w:date="2021-10-27T11:02:00Z" w:initials="A">
    <w:p w14:paraId="296F734A" w14:textId="33A6B673" w:rsidR="00CF7402" w:rsidRDefault="00CF7402">
      <w:pPr>
        <w:pStyle w:val="CommentText"/>
      </w:pPr>
      <w:r>
        <w:rPr>
          <w:rStyle w:val="CommentReference"/>
        </w:rPr>
        <w:annotationRef/>
      </w:r>
    </w:p>
  </w:comment>
  <w:comment w:id="8" w:author="AAK" w:date="2021-10-27T11:02:00Z" w:initials="A">
    <w:p w14:paraId="1DB22814" w14:textId="56B859FC" w:rsidR="00CF7402" w:rsidRDefault="00CF7402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E7A511C" w15:done="0"/>
  <w15:commentEx w15:paraId="27860CAF" w15:done="0"/>
  <w15:commentEx w15:paraId="381988BB" w15:done="0"/>
  <w15:commentEx w15:paraId="6929763C" w15:done="0"/>
  <w15:commentEx w15:paraId="7CBAFFF8" w15:done="0"/>
  <w15:commentEx w15:paraId="6ED9ABD6" w15:done="0"/>
  <w15:commentEx w15:paraId="6BE2CF42" w15:done="0"/>
  <w15:commentEx w15:paraId="296F734A" w15:done="0"/>
  <w15:commentEx w15:paraId="1DB2281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3AFBC" w16cex:dateUtc="2021-10-27T04:00:00Z"/>
  <w16cex:commentExtensible w16cex:durableId="2523AFC2" w16cex:dateUtc="2021-10-27T04:00:00Z"/>
  <w16cex:commentExtensible w16cex:durableId="2523AFE3" w16cex:dateUtc="2021-10-27T04:00:00Z"/>
  <w16cex:commentExtensible w16cex:durableId="2523B000" w16cex:dateUtc="2021-10-27T04:01:00Z"/>
  <w16cex:commentExtensible w16cex:durableId="2523B031" w16cex:dateUtc="2021-10-27T04:02:00Z"/>
  <w16cex:commentExtensible w16cex:durableId="2523B02E" w16cex:dateUtc="2021-10-27T04:02:00Z"/>
  <w16cex:commentExtensible w16cex:durableId="2523B02C" w16cex:dateUtc="2021-10-27T04:02:00Z"/>
  <w16cex:commentExtensible w16cex:durableId="2523B045" w16cex:dateUtc="2021-10-27T04:02:00Z"/>
  <w16cex:commentExtensible w16cex:durableId="2523B061" w16cex:dateUtc="2021-10-27T04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E7A511C" w16cid:durableId="2523AFBC"/>
  <w16cid:commentId w16cid:paraId="27860CAF" w16cid:durableId="2523AFC2"/>
  <w16cid:commentId w16cid:paraId="381988BB" w16cid:durableId="2523AFE3"/>
  <w16cid:commentId w16cid:paraId="6929763C" w16cid:durableId="2523B000"/>
  <w16cid:commentId w16cid:paraId="7CBAFFF8" w16cid:durableId="2523B031"/>
  <w16cid:commentId w16cid:paraId="6ED9ABD6" w16cid:durableId="2523B02E"/>
  <w16cid:commentId w16cid:paraId="6BE2CF42" w16cid:durableId="2523B02C"/>
  <w16cid:commentId w16cid:paraId="296F734A" w16cid:durableId="2523B045"/>
  <w16cid:commentId w16cid:paraId="1DB22814" w16cid:durableId="2523B06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7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9C2"/>
    <w:rsid w:val="00003AF5"/>
    <w:rsid w:val="00060882"/>
    <w:rsid w:val="00066A62"/>
    <w:rsid w:val="00150E0A"/>
    <w:rsid w:val="00183A4B"/>
    <w:rsid w:val="002449C2"/>
    <w:rsid w:val="0027149B"/>
    <w:rsid w:val="00276330"/>
    <w:rsid w:val="0032000B"/>
    <w:rsid w:val="005747B1"/>
    <w:rsid w:val="005E3335"/>
    <w:rsid w:val="008F3EFF"/>
    <w:rsid w:val="00942F5A"/>
    <w:rsid w:val="009E6DF3"/>
    <w:rsid w:val="009F637F"/>
    <w:rsid w:val="00A92C17"/>
    <w:rsid w:val="00C24586"/>
    <w:rsid w:val="00CB059D"/>
    <w:rsid w:val="00CE32F5"/>
    <w:rsid w:val="00CF7402"/>
    <w:rsid w:val="00E67848"/>
    <w:rsid w:val="00F52692"/>
    <w:rsid w:val="00F9039D"/>
    <w:rsid w:val="00FE6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41418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586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NormalWeb">
    <w:name w:val="Normal (Web)"/>
    <w:basedOn w:val="Normal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DefaultParagraphFont"/>
    <w:rsid w:val="00C24586"/>
  </w:style>
  <w:style w:type="table" w:styleId="TableGrid">
    <w:name w:val="Table Grid"/>
    <w:basedOn w:val="TableNormal"/>
    <w:uiPriority w:val="3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Абзац списка1"/>
    <w:basedOn w:val="Normal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CF74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74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74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74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740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fontTable" Target="fontTable.xml"/><Relationship Id="rId5" Type="http://schemas.openxmlformats.org/officeDocument/2006/relationships/comments" Target="comment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1350</Words>
  <Characters>7696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AAK</cp:lastModifiedBy>
  <cp:revision>12</cp:revision>
  <dcterms:created xsi:type="dcterms:W3CDTF">2021-10-25T09:29:00Z</dcterms:created>
  <dcterms:modified xsi:type="dcterms:W3CDTF">2021-10-27T04:10:00Z</dcterms:modified>
</cp:coreProperties>
</file>