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028" w:rsidRPr="005F21CC" w:rsidRDefault="00CD7784" w:rsidP="00147DF3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Нерекурсивный</w:t>
      </w:r>
      <w:proofErr w:type="spellEnd"/>
      <w:r>
        <w:rPr>
          <w:sz w:val="40"/>
          <w:szCs w:val="40"/>
        </w:rPr>
        <w:t xml:space="preserve"> ц</w:t>
      </w:r>
      <w:r w:rsidR="005F21CC">
        <w:rPr>
          <w:sz w:val="40"/>
          <w:szCs w:val="40"/>
        </w:rPr>
        <w:t xml:space="preserve">ифровой фильтр </w:t>
      </w:r>
    </w:p>
    <w:p w:rsidR="005F21CC" w:rsidRDefault="005F21CC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>Ограничения фильтрации методом скользящего среднего, связанные с невозможностью априорного задания параметров амплитудно-частотной характеристики, побуждают в ряде случаев применять другие методы проектирования цифровых фильтров.</w:t>
      </w:r>
    </w:p>
    <w:p w:rsidR="005F21CC" w:rsidRDefault="005F21CC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>В общем случае цифровой фильтр представляет собой линейную дискретную систему</w:t>
      </w:r>
      <w:r w:rsidR="00326EAC">
        <w:rPr>
          <w:sz w:val="40"/>
          <w:szCs w:val="40"/>
        </w:rPr>
        <w:t xml:space="preserve"> (рисунок 1) с входным сигналом </w:t>
      </w:r>
      <w:r w:rsidR="00326EAC">
        <w:rPr>
          <w:sz w:val="40"/>
          <w:szCs w:val="40"/>
          <w:lang w:val="en-US"/>
        </w:rPr>
        <w:t>x</w:t>
      </w:r>
      <w:r w:rsidR="00326EAC" w:rsidRPr="00326EAC">
        <w:rPr>
          <w:sz w:val="40"/>
          <w:szCs w:val="40"/>
        </w:rPr>
        <w:t>(</w:t>
      </w:r>
      <w:r w:rsidR="00326EAC">
        <w:rPr>
          <w:sz w:val="40"/>
          <w:szCs w:val="40"/>
          <w:lang w:val="en-US"/>
        </w:rPr>
        <w:t>n</w:t>
      </w:r>
      <w:r w:rsidR="00326EAC" w:rsidRPr="00326EAC">
        <w:rPr>
          <w:sz w:val="40"/>
          <w:szCs w:val="40"/>
        </w:rPr>
        <w:t xml:space="preserve">) </w:t>
      </w:r>
      <w:r w:rsidR="00326EAC">
        <w:rPr>
          <w:sz w:val="40"/>
          <w:szCs w:val="40"/>
        </w:rPr>
        <w:t xml:space="preserve">и выходным сигналом </w:t>
      </w:r>
      <w:r w:rsidR="00326EAC">
        <w:rPr>
          <w:sz w:val="40"/>
          <w:szCs w:val="40"/>
          <w:lang w:val="en-US"/>
        </w:rPr>
        <w:t>y</w:t>
      </w:r>
      <w:r w:rsidR="00326EAC" w:rsidRPr="00326EAC">
        <w:rPr>
          <w:sz w:val="40"/>
          <w:szCs w:val="40"/>
        </w:rPr>
        <w:t>(</w:t>
      </w:r>
      <w:r w:rsidR="00326EAC">
        <w:rPr>
          <w:sz w:val="40"/>
          <w:szCs w:val="40"/>
          <w:lang w:val="en-US"/>
        </w:rPr>
        <w:t>n</w:t>
      </w:r>
      <w:r w:rsidR="00326EAC" w:rsidRPr="00326EAC">
        <w:rPr>
          <w:sz w:val="40"/>
          <w:szCs w:val="40"/>
        </w:rPr>
        <w:t>)</w:t>
      </w:r>
      <w:r>
        <w:rPr>
          <w:sz w:val="40"/>
          <w:szCs w:val="40"/>
        </w:rPr>
        <w:t xml:space="preserve">, которая описывается </w:t>
      </w:r>
      <w:r w:rsidR="007C1AC7">
        <w:rPr>
          <w:sz w:val="40"/>
          <w:szCs w:val="40"/>
        </w:rPr>
        <w:t>уравнением</w:t>
      </w:r>
    </w:p>
    <w:p w:rsidR="00326EAC" w:rsidRDefault="00326EAC" w:rsidP="009D617E">
      <w:pPr>
        <w:ind w:firstLine="708"/>
        <w:jc w:val="both"/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286406CD" wp14:editId="2065AB7C">
            <wp:extent cx="1019032" cy="4445602"/>
            <wp:effectExtent l="127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58" t="6494" r="54623" b="3792"/>
                    <a:stretch/>
                  </pic:blipFill>
                  <pic:spPr bwMode="auto">
                    <a:xfrm rot="5400000">
                      <a:off x="0" y="0"/>
                      <a:ext cx="1025009" cy="447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,</w:t>
      </w:r>
      <w:r w:rsidR="00C46EAC">
        <w:rPr>
          <w:sz w:val="40"/>
          <w:szCs w:val="40"/>
        </w:rPr>
        <w:t xml:space="preserve"> (1)</w:t>
      </w:r>
    </w:p>
    <w:p w:rsidR="00C46EAC" w:rsidRDefault="00326EAC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где </w:t>
      </w:r>
    </w:p>
    <w:p w:rsidR="00326EAC" w:rsidRPr="004D0297" w:rsidRDefault="004D0297" w:rsidP="009D617E">
      <w:pPr>
        <w:ind w:firstLine="708"/>
        <w:jc w:val="both"/>
        <w:rPr>
          <w:sz w:val="40"/>
          <w:szCs w:val="40"/>
        </w:rPr>
      </w:pPr>
      <w:proofErr w:type="gramStart"/>
      <w:r>
        <w:rPr>
          <w:sz w:val="40"/>
          <w:szCs w:val="40"/>
          <w:lang w:val="en-US"/>
        </w:rPr>
        <w:t>a</w:t>
      </w:r>
      <w:r w:rsidRPr="004D0297">
        <w:rPr>
          <w:sz w:val="40"/>
          <w:szCs w:val="40"/>
          <w:vertAlign w:val="subscript"/>
          <w:lang w:val="en-US"/>
        </w:rPr>
        <w:t>m</w:t>
      </w:r>
      <w:r w:rsidRPr="004D0297">
        <w:rPr>
          <w:sz w:val="40"/>
          <w:szCs w:val="40"/>
        </w:rPr>
        <w:t>,</w:t>
      </w:r>
      <w:proofErr w:type="spellStart"/>
      <w:r>
        <w:rPr>
          <w:sz w:val="40"/>
          <w:szCs w:val="40"/>
          <w:lang w:val="en-US"/>
        </w:rPr>
        <w:t>b</w:t>
      </w:r>
      <w:r w:rsidRPr="004D0297">
        <w:rPr>
          <w:sz w:val="40"/>
          <w:szCs w:val="40"/>
          <w:vertAlign w:val="subscript"/>
          <w:lang w:val="en-US"/>
        </w:rPr>
        <w:t>k</w:t>
      </w:r>
      <w:proofErr w:type="spellEnd"/>
      <w:proofErr w:type="gramEnd"/>
      <w:r w:rsidRPr="004D0297">
        <w:rPr>
          <w:sz w:val="40"/>
          <w:szCs w:val="40"/>
        </w:rPr>
        <w:t xml:space="preserve"> – </w:t>
      </w:r>
      <w:r>
        <w:rPr>
          <w:sz w:val="40"/>
          <w:szCs w:val="40"/>
        </w:rPr>
        <w:t>некоторые весовые коэффициенты</w:t>
      </w:r>
      <w:r w:rsidR="00C46EAC">
        <w:rPr>
          <w:sz w:val="40"/>
          <w:szCs w:val="40"/>
        </w:rPr>
        <w:t xml:space="preserve"> соответствующие отсчетам сигналов с номерами </w:t>
      </w:r>
      <w:r w:rsidR="00C46EAC">
        <w:rPr>
          <w:sz w:val="40"/>
          <w:szCs w:val="40"/>
          <w:lang w:val="en-US"/>
        </w:rPr>
        <w:t>m</w:t>
      </w:r>
      <w:r w:rsidR="00C46EAC" w:rsidRPr="00C46EAC">
        <w:rPr>
          <w:sz w:val="40"/>
          <w:szCs w:val="40"/>
        </w:rPr>
        <w:t xml:space="preserve"> </w:t>
      </w:r>
      <w:r w:rsidR="00C46EAC">
        <w:rPr>
          <w:sz w:val="40"/>
          <w:szCs w:val="40"/>
        </w:rPr>
        <w:t xml:space="preserve">и </w:t>
      </w:r>
      <w:r w:rsidR="00C46EAC">
        <w:rPr>
          <w:sz w:val="40"/>
          <w:szCs w:val="40"/>
          <w:lang w:val="en-US"/>
        </w:rPr>
        <w:t>k</w:t>
      </w:r>
      <w:r w:rsidR="00C46EAC" w:rsidRPr="00C46EAC">
        <w:rPr>
          <w:sz w:val="40"/>
          <w:szCs w:val="40"/>
        </w:rPr>
        <w:t xml:space="preserve"> </w:t>
      </w:r>
      <w:r w:rsidR="00C46EAC">
        <w:rPr>
          <w:sz w:val="40"/>
          <w:szCs w:val="40"/>
        </w:rPr>
        <w:t>соответственно</w:t>
      </w:r>
      <w:r>
        <w:rPr>
          <w:sz w:val="40"/>
          <w:szCs w:val="40"/>
        </w:rPr>
        <w:t>.</w:t>
      </w:r>
    </w:p>
    <w:p w:rsidR="007C1AC7" w:rsidRDefault="007C1AC7" w:rsidP="00326EAC">
      <w:pPr>
        <w:jc w:val="center"/>
        <w:rPr>
          <w:sz w:val="40"/>
          <w:szCs w:val="40"/>
        </w:rPr>
      </w:pPr>
      <w:r w:rsidRPr="007C1AC7">
        <w:rPr>
          <w:sz w:val="40"/>
          <w:szCs w:val="40"/>
        </w:rPr>
        <w:drawing>
          <wp:inline distT="0" distB="0" distL="0" distR="0" wp14:anchorId="643CC9B7" wp14:editId="0B136626">
            <wp:extent cx="5940425" cy="2058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AC" w:rsidRDefault="00C46EAC" w:rsidP="00326EAC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(творчески переработать, указать номера </w:t>
      </w:r>
      <w:r>
        <w:rPr>
          <w:sz w:val="40"/>
          <w:szCs w:val="40"/>
          <w:lang w:val="en-US"/>
        </w:rPr>
        <w:t>m</w:t>
      </w:r>
      <w:r w:rsidRPr="00C46EAC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и </w:t>
      </w:r>
      <w:r>
        <w:rPr>
          <w:sz w:val="40"/>
          <w:szCs w:val="40"/>
          <w:lang w:val="en-US"/>
        </w:rPr>
        <w:t>k</w:t>
      </w:r>
      <w:r w:rsidRPr="00C46EAC">
        <w:rPr>
          <w:sz w:val="40"/>
          <w:szCs w:val="40"/>
        </w:rPr>
        <w:t xml:space="preserve"> </w:t>
      </w:r>
      <w:r>
        <w:rPr>
          <w:sz w:val="40"/>
          <w:szCs w:val="40"/>
        </w:rPr>
        <w:t>на рисунке, пояснив, что это задержка отсчетов сигнала)</w:t>
      </w:r>
    </w:p>
    <w:p w:rsidR="005F21CC" w:rsidRDefault="004D0297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Рисунок 1. </w:t>
      </w:r>
      <w:r w:rsidR="00C46EAC">
        <w:rPr>
          <w:sz w:val="40"/>
          <w:szCs w:val="40"/>
        </w:rPr>
        <w:t>Структурная схема дискретной системы.</w:t>
      </w:r>
    </w:p>
    <w:p w:rsidR="00C46EAC" w:rsidRDefault="00C46EAC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>Используя (1) получим выражение для текущего значения (с нулевой задержкой) выходного сигнала</w:t>
      </w:r>
    </w:p>
    <w:p w:rsidR="00326EAC" w:rsidRDefault="00C46EAC" w:rsidP="009D617E">
      <w:pPr>
        <w:ind w:firstLine="708"/>
        <w:jc w:val="both"/>
        <w:rPr>
          <w:noProof/>
          <w:lang w:eastAsia="ru-RU"/>
        </w:rPr>
      </w:pPr>
      <w:r>
        <w:rPr>
          <w:sz w:val="40"/>
          <w:szCs w:val="40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6B6B42" wp14:editId="6B8E5AF1">
            <wp:extent cx="4371975" cy="939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95" t="38269" r="2833" b="35861"/>
                    <a:stretch/>
                  </pic:blipFill>
                  <pic:spPr bwMode="auto">
                    <a:xfrm>
                      <a:off x="0" y="0"/>
                      <a:ext cx="4384968" cy="94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>
        <w:rPr>
          <w:sz w:val="40"/>
          <w:szCs w:val="40"/>
        </w:rPr>
        <w:t>.</w:t>
      </w:r>
      <w:r w:rsidR="00CD7784">
        <w:rPr>
          <w:sz w:val="40"/>
          <w:szCs w:val="40"/>
        </w:rPr>
        <w:t>(</w:t>
      </w:r>
      <w:proofErr w:type="gramEnd"/>
      <w:r w:rsidR="00CD7784">
        <w:rPr>
          <w:sz w:val="40"/>
          <w:szCs w:val="40"/>
        </w:rPr>
        <w:t>2)</w:t>
      </w:r>
    </w:p>
    <w:p w:rsidR="00CD7784" w:rsidRDefault="00C46EAC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>Таким образом, мы получили, что текущее значение выходного сигнала цифрового фильтра в общем случае определяется линейн</w:t>
      </w:r>
      <w:r w:rsidR="00CD7784">
        <w:rPr>
          <w:sz w:val="40"/>
          <w:szCs w:val="40"/>
        </w:rPr>
        <w:t xml:space="preserve">ой комбинацией текущего входного значения сигнала, предыдущих отсчётов входного сигнала и </w:t>
      </w:r>
      <w:r w:rsidR="00CD7784">
        <w:rPr>
          <w:sz w:val="40"/>
          <w:szCs w:val="40"/>
        </w:rPr>
        <w:t>предыдущих отсчётов в</w:t>
      </w:r>
      <w:r w:rsidR="00CD7784">
        <w:rPr>
          <w:sz w:val="40"/>
          <w:szCs w:val="40"/>
        </w:rPr>
        <w:t>ы</w:t>
      </w:r>
      <w:r w:rsidR="00CD7784">
        <w:rPr>
          <w:sz w:val="40"/>
          <w:szCs w:val="40"/>
        </w:rPr>
        <w:t>ходного сигнала</w:t>
      </w:r>
      <w:r w:rsidR="00CD7784">
        <w:rPr>
          <w:sz w:val="40"/>
          <w:szCs w:val="40"/>
        </w:rPr>
        <w:t>. Такой фильтр называется рекурсивным, так выходной сигнал зависит не только от входного, но и от предыдущих значений выходного сигнала.</w:t>
      </w:r>
    </w:p>
    <w:p w:rsidR="00CD7784" w:rsidRDefault="00CD7784" w:rsidP="00CD7784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В том случае, если </w:t>
      </w:r>
      <w:r>
        <w:rPr>
          <w:rFonts w:cstheme="minorHAnsi"/>
          <w:sz w:val="40"/>
          <w:szCs w:val="40"/>
        </w:rPr>
        <w:t>ꓯ</w:t>
      </w:r>
      <w:r>
        <w:rPr>
          <w:sz w:val="40"/>
          <w:szCs w:val="40"/>
          <w:lang w:val="en-US"/>
        </w:rPr>
        <w:t>m</w:t>
      </w:r>
      <w:r w:rsidRPr="00CD7784">
        <w:rPr>
          <w:sz w:val="40"/>
          <w:szCs w:val="40"/>
        </w:rPr>
        <w:t xml:space="preserve">&gt;0: </w:t>
      </w:r>
      <w:r>
        <w:rPr>
          <w:sz w:val="40"/>
          <w:szCs w:val="40"/>
          <w:lang w:val="en-US"/>
        </w:rPr>
        <w:t>a</w:t>
      </w:r>
      <w:r w:rsidRPr="00CD7784">
        <w:rPr>
          <w:sz w:val="40"/>
          <w:szCs w:val="40"/>
          <w:vertAlign w:val="subscript"/>
          <w:lang w:val="en-US"/>
        </w:rPr>
        <w:t>m</w:t>
      </w:r>
      <w:r w:rsidRPr="00CD7784">
        <w:rPr>
          <w:sz w:val="40"/>
          <w:szCs w:val="40"/>
          <w:vertAlign w:val="subscript"/>
        </w:rPr>
        <w:t xml:space="preserve"> </w:t>
      </w:r>
      <w:r>
        <w:rPr>
          <w:sz w:val="40"/>
          <w:szCs w:val="40"/>
        </w:rPr>
        <w:t>=0, то выражение</w:t>
      </w:r>
      <w:r>
        <w:rPr>
          <w:sz w:val="40"/>
          <w:szCs w:val="40"/>
        </w:rPr>
        <w:t xml:space="preserve"> (2)</w:t>
      </w:r>
      <w:r>
        <w:rPr>
          <w:sz w:val="40"/>
          <w:szCs w:val="40"/>
        </w:rPr>
        <w:t xml:space="preserve"> принимает вид</w:t>
      </w:r>
    </w:p>
    <w:p w:rsidR="00CD7784" w:rsidRDefault="00CD7784" w:rsidP="00CD7784">
      <w:pPr>
        <w:ind w:firstLine="708"/>
        <w:jc w:val="both"/>
        <w:rPr>
          <w:noProof/>
          <w:lang w:eastAsia="ru-RU"/>
        </w:rPr>
      </w:pPr>
    </w:p>
    <w:p w:rsidR="00CD7784" w:rsidRDefault="00CD7784" w:rsidP="00CD7784">
      <w:pPr>
        <w:jc w:val="both"/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6918B20D" wp14:editId="717FC6C5">
            <wp:extent cx="1436287" cy="4457700"/>
            <wp:effectExtent l="0" t="6032" r="6032" b="6033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59" t="19603" r="51095" b="8363"/>
                    <a:stretch/>
                  </pic:blipFill>
                  <pic:spPr bwMode="auto">
                    <a:xfrm rot="5400000">
                      <a:off x="0" y="0"/>
                      <a:ext cx="1438657" cy="446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, (3)</w:t>
      </w:r>
    </w:p>
    <w:p w:rsidR="00CD7784" w:rsidRDefault="00CD7784" w:rsidP="00CD7784">
      <w:pPr>
        <w:jc w:val="both"/>
        <w:rPr>
          <w:sz w:val="40"/>
          <w:szCs w:val="40"/>
        </w:rPr>
      </w:pPr>
      <w:r>
        <w:rPr>
          <w:sz w:val="40"/>
          <w:szCs w:val="40"/>
        </w:rPr>
        <w:t>а фильтр, описываемый выражением (3) называется не рекурсивным.</w:t>
      </w:r>
    </w:p>
    <w:p w:rsidR="00F87425" w:rsidRDefault="00F87425" w:rsidP="00CD7784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Импульсная характеристика фильтра –</w:t>
      </w:r>
    </w:p>
    <w:p w:rsidR="00F87425" w:rsidRDefault="00F87425" w:rsidP="00CD7784">
      <w:pPr>
        <w:jc w:val="both"/>
        <w:rPr>
          <w:sz w:val="40"/>
          <w:szCs w:val="40"/>
        </w:rPr>
      </w:pPr>
    </w:p>
    <w:p w:rsidR="00F87425" w:rsidRDefault="00F87425" w:rsidP="00CD7784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Частотная </w:t>
      </w:r>
      <w:r>
        <w:rPr>
          <w:sz w:val="40"/>
          <w:szCs w:val="40"/>
        </w:rPr>
        <w:t>характеристика фильтра –</w:t>
      </w:r>
    </w:p>
    <w:p w:rsidR="00F87425" w:rsidRDefault="00F87425" w:rsidP="00CD7784">
      <w:pPr>
        <w:jc w:val="both"/>
        <w:rPr>
          <w:sz w:val="40"/>
          <w:szCs w:val="40"/>
        </w:rPr>
      </w:pPr>
      <w:bookmarkStart w:id="0" w:name="_GoBack"/>
      <w:bookmarkEnd w:id="0"/>
    </w:p>
    <w:p w:rsidR="00CD7784" w:rsidRDefault="00CD7784" w:rsidP="00CD7784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Рекурсивный фильтр отличается от </w:t>
      </w:r>
      <w:proofErr w:type="spellStart"/>
      <w:r>
        <w:rPr>
          <w:sz w:val="40"/>
          <w:szCs w:val="40"/>
        </w:rPr>
        <w:t>нерекурсивного</w:t>
      </w:r>
      <w:proofErr w:type="spellEnd"/>
      <w:r>
        <w:rPr>
          <w:sz w:val="40"/>
          <w:szCs w:val="40"/>
        </w:rPr>
        <w:t>:</w:t>
      </w:r>
    </w:p>
    <w:p w:rsidR="00CD7784" w:rsidRDefault="00CD7784" w:rsidP="00CD7784">
      <w:pPr>
        <w:jc w:val="both"/>
        <w:rPr>
          <w:sz w:val="40"/>
          <w:szCs w:val="40"/>
        </w:rPr>
      </w:pPr>
    </w:p>
    <w:p w:rsidR="00CD7784" w:rsidRPr="00CD7784" w:rsidRDefault="00CD7784" w:rsidP="00CD7784">
      <w:pPr>
        <w:jc w:val="both"/>
        <w:rPr>
          <w:sz w:val="40"/>
          <w:szCs w:val="40"/>
        </w:rPr>
      </w:pPr>
      <w:r>
        <w:rPr>
          <w:sz w:val="40"/>
          <w:szCs w:val="40"/>
        </w:rPr>
        <w:tab/>
      </w:r>
    </w:p>
    <w:sectPr w:rsidR="00CD7784" w:rsidRPr="00CD77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63245B"/>
    <w:multiLevelType w:val="multilevel"/>
    <w:tmpl w:val="BED4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DF3"/>
    <w:rsid w:val="0001637E"/>
    <w:rsid w:val="00147DF3"/>
    <w:rsid w:val="00191CC6"/>
    <w:rsid w:val="002B5CB7"/>
    <w:rsid w:val="00326EAC"/>
    <w:rsid w:val="003C3520"/>
    <w:rsid w:val="004B517C"/>
    <w:rsid w:val="004D0297"/>
    <w:rsid w:val="0056051F"/>
    <w:rsid w:val="0059545C"/>
    <w:rsid w:val="005F21CC"/>
    <w:rsid w:val="00700B9C"/>
    <w:rsid w:val="00717E81"/>
    <w:rsid w:val="00787269"/>
    <w:rsid w:val="007B001A"/>
    <w:rsid w:val="007B3D4F"/>
    <w:rsid w:val="007C1AC7"/>
    <w:rsid w:val="00800B7F"/>
    <w:rsid w:val="00864851"/>
    <w:rsid w:val="009D617E"/>
    <w:rsid w:val="009E770A"/>
    <w:rsid w:val="00AF656C"/>
    <w:rsid w:val="00B3257C"/>
    <w:rsid w:val="00B533FC"/>
    <w:rsid w:val="00C46EAC"/>
    <w:rsid w:val="00CD7784"/>
    <w:rsid w:val="00E10028"/>
    <w:rsid w:val="00E93275"/>
    <w:rsid w:val="00F87425"/>
    <w:rsid w:val="00FD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F6D2E"/>
  <w15:chartTrackingRefBased/>
  <w15:docId w15:val="{6FB92C3C-820D-4C80-9476-883FC8954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77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6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173</Words>
  <Characters>1274</Characters>
  <Application>Microsoft Office Word</Application>
  <DocSecurity>0</DocSecurity>
  <Lines>36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4</cp:revision>
  <dcterms:created xsi:type="dcterms:W3CDTF">2022-03-04T14:25:00Z</dcterms:created>
  <dcterms:modified xsi:type="dcterms:W3CDTF">2022-03-04T16:28:00Z</dcterms:modified>
</cp:coreProperties>
</file>