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06B98" w14:textId="77777777" w:rsidR="0069060A" w:rsidRPr="00846CE6" w:rsidRDefault="0069060A" w:rsidP="0069060A">
      <w:pPr>
        <w:spacing w:after="0" w:line="240" w:lineRule="auto"/>
        <w:jc w:val="center"/>
        <w:rPr>
          <w:rFonts w:ascii="Times New Roman" w:eastAsia="Calibri" w:hAnsi="Times New Roman" w:cs="Times New Roman"/>
          <w:color w:val="000000"/>
          <w:sz w:val="28"/>
          <w:szCs w:val="28"/>
        </w:rPr>
      </w:pPr>
      <w:r w:rsidRPr="00846CE6">
        <w:rPr>
          <w:rFonts w:ascii="Times New Roman" w:eastAsia="Calibri" w:hAnsi="Times New Roman" w:cs="Times New Roman"/>
          <w:color w:val="000000"/>
          <w:sz w:val="28"/>
          <w:szCs w:val="28"/>
        </w:rPr>
        <w:t>Министерство образования Республики Беларусь</w:t>
      </w:r>
    </w:p>
    <w:p w14:paraId="2A7C895A" w14:textId="77777777" w:rsidR="0069060A" w:rsidRPr="00846CE6" w:rsidRDefault="0069060A" w:rsidP="0069060A">
      <w:pPr>
        <w:spacing w:after="0" w:line="240" w:lineRule="auto"/>
        <w:jc w:val="center"/>
        <w:rPr>
          <w:rFonts w:ascii="Times New Roman" w:eastAsia="Calibri" w:hAnsi="Times New Roman" w:cs="Times New Roman"/>
          <w:color w:val="000000"/>
          <w:sz w:val="28"/>
          <w:szCs w:val="28"/>
        </w:rPr>
      </w:pPr>
      <w:r w:rsidRPr="00846CE6">
        <w:rPr>
          <w:rFonts w:ascii="Times New Roman" w:eastAsia="Calibri" w:hAnsi="Times New Roman" w:cs="Times New Roman"/>
          <w:color w:val="000000"/>
          <w:sz w:val="28"/>
          <w:szCs w:val="28"/>
        </w:rPr>
        <w:t>Учреждение образования «Белорусский государственный технологический университет»</w:t>
      </w:r>
    </w:p>
    <w:p w14:paraId="06AE0117" w14:textId="77777777" w:rsidR="0069060A" w:rsidRPr="00846CE6" w:rsidRDefault="0069060A" w:rsidP="0069060A">
      <w:pPr>
        <w:spacing w:after="0" w:line="240" w:lineRule="auto"/>
        <w:jc w:val="center"/>
        <w:rPr>
          <w:rFonts w:ascii="Times New Roman" w:eastAsia="Calibri" w:hAnsi="Times New Roman" w:cs="Times New Roman"/>
          <w:color w:val="000000"/>
          <w:sz w:val="28"/>
          <w:szCs w:val="28"/>
        </w:rPr>
      </w:pPr>
    </w:p>
    <w:p w14:paraId="5C6C7618" w14:textId="77777777" w:rsidR="0069060A" w:rsidRPr="00846CE6" w:rsidRDefault="0069060A" w:rsidP="0069060A">
      <w:pPr>
        <w:spacing w:after="0" w:line="240" w:lineRule="auto"/>
        <w:jc w:val="center"/>
        <w:rPr>
          <w:rFonts w:ascii="Times New Roman" w:eastAsia="Calibri" w:hAnsi="Times New Roman" w:cs="Times New Roman"/>
          <w:color w:val="000000"/>
          <w:sz w:val="28"/>
          <w:szCs w:val="28"/>
        </w:rPr>
      </w:pPr>
      <w:r w:rsidRPr="00846CE6">
        <w:rPr>
          <w:rFonts w:ascii="Times New Roman" w:eastAsia="Calibri" w:hAnsi="Times New Roman" w:cs="Times New Roman"/>
          <w:color w:val="000000"/>
          <w:sz w:val="28"/>
          <w:szCs w:val="28"/>
        </w:rPr>
        <w:t>Факультет информационных технологий</w:t>
      </w:r>
    </w:p>
    <w:p w14:paraId="47FB4D09" w14:textId="77777777" w:rsidR="0069060A" w:rsidRPr="00846CE6" w:rsidRDefault="0069060A" w:rsidP="0069060A">
      <w:pPr>
        <w:spacing w:after="4440" w:line="240" w:lineRule="auto"/>
        <w:jc w:val="center"/>
        <w:rPr>
          <w:rFonts w:ascii="Times New Roman" w:eastAsia="Calibri" w:hAnsi="Times New Roman" w:cs="Times New Roman"/>
          <w:color w:val="000000"/>
          <w:sz w:val="28"/>
          <w:szCs w:val="28"/>
        </w:rPr>
      </w:pPr>
      <w:r w:rsidRPr="00846CE6">
        <w:rPr>
          <w:rFonts w:ascii="Times New Roman" w:eastAsia="Calibri" w:hAnsi="Times New Roman" w:cs="Times New Roman"/>
          <w:color w:val="000000"/>
          <w:sz w:val="28"/>
          <w:szCs w:val="28"/>
        </w:rPr>
        <w:t>Кафедра программной инженерии</w:t>
      </w:r>
    </w:p>
    <w:p w14:paraId="0EC735B4" w14:textId="77777777" w:rsidR="0069060A" w:rsidRPr="00846CE6" w:rsidRDefault="0069060A" w:rsidP="0069060A">
      <w:pPr>
        <w:spacing w:after="0" w:line="240" w:lineRule="auto"/>
        <w:jc w:val="center"/>
        <w:rPr>
          <w:rFonts w:ascii="Times New Roman" w:eastAsia="Calibri" w:hAnsi="Times New Roman" w:cs="Times New Roman"/>
          <w:color w:val="000000"/>
          <w:sz w:val="28"/>
          <w:szCs w:val="28"/>
        </w:rPr>
      </w:pPr>
      <w:r w:rsidRPr="00846CE6">
        <w:rPr>
          <w:rFonts w:ascii="Times New Roman" w:eastAsia="Calibri" w:hAnsi="Times New Roman" w:cs="Times New Roman"/>
          <w:b/>
          <w:color w:val="000000"/>
          <w:sz w:val="28"/>
          <w:szCs w:val="28"/>
        </w:rPr>
        <w:t>Отчет к лабораторной работе</w:t>
      </w:r>
      <w:r w:rsidRPr="00846CE6">
        <w:rPr>
          <w:rFonts w:ascii="Times New Roman" w:eastAsia="Calibri" w:hAnsi="Times New Roman" w:cs="Times New Roman"/>
          <w:color w:val="000000"/>
          <w:sz w:val="28"/>
          <w:szCs w:val="28"/>
        </w:rPr>
        <w:t>:</w:t>
      </w:r>
    </w:p>
    <w:p w14:paraId="0B63EF4B" w14:textId="77777777" w:rsidR="0069060A" w:rsidRPr="00846CE6" w:rsidRDefault="0069060A" w:rsidP="0069060A">
      <w:pPr>
        <w:spacing w:after="0" w:line="240" w:lineRule="auto"/>
        <w:jc w:val="center"/>
        <w:rPr>
          <w:rFonts w:ascii="Times New Roman" w:eastAsia="Calibri" w:hAnsi="Times New Roman" w:cs="Times New Roman"/>
          <w:color w:val="000000"/>
          <w:sz w:val="28"/>
          <w:szCs w:val="28"/>
        </w:rPr>
        <w:sectPr w:rsidR="0069060A" w:rsidRPr="00846CE6" w:rsidSect="00B66D73">
          <w:footerReference w:type="default" r:id="rId8"/>
          <w:footerReference w:type="first" r:id="rId9"/>
          <w:pgSz w:w="11906" w:h="16838"/>
          <w:pgMar w:top="1134" w:right="567" w:bottom="851" w:left="1304" w:header="709" w:footer="709" w:gutter="0"/>
          <w:pgNumType w:start="1"/>
          <w:cols w:space="708"/>
          <w:titlePg/>
          <w:docGrid w:linePitch="381"/>
        </w:sectPr>
      </w:pPr>
      <w:r w:rsidRPr="00846CE6">
        <w:rPr>
          <w:rFonts w:ascii="Times New Roman" w:eastAsia="Calibri" w:hAnsi="Times New Roman" w:cs="Times New Roman"/>
          <w:color w:val="000000"/>
          <w:sz w:val="28"/>
          <w:szCs w:val="28"/>
        </w:rPr>
        <w:t>«Исследование криптографических шифров на основе подстановки (замены) символов»</w:t>
      </w:r>
    </w:p>
    <w:p w14:paraId="13DFCCDE" w14:textId="77777777" w:rsidR="0069060A" w:rsidRPr="00846CE6" w:rsidRDefault="0069060A" w:rsidP="0069060A">
      <w:pPr>
        <w:spacing w:before="3480" w:after="0"/>
        <w:ind w:left="-567"/>
        <w:rPr>
          <w:rFonts w:ascii="Times New Roman" w:eastAsia="Calibri" w:hAnsi="Times New Roman" w:cs="Times New Roman"/>
          <w:sz w:val="28"/>
          <w:szCs w:val="28"/>
        </w:rPr>
      </w:pPr>
      <w:r w:rsidRPr="00846CE6">
        <w:rPr>
          <w:rFonts w:ascii="Times New Roman" w:eastAsia="Calibri" w:hAnsi="Times New Roman" w:cs="Times New Roman"/>
          <w:color w:val="000000"/>
          <w:sz w:val="28"/>
          <w:szCs w:val="28"/>
        </w:rPr>
        <w:br w:type="column"/>
      </w:r>
      <w:r w:rsidRPr="00846CE6">
        <w:rPr>
          <w:rFonts w:ascii="Times New Roman" w:eastAsia="Calibri" w:hAnsi="Times New Roman" w:cs="Times New Roman"/>
          <w:sz w:val="28"/>
          <w:szCs w:val="28"/>
        </w:rPr>
        <w:t xml:space="preserve">Выполнила: </w:t>
      </w:r>
    </w:p>
    <w:p w14:paraId="696C1A0A" w14:textId="77777777" w:rsidR="00A3610B" w:rsidRDefault="0069060A" w:rsidP="00A3610B">
      <w:pPr>
        <w:spacing w:after="0"/>
        <w:ind w:left="-567"/>
        <w:rPr>
          <w:rFonts w:ascii="Times New Roman" w:eastAsia="Calibri" w:hAnsi="Times New Roman" w:cs="Times New Roman"/>
          <w:sz w:val="28"/>
          <w:szCs w:val="28"/>
        </w:rPr>
      </w:pPr>
      <w:r w:rsidRPr="00846CE6">
        <w:rPr>
          <w:rFonts w:ascii="Times New Roman" w:eastAsia="Calibri" w:hAnsi="Times New Roman" w:cs="Times New Roman"/>
          <w:sz w:val="28"/>
          <w:szCs w:val="28"/>
        </w:rPr>
        <w:t xml:space="preserve">студентка </w:t>
      </w:r>
      <w:r w:rsidRPr="00846CE6">
        <w:rPr>
          <w:rFonts w:ascii="Times New Roman" w:hAnsi="Times New Roman" w:cs="Times New Roman"/>
          <w:sz w:val="28"/>
          <w:szCs w:val="28"/>
        </w:rPr>
        <w:t>3</w:t>
      </w:r>
      <w:r w:rsidRPr="00846CE6">
        <w:rPr>
          <w:rFonts w:ascii="Times New Roman" w:eastAsia="Calibri" w:hAnsi="Times New Roman" w:cs="Times New Roman"/>
          <w:sz w:val="28"/>
          <w:szCs w:val="28"/>
        </w:rPr>
        <w:t xml:space="preserve"> курса 6 группы</w:t>
      </w:r>
    </w:p>
    <w:p w14:paraId="18B9E5DD" w14:textId="0DF775BA" w:rsidR="00A3610B" w:rsidRPr="00A3610B" w:rsidRDefault="00A3610B" w:rsidP="00A3610B">
      <w:pPr>
        <w:spacing w:after="0"/>
        <w:ind w:left="-567"/>
        <w:rPr>
          <w:rFonts w:ascii="Times New Roman" w:eastAsia="Calibri" w:hAnsi="Times New Roman" w:cs="Times New Roman"/>
          <w:sz w:val="28"/>
          <w:szCs w:val="28"/>
        </w:rPr>
        <w:sectPr w:rsidR="00A3610B" w:rsidRPr="00A3610B" w:rsidSect="00B66D73">
          <w:type w:val="continuous"/>
          <w:pgSz w:w="11906" w:h="16838"/>
          <w:pgMar w:top="1134" w:right="567" w:bottom="851" w:left="1304" w:header="709" w:footer="709" w:gutter="0"/>
          <w:pgNumType w:start="3"/>
          <w:cols w:num="2" w:space="3017"/>
          <w:docGrid w:linePitch="381"/>
        </w:sectPr>
      </w:pPr>
      <w:proofErr w:type="spellStart"/>
      <w:r>
        <w:rPr>
          <w:rFonts w:ascii="Times New Roman" w:eastAsia="Calibri" w:hAnsi="Times New Roman" w:cs="Times New Roman"/>
          <w:sz w:val="28"/>
          <w:szCs w:val="28"/>
        </w:rPr>
        <w:t>Булавский</w:t>
      </w:r>
      <w:proofErr w:type="spellEnd"/>
      <w:r>
        <w:rPr>
          <w:rFonts w:ascii="Times New Roman" w:eastAsia="Calibri" w:hAnsi="Times New Roman" w:cs="Times New Roman"/>
          <w:sz w:val="28"/>
          <w:szCs w:val="28"/>
        </w:rPr>
        <w:t xml:space="preserve"> Кирилл</w:t>
      </w:r>
    </w:p>
    <w:p w14:paraId="2EB40828" w14:textId="72B01021" w:rsidR="0069060A" w:rsidRPr="00846CE6" w:rsidRDefault="0069060A" w:rsidP="0069060A">
      <w:pPr>
        <w:spacing w:before="1320"/>
        <w:jc w:val="center"/>
        <w:rPr>
          <w:rFonts w:eastAsia="Calibri" w:cs="Times New Roman"/>
          <w:szCs w:val="28"/>
        </w:rPr>
        <w:sectPr w:rsidR="0069060A" w:rsidRPr="00846CE6" w:rsidSect="00B66D73">
          <w:headerReference w:type="default" r:id="rId10"/>
          <w:footerReference w:type="default" r:id="rId11"/>
          <w:type w:val="continuous"/>
          <w:pgSz w:w="11906" w:h="16838"/>
          <w:pgMar w:top="1134" w:right="567" w:bottom="851" w:left="1304" w:header="709" w:footer="709" w:gutter="0"/>
          <w:pgNumType w:start="3"/>
          <w:cols w:space="708"/>
          <w:titlePg/>
          <w:docGrid w:linePitch="381"/>
        </w:sectPr>
      </w:pPr>
      <w:r w:rsidRPr="00846CE6">
        <w:rPr>
          <w:rFonts w:ascii="Times New Roman" w:eastAsia="Calibri" w:hAnsi="Times New Roman" w:cs="Times New Roman"/>
          <w:sz w:val="28"/>
          <w:szCs w:val="28"/>
        </w:rPr>
        <w:t>Минск 202</w:t>
      </w:r>
      <w:r w:rsidR="00A3610B">
        <w:rPr>
          <w:rFonts w:ascii="Times New Roman" w:eastAsia="Calibri" w:hAnsi="Times New Roman" w:cs="Times New Roman"/>
          <w:sz w:val="28"/>
          <w:szCs w:val="28"/>
        </w:rPr>
        <w:t>3</w:t>
      </w:r>
    </w:p>
    <w:p w14:paraId="4BA9BB33" w14:textId="77777777" w:rsidR="0069060A" w:rsidRPr="00846CE6" w:rsidRDefault="0069060A" w:rsidP="0069060A">
      <w:pPr>
        <w:numPr>
          <w:ilvl w:val="0"/>
          <w:numId w:val="1"/>
        </w:numPr>
        <w:spacing w:after="360" w:line="240" w:lineRule="auto"/>
        <w:ind w:firstLine="720"/>
        <w:contextualSpacing/>
        <w:rPr>
          <w:rFonts w:ascii="Times New Roman" w:eastAsia="Times New Roman" w:hAnsi="Times New Roman" w:cs="Times New Roman"/>
          <w:b/>
          <w:color w:val="000000"/>
          <w:sz w:val="28"/>
          <w:szCs w:val="32"/>
        </w:rPr>
      </w:pPr>
      <w:r w:rsidRPr="00846CE6">
        <w:rPr>
          <w:rFonts w:ascii="Times New Roman" w:eastAsia="Times New Roman" w:hAnsi="Times New Roman" w:cs="Times New Roman"/>
          <w:b/>
          <w:color w:val="000000"/>
          <w:sz w:val="28"/>
          <w:szCs w:val="32"/>
        </w:rPr>
        <w:lastRenderedPageBreak/>
        <w:t xml:space="preserve">Теоретические сведения </w:t>
      </w:r>
    </w:p>
    <w:p w14:paraId="497F771B"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Сущность подстановочного шифрования состоит в том, что, исходный текст (из множества М) и зашифрованный текст (из множества С) основаны на использовании одного и того же или разных алфавитов, а тайной или ключевой информацией является алгоритм подстановки.</w:t>
      </w:r>
    </w:p>
    <w:p w14:paraId="3A093002"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Если исходить из того, что используемые алфавиты являются конечными множествами, то в общем случае каждой букве </w:t>
      </w:r>
      <w:proofErr w:type="spellStart"/>
      <w:r w:rsidRPr="00846CE6">
        <w:rPr>
          <w:rFonts w:ascii="Times New Roman" w:eastAsia="Calibri" w:hAnsi="Times New Roman" w:cs="Times New Roman"/>
          <w:color w:val="000000"/>
          <w:sz w:val="28"/>
        </w:rPr>
        <w:t>ax</w:t>
      </w:r>
      <w:proofErr w:type="spellEnd"/>
      <w:r w:rsidRPr="00846CE6">
        <w:rPr>
          <w:rFonts w:ascii="Times New Roman" w:eastAsia="Calibri" w:hAnsi="Times New Roman" w:cs="Times New Roman"/>
          <w:color w:val="000000"/>
          <w:sz w:val="28"/>
        </w:rPr>
        <w:t xml:space="preserve"> алфавита AM (</w:t>
      </w:r>
      <w:proofErr w:type="spellStart"/>
      <w:r w:rsidRPr="00846CE6">
        <w:rPr>
          <w:rFonts w:ascii="Times New Roman" w:eastAsia="Calibri" w:hAnsi="Times New Roman" w:cs="Times New Roman"/>
          <w:color w:val="000000"/>
          <w:sz w:val="28"/>
        </w:rPr>
        <w:t>ax</w:t>
      </w:r>
      <w:proofErr w:type="spellEnd"/>
      <w:r w:rsidRPr="00846CE6">
        <w:rPr>
          <w:rFonts w:ascii="Times New Roman" w:eastAsia="Calibri" w:hAnsi="Times New Roman" w:cs="Times New Roman"/>
          <w:color w:val="000000"/>
          <w:sz w:val="28"/>
        </w:rPr>
        <w:sym w:font="Symbol" w:char="F0CE"/>
      </w:r>
      <w:r w:rsidRPr="00846CE6">
        <w:rPr>
          <w:rFonts w:ascii="Times New Roman" w:eastAsia="Calibri" w:hAnsi="Times New Roman" w:cs="Times New Roman"/>
          <w:color w:val="000000"/>
          <w:sz w:val="28"/>
        </w:rPr>
        <w:t xml:space="preserve"> AM) для создания сообщения </w:t>
      </w:r>
      <w:proofErr w:type="spellStart"/>
      <w:r w:rsidRPr="00846CE6">
        <w:rPr>
          <w:rFonts w:ascii="Times New Roman" w:eastAsia="Calibri" w:hAnsi="Times New Roman" w:cs="Times New Roman"/>
          <w:color w:val="000000"/>
          <w:sz w:val="28"/>
        </w:rPr>
        <w:t>Мi</w:t>
      </w:r>
      <w:proofErr w:type="spellEnd"/>
      <w:r w:rsidRPr="00846CE6">
        <w:rPr>
          <w:rFonts w:ascii="Times New Roman" w:eastAsia="Calibri" w:hAnsi="Times New Roman" w:cs="Times New Roman"/>
          <w:color w:val="000000"/>
          <w:sz w:val="28"/>
        </w:rPr>
        <w:t xml:space="preserve"> (</w:t>
      </w:r>
      <w:proofErr w:type="spellStart"/>
      <w:r w:rsidRPr="00846CE6">
        <w:rPr>
          <w:rFonts w:ascii="Times New Roman" w:eastAsia="Calibri" w:hAnsi="Times New Roman" w:cs="Times New Roman"/>
          <w:color w:val="000000"/>
          <w:sz w:val="28"/>
        </w:rPr>
        <w:t>Мi</w:t>
      </w:r>
      <w:proofErr w:type="spellEnd"/>
      <w:r w:rsidRPr="00846CE6">
        <w:rPr>
          <w:rFonts w:ascii="Times New Roman" w:eastAsia="Calibri" w:hAnsi="Times New Roman" w:cs="Times New Roman"/>
          <w:color w:val="000000"/>
          <w:sz w:val="28"/>
        </w:rPr>
        <w:t xml:space="preserve"> </w:t>
      </w:r>
      <w:r w:rsidRPr="00846CE6">
        <w:rPr>
          <w:rFonts w:ascii="Times New Roman" w:eastAsia="Calibri" w:hAnsi="Times New Roman" w:cs="Times New Roman"/>
          <w:color w:val="000000"/>
          <w:sz w:val="28"/>
        </w:rPr>
        <w:sym w:font="Symbol" w:char="F0CE"/>
      </w:r>
      <w:r w:rsidRPr="00846CE6">
        <w:rPr>
          <w:rFonts w:ascii="Times New Roman" w:eastAsia="Calibri" w:hAnsi="Times New Roman" w:cs="Times New Roman"/>
          <w:color w:val="000000"/>
          <w:sz w:val="28"/>
        </w:rPr>
        <w:t xml:space="preserve"> M) соответствует буква </w:t>
      </w:r>
      <w:proofErr w:type="spellStart"/>
      <w:r w:rsidRPr="00846CE6">
        <w:rPr>
          <w:rFonts w:ascii="Times New Roman" w:eastAsia="Calibri" w:hAnsi="Times New Roman" w:cs="Times New Roman"/>
          <w:color w:val="000000"/>
          <w:sz w:val="28"/>
        </w:rPr>
        <w:t>ay</w:t>
      </w:r>
      <w:proofErr w:type="spellEnd"/>
      <w:r w:rsidRPr="00846CE6">
        <w:rPr>
          <w:rFonts w:ascii="Times New Roman" w:eastAsia="Calibri" w:hAnsi="Times New Roman" w:cs="Times New Roman"/>
          <w:color w:val="000000"/>
          <w:sz w:val="28"/>
        </w:rPr>
        <w:t xml:space="preserve"> или множество </w:t>
      </w:r>
      <w:proofErr w:type="gramStart"/>
      <w:r w:rsidRPr="00846CE6">
        <w:rPr>
          <w:rFonts w:ascii="Times New Roman" w:eastAsia="Calibri" w:hAnsi="Times New Roman" w:cs="Times New Roman"/>
          <w:color w:val="000000"/>
          <w:sz w:val="28"/>
        </w:rPr>
        <w:t>букв{</w:t>
      </w:r>
      <w:proofErr w:type="spellStart"/>
      <w:proofErr w:type="gramEnd"/>
      <w:r w:rsidRPr="00846CE6">
        <w:rPr>
          <w:rFonts w:ascii="Times New Roman" w:eastAsia="Calibri" w:hAnsi="Times New Roman" w:cs="Times New Roman"/>
          <w:color w:val="000000"/>
          <w:sz w:val="28"/>
        </w:rPr>
        <w:t>АхС</w:t>
      </w:r>
      <w:proofErr w:type="spellEnd"/>
      <w:r w:rsidRPr="00846CE6">
        <w:rPr>
          <w:rFonts w:ascii="Times New Roman" w:eastAsia="Calibri" w:hAnsi="Times New Roman" w:cs="Times New Roman"/>
          <w:color w:val="000000"/>
          <w:sz w:val="28"/>
        </w:rPr>
        <w:t xml:space="preserve">} для создания </w:t>
      </w:r>
      <w:proofErr w:type="spellStart"/>
      <w:r w:rsidRPr="00846CE6">
        <w:rPr>
          <w:rFonts w:ascii="Times New Roman" w:eastAsia="Calibri" w:hAnsi="Times New Roman" w:cs="Times New Roman"/>
          <w:color w:val="000000"/>
          <w:sz w:val="28"/>
        </w:rPr>
        <w:t>шифртекста</w:t>
      </w:r>
      <w:proofErr w:type="spellEnd"/>
      <w:r w:rsidRPr="00846CE6">
        <w:rPr>
          <w:rFonts w:ascii="Times New Roman" w:eastAsia="Calibri" w:hAnsi="Times New Roman" w:cs="Times New Roman"/>
          <w:color w:val="000000"/>
          <w:sz w:val="28"/>
        </w:rPr>
        <w:t xml:space="preserve"> </w:t>
      </w:r>
      <w:proofErr w:type="spellStart"/>
      <w:r w:rsidRPr="00846CE6">
        <w:rPr>
          <w:rFonts w:ascii="Times New Roman" w:eastAsia="Calibri" w:hAnsi="Times New Roman" w:cs="Times New Roman"/>
          <w:color w:val="000000"/>
          <w:sz w:val="28"/>
        </w:rPr>
        <w:t>Сi</w:t>
      </w:r>
      <w:proofErr w:type="spellEnd"/>
      <w:r w:rsidRPr="00846CE6">
        <w:rPr>
          <w:rFonts w:ascii="Times New Roman" w:eastAsia="Calibri" w:hAnsi="Times New Roman" w:cs="Times New Roman"/>
          <w:color w:val="000000"/>
          <w:sz w:val="28"/>
        </w:rPr>
        <w:t xml:space="preserve"> (</w:t>
      </w:r>
      <w:proofErr w:type="spellStart"/>
      <w:r w:rsidRPr="00846CE6">
        <w:rPr>
          <w:rFonts w:ascii="Times New Roman" w:eastAsia="Calibri" w:hAnsi="Times New Roman" w:cs="Times New Roman"/>
          <w:color w:val="000000"/>
          <w:sz w:val="28"/>
        </w:rPr>
        <w:t>Сi</w:t>
      </w:r>
      <w:proofErr w:type="spellEnd"/>
      <w:r w:rsidRPr="00846CE6">
        <w:rPr>
          <w:rFonts w:ascii="Times New Roman" w:eastAsia="Calibri" w:hAnsi="Times New Roman" w:cs="Times New Roman"/>
          <w:color w:val="000000"/>
          <w:sz w:val="28"/>
        </w:rPr>
        <w:t xml:space="preserve"> </w:t>
      </w:r>
      <w:r w:rsidRPr="00846CE6">
        <w:rPr>
          <w:rFonts w:ascii="Times New Roman" w:eastAsia="Calibri" w:hAnsi="Times New Roman" w:cs="Times New Roman"/>
          <w:color w:val="000000"/>
          <w:sz w:val="28"/>
        </w:rPr>
        <w:sym w:font="Symbol" w:char="F0CE"/>
      </w:r>
      <w:r w:rsidRPr="00846CE6">
        <w:rPr>
          <w:rFonts w:ascii="Times New Roman" w:eastAsia="Calibri" w:hAnsi="Times New Roman" w:cs="Times New Roman"/>
          <w:color w:val="000000"/>
          <w:sz w:val="28"/>
        </w:rPr>
        <w:t xml:space="preserve"> С). Важно, чтобы во втором случае любые два множества (например, {</w:t>
      </w:r>
      <w:proofErr w:type="spellStart"/>
      <w:r w:rsidRPr="00846CE6">
        <w:rPr>
          <w:rFonts w:ascii="Times New Roman" w:eastAsia="Calibri" w:hAnsi="Times New Roman" w:cs="Times New Roman"/>
          <w:color w:val="000000"/>
          <w:sz w:val="28"/>
        </w:rPr>
        <w:t>АхС</w:t>
      </w:r>
      <w:proofErr w:type="spellEnd"/>
      <w:r w:rsidRPr="00846CE6">
        <w:rPr>
          <w:rFonts w:ascii="Times New Roman" w:eastAsia="Calibri" w:hAnsi="Times New Roman" w:cs="Times New Roman"/>
          <w:color w:val="000000"/>
          <w:sz w:val="28"/>
        </w:rPr>
        <w:t>}b и {</w:t>
      </w:r>
      <w:proofErr w:type="spellStart"/>
      <w:r w:rsidRPr="00846CE6">
        <w:rPr>
          <w:rFonts w:ascii="Times New Roman" w:eastAsia="Calibri" w:hAnsi="Times New Roman" w:cs="Times New Roman"/>
          <w:color w:val="000000"/>
          <w:sz w:val="28"/>
        </w:rPr>
        <w:t>АхС</w:t>
      </w:r>
      <w:proofErr w:type="spellEnd"/>
      <w:r w:rsidRPr="00846CE6">
        <w:rPr>
          <w:rFonts w:ascii="Times New Roman" w:eastAsia="Calibri" w:hAnsi="Times New Roman" w:cs="Times New Roman"/>
          <w:color w:val="000000"/>
          <w:sz w:val="28"/>
        </w:rPr>
        <w:t xml:space="preserve">}n, </w:t>
      </w:r>
      <w:proofErr w:type="spellStart"/>
      <w:r w:rsidRPr="00846CE6">
        <w:rPr>
          <w:rFonts w:ascii="Times New Roman" w:eastAsia="Calibri" w:hAnsi="Times New Roman" w:cs="Times New Roman"/>
          <w:color w:val="000000"/>
          <w:sz w:val="28"/>
        </w:rPr>
        <w:t>b≠n</w:t>
      </w:r>
      <w:proofErr w:type="spellEnd"/>
      <w:r w:rsidRPr="00846CE6">
        <w:rPr>
          <w:rFonts w:ascii="Times New Roman" w:eastAsia="Calibri" w:hAnsi="Times New Roman" w:cs="Times New Roman"/>
          <w:color w:val="000000"/>
          <w:sz w:val="28"/>
        </w:rPr>
        <w:t>, 1 ≤ b, n, x, y ≤ N, N – мощность алфавита), используемые для замены разных букв открытого текста, не пересекались:</w:t>
      </w:r>
    </w:p>
    <w:p w14:paraId="0D839778" w14:textId="77777777" w:rsidR="0069060A" w:rsidRPr="00846CE6" w:rsidRDefault="0069060A" w:rsidP="0069060A">
      <w:pPr>
        <w:spacing w:after="0" w:line="240" w:lineRule="auto"/>
        <w:ind w:firstLine="709"/>
        <w:jc w:val="center"/>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w:t>
      </w:r>
      <w:proofErr w:type="spellStart"/>
      <w:r w:rsidRPr="00846CE6">
        <w:rPr>
          <w:rFonts w:ascii="Times New Roman" w:eastAsia="Calibri" w:hAnsi="Times New Roman" w:cs="Times New Roman"/>
          <w:color w:val="000000"/>
          <w:sz w:val="28"/>
        </w:rPr>
        <w:t>АхС</w:t>
      </w:r>
      <w:proofErr w:type="spellEnd"/>
      <w:r w:rsidRPr="00846CE6">
        <w:rPr>
          <w:rFonts w:ascii="Times New Roman" w:eastAsia="Calibri" w:hAnsi="Times New Roman" w:cs="Times New Roman"/>
          <w:color w:val="000000"/>
          <w:sz w:val="28"/>
        </w:rPr>
        <w:t>}b ∩ {</w:t>
      </w:r>
      <w:proofErr w:type="spellStart"/>
      <w:r w:rsidRPr="00846CE6">
        <w:rPr>
          <w:rFonts w:ascii="Times New Roman" w:eastAsia="Calibri" w:hAnsi="Times New Roman" w:cs="Times New Roman"/>
          <w:color w:val="000000"/>
          <w:sz w:val="28"/>
        </w:rPr>
        <w:t>АхС</w:t>
      </w:r>
      <w:proofErr w:type="spellEnd"/>
      <w:r w:rsidRPr="00846CE6">
        <w:rPr>
          <w:rFonts w:ascii="Times New Roman" w:eastAsia="Calibri" w:hAnsi="Times New Roman" w:cs="Times New Roman"/>
          <w:color w:val="000000"/>
          <w:sz w:val="28"/>
        </w:rPr>
        <w:t>}n=0.</w:t>
      </w:r>
    </w:p>
    <w:p w14:paraId="0C5688CD"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Если в сообщении </w:t>
      </w:r>
      <w:proofErr w:type="spellStart"/>
      <w:r w:rsidRPr="00846CE6">
        <w:rPr>
          <w:rFonts w:ascii="Times New Roman" w:eastAsia="Calibri" w:hAnsi="Times New Roman" w:cs="Times New Roman"/>
          <w:color w:val="000000"/>
          <w:sz w:val="28"/>
        </w:rPr>
        <w:t>Мi</w:t>
      </w:r>
      <w:proofErr w:type="spellEnd"/>
      <w:r w:rsidRPr="00846CE6">
        <w:rPr>
          <w:rFonts w:ascii="Times New Roman" w:eastAsia="Calibri" w:hAnsi="Times New Roman" w:cs="Times New Roman"/>
          <w:color w:val="000000"/>
          <w:sz w:val="28"/>
        </w:rPr>
        <w:t xml:space="preserve"> содержится несколько букв </w:t>
      </w:r>
      <w:proofErr w:type="spellStart"/>
      <w:r w:rsidRPr="00846CE6">
        <w:rPr>
          <w:rFonts w:ascii="Times New Roman" w:eastAsia="Calibri" w:hAnsi="Times New Roman" w:cs="Times New Roman"/>
          <w:color w:val="000000"/>
          <w:sz w:val="28"/>
        </w:rPr>
        <w:t>ax</w:t>
      </w:r>
      <w:proofErr w:type="spellEnd"/>
      <w:r w:rsidRPr="00846CE6">
        <w:rPr>
          <w:rFonts w:ascii="Times New Roman" w:eastAsia="Calibri" w:hAnsi="Times New Roman" w:cs="Times New Roman"/>
          <w:color w:val="000000"/>
          <w:sz w:val="28"/>
        </w:rPr>
        <w:t xml:space="preserve">, то каждая из них заменяется на символ </w:t>
      </w:r>
      <w:proofErr w:type="spellStart"/>
      <w:r w:rsidRPr="00846CE6">
        <w:rPr>
          <w:rFonts w:ascii="Times New Roman" w:eastAsia="Calibri" w:hAnsi="Times New Roman" w:cs="Times New Roman"/>
          <w:color w:val="000000"/>
          <w:sz w:val="28"/>
        </w:rPr>
        <w:t>ay</w:t>
      </w:r>
      <w:proofErr w:type="spellEnd"/>
      <w:r w:rsidRPr="00846CE6">
        <w:rPr>
          <w:rFonts w:ascii="Times New Roman" w:eastAsia="Calibri" w:hAnsi="Times New Roman" w:cs="Times New Roman"/>
          <w:color w:val="000000"/>
          <w:sz w:val="28"/>
        </w:rPr>
        <w:t xml:space="preserve"> либо на любой из символов {</w:t>
      </w:r>
      <w:proofErr w:type="spellStart"/>
      <w:r w:rsidRPr="00846CE6">
        <w:rPr>
          <w:rFonts w:ascii="Times New Roman" w:eastAsia="Calibri" w:hAnsi="Times New Roman" w:cs="Times New Roman"/>
          <w:color w:val="000000"/>
          <w:sz w:val="28"/>
        </w:rPr>
        <w:t>АхС</w:t>
      </w:r>
      <w:proofErr w:type="spellEnd"/>
      <w:r w:rsidRPr="00846CE6">
        <w:rPr>
          <w:rFonts w:ascii="Times New Roman" w:eastAsia="Calibri" w:hAnsi="Times New Roman" w:cs="Times New Roman"/>
          <w:color w:val="000000"/>
          <w:sz w:val="28"/>
        </w:rPr>
        <w:t xml:space="preserve">}. За счет этого с помощью одного ключа можно сгенерировать различные </w:t>
      </w:r>
      <w:proofErr w:type="spellStart"/>
      <w:r w:rsidRPr="00846CE6">
        <w:rPr>
          <w:rFonts w:ascii="Times New Roman" w:eastAsia="Calibri" w:hAnsi="Times New Roman" w:cs="Times New Roman"/>
          <w:color w:val="000000"/>
          <w:sz w:val="28"/>
        </w:rPr>
        <w:t>Сi</w:t>
      </w:r>
      <w:proofErr w:type="spellEnd"/>
      <w:r w:rsidRPr="00846CE6">
        <w:rPr>
          <w:rFonts w:ascii="Times New Roman" w:eastAsia="Calibri" w:hAnsi="Times New Roman" w:cs="Times New Roman"/>
          <w:color w:val="000000"/>
          <w:sz w:val="28"/>
        </w:rPr>
        <w:t xml:space="preserve"> для одного и того же </w:t>
      </w:r>
      <w:proofErr w:type="spellStart"/>
      <w:r w:rsidRPr="00846CE6">
        <w:rPr>
          <w:rFonts w:ascii="Times New Roman" w:eastAsia="Calibri" w:hAnsi="Times New Roman" w:cs="Times New Roman"/>
          <w:color w:val="000000"/>
          <w:sz w:val="28"/>
        </w:rPr>
        <w:t>Мi</w:t>
      </w:r>
      <w:proofErr w:type="spellEnd"/>
      <w:r w:rsidRPr="00846CE6">
        <w:rPr>
          <w:rFonts w:ascii="Times New Roman" w:eastAsia="Calibri" w:hAnsi="Times New Roman" w:cs="Times New Roman"/>
          <w:color w:val="000000"/>
          <w:sz w:val="28"/>
        </w:rPr>
        <w:t>. Так как множества {</w:t>
      </w:r>
      <w:proofErr w:type="spellStart"/>
      <w:r w:rsidRPr="00846CE6">
        <w:rPr>
          <w:rFonts w:ascii="Times New Roman" w:eastAsia="Calibri" w:hAnsi="Times New Roman" w:cs="Times New Roman"/>
          <w:color w:val="000000"/>
          <w:sz w:val="28"/>
        </w:rPr>
        <w:t>АхС</w:t>
      </w:r>
      <w:proofErr w:type="spellEnd"/>
      <w:r w:rsidRPr="00846CE6">
        <w:rPr>
          <w:rFonts w:ascii="Times New Roman" w:eastAsia="Calibri" w:hAnsi="Times New Roman" w:cs="Times New Roman"/>
          <w:color w:val="000000"/>
          <w:sz w:val="28"/>
        </w:rPr>
        <w:t>}b и {</w:t>
      </w:r>
      <w:proofErr w:type="spellStart"/>
      <w:r w:rsidRPr="00846CE6">
        <w:rPr>
          <w:rFonts w:ascii="Times New Roman" w:eastAsia="Calibri" w:hAnsi="Times New Roman" w:cs="Times New Roman"/>
          <w:color w:val="000000"/>
          <w:sz w:val="28"/>
        </w:rPr>
        <w:t>АхС</w:t>
      </w:r>
      <w:proofErr w:type="spellEnd"/>
      <w:r w:rsidRPr="00846CE6">
        <w:rPr>
          <w:rFonts w:ascii="Times New Roman" w:eastAsia="Calibri" w:hAnsi="Times New Roman" w:cs="Times New Roman"/>
          <w:color w:val="000000"/>
          <w:sz w:val="28"/>
        </w:rPr>
        <w:t xml:space="preserve">}n попарно не пересекаются, то по каждому символу </w:t>
      </w:r>
      <w:proofErr w:type="spellStart"/>
      <w:r w:rsidRPr="00846CE6">
        <w:rPr>
          <w:rFonts w:ascii="Times New Roman" w:eastAsia="Calibri" w:hAnsi="Times New Roman" w:cs="Times New Roman"/>
          <w:color w:val="000000"/>
          <w:sz w:val="28"/>
        </w:rPr>
        <w:t>Сi</w:t>
      </w:r>
      <w:proofErr w:type="spellEnd"/>
      <w:r w:rsidRPr="00846CE6">
        <w:rPr>
          <w:rFonts w:ascii="Times New Roman" w:eastAsia="Calibri" w:hAnsi="Times New Roman" w:cs="Times New Roman"/>
          <w:color w:val="000000"/>
          <w:sz w:val="28"/>
        </w:rPr>
        <w:t xml:space="preserve"> можно однозначно определить, какому множеству он принадлежит, и, следовательно, какую букву открытого сообщения </w:t>
      </w:r>
      <w:proofErr w:type="spellStart"/>
      <w:r w:rsidRPr="00846CE6">
        <w:rPr>
          <w:rFonts w:ascii="Times New Roman" w:eastAsia="Calibri" w:hAnsi="Times New Roman" w:cs="Times New Roman"/>
          <w:color w:val="000000"/>
          <w:sz w:val="28"/>
        </w:rPr>
        <w:t>Мi</w:t>
      </w:r>
      <w:proofErr w:type="spellEnd"/>
      <w:r w:rsidRPr="00846CE6">
        <w:rPr>
          <w:rFonts w:ascii="Times New Roman" w:eastAsia="Calibri" w:hAnsi="Times New Roman" w:cs="Times New Roman"/>
          <w:color w:val="000000"/>
          <w:sz w:val="28"/>
        </w:rPr>
        <w:t xml:space="preserve"> он заменяет. В силу этого открытое сообщение восстанавливается из зашифрованного однозначно.</w:t>
      </w:r>
    </w:p>
    <w:p w14:paraId="6ECAC868"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Приведенные утверждения справедливы для следующих типов подстановочных шифров:</w:t>
      </w:r>
    </w:p>
    <w:p w14:paraId="747736DD" w14:textId="77777777" w:rsidR="0069060A" w:rsidRPr="00846CE6" w:rsidRDefault="0069060A" w:rsidP="0069060A">
      <w:pPr>
        <w:numPr>
          <w:ilvl w:val="0"/>
          <w:numId w:val="2"/>
        </w:numPr>
        <w:spacing w:after="0" w:line="240" w:lineRule="auto"/>
        <w:ind w:left="0" w:firstLine="709"/>
        <w:contextualSpacing/>
        <w:jc w:val="both"/>
        <w:rPr>
          <w:rFonts w:ascii="Times New Roman" w:eastAsia="Calibri" w:hAnsi="Times New Roman" w:cs="Times New Roman"/>
          <w:color w:val="000000"/>
          <w:sz w:val="28"/>
        </w:rPr>
      </w:pPr>
      <w:proofErr w:type="spellStart"/>
      <w:r w:rsidRPr="00846CE6">
        <w:rPr>
          <w:rFonts w:ascii="Times New Roman" w:eastAsia="Calibri" w:hAnsi="Times New Roman" w:cs="Times New Roman"/>
          <w:color w:val="000000"/>
          <w:sz w:val="28"/>
        </w:rPr>
        <w:t>моноалфавитных</w:t>
      </w:r>
      <w:proofErr w:type="spellEnd"/>
      <w:r w:rsidRPr="00846CE6">
        <w:rPr>
          <w:rFonts w:ascii="Times New Roman" w:eastAsia="Calibri" w:hAnsi="Times New Roman" w:cs="Times New Roman"/>
          <w:color w:val="000000"/>
          <w:sz w:val="28"/>
        </w:rPr>
        <w:t xml:space="preserve"> (шифры однозначной замены или простые подстановочные), </w:t>
      </w:r>
    </w:p>
    <w:p w14:paraId="1C80AA82" w14:textId="77777777" w:rsidR="0069060A" w:rsidRPr="00846CE6" w:rsidRDefault="0069060A" w:rsidP="0069060A">
      <w:pPr>
        <w:numPr>
          <w:ilvl w:val="0"/>
          <w:numId w:val="2"/>
        </w:numPr>
        <w:spacing w:after="0" w:line="240" w:lineRule="auto"/>
        <w:ind w:left="0" w:firstLine="709"/>
        <w:contextualSpacing/>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полиграммных, </w:t>
      </w:r>
    </w:p>
    <w:p w14:paraId="0F19F833" w14:textId="77777777" w:rsidR="0069060A" w:rsidRPr="00846CE6" w:rsidRDefault="0069060A" w:rsidP="0069060A">
      <w:pPr>
        <w:numPr>
          <w:ilvl w:val="0"/>
          <w:numId w:val="2"/>
        </w:numPr>
        <w:spacing w:after="0" w:line="240" w:lineRule="auto"/>
        <w:ind w:left="0" w:firstLine="709"/>
        <w:contextualSpacing/>
        <w:jc w:val="both"/>
        <w:rPr>
          <w:rFonts w:ascii="Times New Roman" w:eastAsia="Calibri" w:hAnsi="Times New Roman" w:cs="Times New Roman"/>
          <w:color w:val="000000"/>
          <w:sz w:val="28"/>
        </w:rPr>
      </w:pPr>
      <w:proofErr w:type="spellStart"/>
      <w:r w:rsidRPr="00846CE6">
        <w:rPr>
          <w:rFonts w:ascii="Times New Roman" w:eastAsia="Calibri" w:hAnsi="Times New Roman" w:cs="Times New Roman"/>
          <w:color w:val="000000"/>
          <w:sz w:val="28"/>
        </w:rPr>
        <w:t>омофонических</w:t>
      </w:r>
      <w:proofErr w:type="spellEnd"/>
      <w:r w:rsidRPr="00846CE6">
        <w:rPr>
          <w:rFonts w:ascii="Times New Roman" w:eastAsia="Calibri" w:hAnsi="Times New Roman" w:cs="Times New Roman"/>
          <w:color w:val="000000"/>
          <w:sz w:val="28"/>
        </w:rPr>
        <w:t xml:space="preserve"> (однозвучные шифры или шифры многозначной замены), </w:t>
      </w:r>
    </w:p>
    <w:p w14:paraId="72536E21" w14:textId="77777777" w:rsidR="0069060A" w:rsidRPr="00846CE6" w:rsidRDefault="0069060A" w:rsidP="0069060A">
      <w:pPr>
        <w:numPr>
          <w:ilvl w:val="0"/>
          <w:numId w:val="2"/>
        </w:numPr>
        <w:spacing w:after="0" w:line="240" w:lineRule="auto"/>
        <w:ind w:left="0" w:firstLine="709"/>
        <w:contextualSpacing/>
        <w:jc w:val="both"/>
        <w:rPr>
          <w:rFonts w:ascii="Times New Roman" w:eastAsia="Calibri" w:hAnsi="Times New Roman" w:cs="Times New Roman"/>
          <w:color w:val="000000"/>
          <w:sz w:val="28"/>
        </w:rPr>
      </w:pPr>
      <w:proofErr w:type="spellStart"/>
      <w:r w:rsidRPr="00846CE6">
        <w:rPr>
          <w:rFonts w:ascii="Times New Roman" w:eastAsia="Calibri" w:hAnsi="Times New Roman" w:cs="Times New Roman"/>
          <w:color w:val="000000"/>
          <w:sz w:val="28"/>
        </w:rPr>
        <w:t>полиалфавитных</w:t>
      </w:r>
      <w:proofErr w:type="spellEnd"/>
      <w:r w:rsidRPr="00846CE6">
        <w:rPr>
          <w:rFonts w:ascii="Times New Roman" w:eastAsia="Calibri" w:hAnsi="Times New Roman" w:cs="Times New Roman"/>
          <w:color w:val="000000"/>
          <w:sz w:val="28"/>
        </w:rPr>
        <w:t>.</w:t>
      </w:r>
    </w:p>
    <w:p w14:paraId="05B4CB46" w14:textId="77777777" w:rsidR="0069060A" w:rsidRPr="00846CE6" w:rsidRDefault="0069060A" w:rsidP="0069060A">
      <w:pPr>
        <w:spacing w:after="0" w:line="240" w:lineRule="auto"/>
        <w:ind w:firstLine="709"/>
        <w:rPr>
          <w:rFonts w:ascii="Times New Roman" w:eastAsia="Calibri" w:hAnsi="Times New Roman" w:cs="Times New Roman"/>
          <w:b/>
          <w:color w:val="000000"/>
          <w:sz w:val="28"/>
        </w:rPr>
      </w:pPr>
      <w:proofErr w:type="spellStart"/>
      <w:r w:rsidRPr="00846CE6">
        <w:rPr>
          <w:rFonts w:ascii="Times New Roman" w:eastAsia="Calibri" w:hAnsi="Times New Roman" w:cs="Times New Roman"/>
          <w:b/>
          <w:color w:val="000000"/>
          <w:sz w:val="28"/>
        </w:rPr>
        <w:t>Моноалфавитные</w:t>
      </w:r>
      <w:proofErr w:type="spellEnd"/>
      <w:r w:rsidRPr="00846CE6">
        <w:rPr>
          <w:rFonts w:ascii="Times New Roman" w:eastAsia="Calibri" w:hAnsi="Times New Roman" w:cs="Times New Roman"/>
          <w:b/>
          <w:color w:val="000000"/>
          <w:sz w:val="28"/>
        </w:rPr>
        <w:t xml:space="preserve"> шифры подстановки</w:t>
      </w:r>
    </w:p>
    <w:p w14:paraId="03E6E379"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В данных шифрах операция замена производится только над каждым одиночным символом сообщения </w:t>
      </w:r>
      <w:proofErr w:type="spellStart"/>
      <w:r w:rsidRPr="00846CE6">
        <w:rPr>
          <w:rFonts w:ascii="Times New Roman" w:eastAsia="Calibri" w:hAnsi="Times New Roman" w:cs="Times New Roman"/>
          <w:color w:val="000000"/>
          <w:sz w:val="28"/>
        </w:rPr>
        <w:t>Мi</w:t>
      </w:r>
      <w:proofErr w:type="spellEnd"/>
      <w:r w:rsidRPr="00846CE6">
        <w:rPr>
          <w:rFonts w:ascii="Times New Roman" w:eastAsia="Calibri" w:hAnsi="Times New Roman" w:cs="Times New Roman"/>
          <w:color w:val="000000"/>
          <w:sz w:val="28"/>
        </w:rPr>
        <w:t>. Для наглядной демонстрации шифра простой замены достаточно выписать под заданным алфавитом тот же алфавит, но в другом порядке или, например, со смещением. Записанный таким образом алфавит называют алфавитом замены.</w:t>
      </w:r>
    </w:p>
    <w:p w14:paraId="4BB13E6C"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Максимальное количество ключей для любого шифра этого вида не превышает </w:t>
      </w:r>
      <w:proofErr w:type="gramStart"/>
      <w:r w:rsidRPr="00846CE6">
        <w:rPr>
          <w:rFonts w:ascii="Times New Roman" w:eastAsia="Calibri" w:hAnsi="Times New Roman" w:cs="Times New Roman"/>
          <w:color w:val="000000"/>
          <w:sz w:val="28"/>
        </w:rPr>
        <w:t>N!,</w:t>
      </w:r>
      <w:proofErr w:type="gramEnd"/>
      <w:r w:rsidRPr="00846CE6">
        <w:rPr>
          <w:rFonts w:ascii="Times New Roman" w:eastAsia="Calibri" w:hAnsi="Times New Roman" w:cs="Times New Roman"/>
          <w:color w:val="000000"/>
          <w:sz w:val="28"/>
        </w:rPr>
        <w:t xml:space="preserve"> где N – количество символов в алфавите.</w:t>
      </w:r>
    </w:p>
    <w:p w14:paraId="69B4882E"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Для математического описания криптографического преобразования предполагаем, что зашифрованная буква </w:t>
      </w:r>
      <w:proofErr w:type="spellStart"/>
      <w:r w:rsidRPr="00846CE6">
        <w:rPr>
          <w:rFonts w:ascii="Times New Roman" w:eastAsia="Calibri" w:hAnsi="Times New Roman" w:cs="Times New Roman"/>
          <w:color w:val="000000"/>
          <w:sz w:val="28"/>
        </w:rPr>
        <w:t>ay</w:t>
      </w:r>
      <w:proofErr w:type="spellEnd"/>
      <w:r w:rsidRPr="00846CE6">
        <w:rPr>
          <w:rFonts w:ascii="Times New Roman" w:eastAsia="Calibri" w:hAnsi="Times New Roman" w:cs="Times New Roman"/>
          <w:color w:val="000000"/>
          <w:sz w:val="28"/>
        </w:rPr>
        <w:t xml:space="preserve"> (</w:t>
      </w:r>
      <w:proofErr w:type="spellStart"/>
      <w:r w:rsidRPr="00846CE6">
        <w:rPr>
          <w:rFonts w:ascii="Times New Roman" w:eastAsia="Calibri" w:hAnsi="Times New Roman" w:cs="Times New Roman"/>
          <w:color w:val="000000"/>
          <w:sz w:val="28"/>
        </w:rPr>
        <w:t>ay</w:t>
      </w:r>
      <w:proofErr w:type="spellEnd"/>
      <w:r w:rsidRPr="00846CE6">
        <w:rPr>
          <w:rFonts w:ascii="Times New Roman" w:eastAsia="Calibri" w:hAnsi="Times New Roman" w:cs="Times New Roman"/>
          <w:color w:val="000000"/>
          <w:sz w:val="28"/>
        </w:rPr>
        <w:t xml:space="preserve"> </w:t>
      </w:r>
      <w:r w:rsidRPr="00846CE6">
        <w:rPr>
          <w:rFonts w:ascii="Times New Roman" w:eastAsia="Calibri" w:hAnsi="Times New Roman" w:cs="Times New Roman"/>
          <w:color w:val="000000"/>
          <w:sz w:val="28"/>
        </w:rPr>
        <w:sym w:font="Symbol" w:char="F0CE"/>
      </w:r>
      <w:r w:rsidRPr="00846CE6">
        <w:rPr>
          <w:rFonts w:ascii="Times New Roman" w:eastAsia="Calibri" w:hAnsi="Times New Roman" w:cs="Times New Roman"/>
          <w:color w:val="000000"/>
          <w:sz w:val="28"/>
        </w:rPr>
        <w:t xml:space="preserve"> </w:t>
      </w:r>
      <w:proofErr w:type="spellStart"/>
      <w:r w:rsidRPr="00846CE6">
        <w:rPr>
          <w:rFonts w:ascii="Times New Roman" w:eastAsia="Calibri" w:hAnsi="Times New Roman" w:cs="Times New Roman"/>
          <w:color w:val="000000"/>
          <w:sz w:val="28"/>
        </w:rPr>
        <w:t>Сi</w:t>
      </w:r>
      <w:proofErr w:type="spellEnd"/>
      <w:r w:rsidRPr="00846CE6">
        <w:rPr>
          <w:rFonts w:ascii="Times New Roman" w:eastAsia="Calibri" w:hAnsi="Times New Roman" w:cs="Times New Roman"/>
          <w:color w:val="000000"/>
          <w:sz w:val="28"/>
        </w:rPr>
        <w:t xml:space="preserve">), соответствующая символу </w:t>
      </w:r>
      <w:proofErr w:type="spellStart"/>
      <w:r w:rsidRPr="00846CE6">
        <w:rPr>
          <w:rFonts w:ascii="Times New Roman" w:eastAsia="Calibri" w:hAnsi="Times New Roman" w:cs="Times New Roman"/>
          <w:color w:val="000000"/>
          <w:sz w:val="28"/>
        </w:rPr>
        <w:t>aх</w:t>
      </w:r>
      <w:proofErr w:type="spellEnd"/>
      <w:r w:rsidRPr="00846CE6">
        <w:rPr>
          <w:rFonts w:ascii="Times New Roman" w:eastAsia="Calibri" w:hAnsi="Times New Roman" w:cs="Times New Roman"/>
          <w:color w:val="000000"/>
          <w:sz w:val="28"/>
        </w:rPr>
        <w:t xml:space="preserve"> (</w:t>
      </w:r>
      <w:proofErr w:type="spellStart"/>
      <w:r w:rsidRPr="00846CE6">
        <w:rPr>
          <w:rFonts w:ascii="Times New Roman" w:eastAsia="Calibri" w:hAnsi="Times New Roman" w:cs="Times New Roman"/>
          <w:color w:val="000000"/>
          <w:sz w:val="28"/>
        </w:rPr>
        <w:t>aх</w:t>
      </w:r>
      <w:proofErr w:type="spellEnd"/>
      <w:r w:rsidRPr="00846CE6">
        <w:rPr>
          <w:rFonts w:ascii="Times New Roman" w:eastAsia="Calibri" w:hAnsi="Times New Roman" w:cs="Times New Roman"/>
          <w:color w:val="000000"/>
          <w:sz w:val="28"/>
        </w:rPr>
        <w:sym w:font="Symbol" w:char="F0CE"/>
      </w:r>
      <w:r w:rsidRPr="00846CE6">
        <w:rPr>
          <w:rFonts w:ascii="Times New Roman" w:eastAsia="Calibri" w:hAnsi="Times New Roman" w:cs="Times New Roman"/>
          <w:color w:val="000000"/>
          <w:sz w:val="28"/>
        </w:rPr>
        <w:t xml:space="preserve"> </w:t>
      </w:r>
      <w:proofErr w:type="spellStart"/>
      <w:r w:rsidRPr="00846CE6">
        <w:rPr>
          <w:rFonts w:ascii="Times New Roman" w:eastAsia="Calibri" w:hAnsi="Times New Roman" w:cs="Times New Roman"/>
          <w:color w:val="000000"/>
          <w:sz w:val="28"/>
        </w:rPr>
        <w:t>Мi</w:t>
      </w:r>
      <w:proofErr w:type="spellEnd"/>
      <w:r w:rsidRPr="00846CE6">
        <w:rPr>
          <w:rFonts w:ascii="Times New Roman" w:eastAsia="Calibri" w:hAnsi="Times New Roman" w:cs="Times New Roman"/>
          <w:color w:val="000000"/>
          <w:sz w:val="28"/>
        </w:rPr>
        <w:t>), находится на позиции</w:t>
      </w:r>
    </w:p>
    <w:p w14:paraId="4DD92979" w14:textId="77777777" w:rsidR="0069060A" w:rsidRPr="00846CE6" w:rsidRDefault="0069060A" w:rsidP="0069060A">
      <w:pPr>
        <w:spacing w:after="0" w:line="240" w:lineRule="auto"/>
        <w:ind w:firstLine="709"/>
        <w:jc w:val="right"/>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y </w:t>
      </w:r>
      <w:r w:rsidRPr="00846CE6">
        <w:rPr>
          <w:rFonts w:ascii="Times New Roman" w:eastAsia="Calibri" w:hAnsi="Times New Roman" w:cs="Times New Roman"/>
          <w:color w:val="000000"/>
          <w:sz w:val="28"/>
        </w:rPr>
        <w:sym w:font="Symbol" w:char="F0BA"/>
      </w:r>
      <w:r w:rsidRPr="00846CE6">
        <w:rPr>
          <w:rFonts w:ascii="Times New Roman" w:eastAsia="Calibri" w:hAnsi="Times New Roman" w:cs="Times New Roman"/>
          <w:color w:val="000000"/>
          <w:sz w:val="28"/>
        </w:rPr>
        <w:t xml:space="preserve"> x + k (</w:t>
      </w:r>
      <w:proofErr w:type="spellStart"/>
      <w:r w:rsidRPr="00846CE6">
        <w:rPr>
          <w:rFonts w:ascii="Times New Roman" w:eastAsia="Calibri" w:hAnsi="Times New Roman" w:cs="Times New Roman"/>
          <w:color w:val="000000"/>
          <w:sz w:val="28"/>
        </w:rPr>
        <w:t>mod</w:t>
      </w:r>
      <w:proofErr w:type="spellEnd"/>
      <w:r w:rsidRPr="00846CE6">
        <w:rPr>
          <w:rFonts w:ascii="Times New Roman" w:eastAsia="Calibri" w:hAnsi="Times New Roman" w:cs="Times New Roman"/>
          <w:color w:val="000000"/>
          <w:sz w:val="28"/>
        </w:rPr>
        <w:t xml:space="preserve"> N</w:t>
      </w:r>
      <w:proofErr w:type="gramStart"/>
      <w:r w:rsidRPr="00846CE6">
        <w:rPr>
          <w:rFonts w:ascii="Times New Roman" w:eastAsia="Calibri" w:hAnsi="Times New Roman" w:cs="Times New Roman"/>
          <w:color w:val="000000"/>
          <w:sz w:val="28"/>
        </w:rPr>
        <w:t xml:space="preserve">),   </w:t>
      </w:r>
      <w:proofErr w:type="gramEnd"/>
      <w:r w:rsidRPr="00846CE6">
        <w:rPr>
          <w:rFonts w:ascii="Times New Roman" w:eastAsia="Calibri" w:hAnsi="Times New Roman" w:cs="Times New Roman"/>
          <w:color w:val="000000"/>
          <w:sz w:val="28"/>
        </w:rPr>
        <w:t xml:space="preserve">                                 (2.1)</w:t>
      </w:r>
    </w:p>
    <w:p w14:paraId="1F18DBDA"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где x, y – индекс (порядковый номер, начиная с 0) символа в используемом алфавите, k – ключ.</w:t>
      </w:r>
    </w:p>
    <w:p w14:paraId="17B70C52"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lastRenderedPageBreak/>
        <w:t xml:space="preserve">Для расшифрования сообщения </w:t>
      </w:r>
      <w:proofErr w:type="spellStart"/>
      <w:r w:rsidRPr="00846CE6">
        <w:rPr>
          <w:rFonts w:ascii="Times New Roman" w:eastAsia="Calibri" w:hAnsi="Times New Roman" w:cs="Times New Roman"/>
          <w:color w:val="000000"/>
          <w:sz w:val="28"/>
        </w:rPr>
        <w:t>Сi</w:t>
      </w:r>
      <w:proofErr w:type="spellEnd"/>
      <w:r w:rsidRPr="00846CE6">
        <w:rPr>
          <w:rFonts w:ascii="Times New Roman" w:eastAsia="Calibri" w:hAnsi="Times New Roman" w:cs="Times New Roman"/>
          <w:color w:val="000000"/>
          <w:sz w:val="28"/>
        </w:rPr>
        <w:t xml:space="preserve"> необходимо произвести расчеты обратные, т. е.:</w:t>
      </w:r>
    </w:p>
    <w:p w14:paraId="64605C43" w14:textId="77777777" w:rsidR="0069060A" w:rsidRPr="00846CE6" w:rsidRDefault="0069060A" w:rsidP="0069060A">
      <w:pPr>
        <w:spacing w:after="0" w:line="240" w:lineRule="auto"/>
        <w:ind w:firstLine="709"/>
        <w:jc w:val="right"/>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х </w:t>
      </w:r>
      <w:r w:rsidRPr="00846CE6">
        <w:rPr>
          <w:rFonts w:ascii="Times New Roman" w:eastAsia="Calibri" w:hAnsi="Times New Roman" w:cs="Times New Roman"/>
          <w:color w:val="000000"/>
          <w:sz w:val="28"/>
        </w:rPr>
        <w:sym w:font="Symbol" w:char="F0BA"/>
      </w:r>
      <w:r w:rsidRPr="00846CE6">
        <w:rPr>
          <w:rFonts w:ascii="Times New Roman" w:eastAsia="Calibri" w:hAnsi="Times New Roman" w:cs="Times New Roman"/>
          <w:color w:val="000000"/>
          <w:sz w:val="28"/>
        </w:rPr>
        <w:t xml:space="preserve"> у – k (</w:t>
      </w:r>
      <w:proofErr w:type="spellStart"/>
      <w:r w:rsidRPr="00846CE6">
        <w:rPr>
          <w:rFonts w:ascii="Times New Roman" w:eastAsia="Calibri" w:hAnsi="Times New Roman" w:cs="Times New Roman"/>
          <w:color w:val="000000"/>
          <w:sz w:val="28"/>
        </w:rPr>
        <w:t>mod</w:t>
      </w:r>
      <w:proofErr w:type="spellEnd"/>
      <w:r w:rsidRPr="00846CE6">
        <w:rPr>
          <w:rFonts w:ascii="Times New Roman" w:eastAsia="Calibri" w:hAnsi="Times New Roman" w:cs="Times New Roman"/>
          <w:color w:val="000000"/>
          <w:sz w:val="28"/>
        </w:rPr>
        <w:t xml:space="preserve"> N).                                   (2.2)</w:t>
      </w:r>
    </w:p>
    <w:p w14:paraId="5FC05233"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Одним из существенных недостатков </w:t>
      </w:r>
      <w:proofErr w:type="spellStart"/>
      <w:r w:rsidRPr="00846CE6">
        <w:rPr>
          <w:rFonts w:ascii="Times New Roman" w:eastAsia="Calibri" w:hAnsi="Times New Roman" w:cs="Times New Roman"/>
          <w:color w:val="000000"/>
          <w:sz w:val="28"/>
        </w:rPr>
        <w:t>моноалфавитных</w:t>
      </w:r>
      <w:proofErr w:type="spellEnd"/>
      <w:r w:rsidRPr="00846CE6">
        <w:rPr>
          <w:rFonts w:ascii="Times New Roman" w:eastAsia="Calibri" w:hAnsi="Times New Roman" w:cs="Times New Roman"/>
          <w:color w:val="000000"/>
          <w:sz w:val="28"/>
        </w:rPr>
        <w:t xml:space="preserve"> шифров является их низкая криптостойкость. Зачастую метод криптоанализа базируется на частоте встречаемости букв исходного текста.</w:t>
      </w:r>
    </w:p>
    <w:p w14:paraId="701E62E3"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Система шифрования Цезаря с ключевым словом (лозунгом) также является </w:t>
      </w:r>
      <w:proofErr w:type="spellStart"/>
      <w:r w:rsidRPr="00846CE6">
        <w:rPr>
          <w:rFonts w:ascii="Times New Roman" w:eastAsia="Calibri" w:hAnsi="Times New Roman" w:cs="Times New Roman"/>
          <w:color w:val="000000"/>
          <w:sz w:val="28"/>
        </w:rPr>
        <w:t>одноалфавитной</w:t>
      </w:r>
      <w:proofErr w:type="spellEnd"/>
      <w:r w:rsidRPr="00846CE6">
        <w:rPr>
          <w:rFonts w:ascii="Times New Roman" w:eastAsia="Calibri" w:hAnsi="Times New Roman" w:cs="Times New Roman"/>
          <w:color w:val="000000"/>
          <w:sz w:val="28"/>
        </w:rPr>
        <w:t xml:space="preserve"> системой подстановки. Особенностью этой системы является использование ключевого слова (лозунга) для смещения и изменения порядка символов в алфавите подстановки (желательно, чтобы все буквы ключевого слова были различными). Ключевое слово пишется в начале алфавита подстановки.</w:t>
      </w:r>
    </w:p>
    <w:p w14:paraId="58C4A20A"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Применяя одновременно операции сложения и умножения по модулю n над элементами множества (индексами букв алфавита), можно получить систему подстановок, которую называют аффинной системой подстановок Цезаря. Определим процедуру зашифрования в такой системе:</w:t>
      </w:r>
    </w:p>
    <w:p w14:paraId="0A8931FA" w14:textId="77777777" w:rsidR="0069060A" w:rsidRPr="00846CE6" w:rsidRDefault="0069060A" w:rsidP="0069060A">
      <w:pPr>
        <w:spacing w:after="0" w:line="240" w:lineRule="auto"/>
        <w:ind w:firstLine="709"/>
        <w:jc w:val="center"/>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y </w:t>
      </w:r>
      <w:r w:rsidRPr="00846CE6">
        <w:rPr>
          <w:rFonts w:ascii="Times New Roman" w:eastAsia="Calibri" w:hAnsi="Times New Roman" w:cs="Times New Roman"/>
          <w:color w:val="000000"/>
          <w:sz w:val="28"/>
        </w:rPr>
        <w:sym w:font="Symbol" w:char="F0BA"/>
      </w:r>
      <w:r w:rsidRPr="00846CE6">
        <w:rPr>
          <w:rFonts w:ascii="Times New Roman" w:eastAsia="Calibri" w:hAnsi="Times New Roman" w:cs="Times New Roman"/>
          <w:color w:val="000000"/>
          <w:sz w:val="28"/>
        </w:rPr>
        <w:t xml:space="preserve"> </w:t>
      </w:r>
      <w:proofErr w:type="spellStart"/>
      <w:r w:rsidRPr="00846CE6">
        <w:rPr>
          <w:rFonts w:ascii="Times New Roman" w:eastAsia="Calibri" w:hAnsi="Times New Roman" w:cs="Times New Roman"/>
          <w:color w:val="000000"/>
          <w:sz w:val="28"/>
        </w:rPr>
        <w:t>ax</w:t>
      </w:r>
      <w:proofErr w:type="spellEnd"/>
      <w:r w:rsidRPr="00846CE6">
        <w:rPr>
          <w:rFonts w:ascii="Times New Roman" w:eastAsia="Calibri" w:hAnsi="Times New Roman" w:cs="Times New Roman"/>
          <w:color w:val="000000"/>
          <w:sz w:val="28"/>
        </w:rPr>
        <w:t xml:space="preserve"> + b (</w:t>
      </w:r>
      <w:proofErr w:type="spellStart"/>
      <w:r w:rsidRPr="00846CE6">
        <w:rPr>
          <w:rFonts w:ascii="Times New Roman" w:eastAsia="Calibri" w:hAnsi="Times New Roman" w:cs="Times New Roman"/>
          <w:color w:val="000000"/>
          <w:sz w:val="28"/>
        </w:rPr>
        <w:t>mod</w:t>
      </w:r>
      <w:proofErr w:type="spellEnd"/>
      <w:r w:rsidRPr="00846CE6">
        <w:rPr>
          <w:rFonts w:ascii="Times New Roman" w:eastAsia="Calibri" w:hAnsi="Times New Roman" w:cs="Times New Roman"/>
          <w:color w:val="000000"/>
          <w:sz w:val="28"/>
        </w:rPr>
        <w:t xml:space="preserve"> N),</w:t>
      </w:r>
    </w:p>
    <w:p w14:paraId="4C4EFD37" w14:textId="77777777" w:rsidR="0069060A" w:rsidRPr="00846CE6" w:rsidRDefault="0069060A" w:rsidP="0069060A">
      <w:pPr>
        <w:spacing w:after="0" w:line="240" w:lineRule="auto"/>
        <w:ind w:firstLine="709"/>
        <w:jc w:val="center"/>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где a и b – целые числа.</w:t>
      </w:r>
    </w:p>
    <w:p w14:paraId="0D550611"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При этом взаимно однозначные соответствия между открытым текстом и </w:t>
      </w:r>
      <w:proofErr w:type="spellStart"/>
      <w:r w:rsidRPr="00846CE6">
        <w:rPr>
          <w:rFonts w:ascii="Times New Roman" w:eastAsia="Calibri" w:hAnsi="Times New Roman" w:cs="Times New Roman"/>
          <w:color w:val="000000"/>
          <w:sz w:val="28"/>
        </w:rPr>
        <w:t>шифртекстом</w:t>
      </w:r>
      <w:proofErr w:type="spellEnd"/>
      <w:r w:rsidRPr="00846CE6">
        <w:rPr>
          <w:rFonts w:ascii="Times New Roman" w:eastAsia="Calibri" w:hAnsi="Times New Roman" w:cs="Times New Roman"/>
          <w:color w:val="000000"/>
          <w:sz w:val="28"/>
        </w:rPr>
        <w:t xml:space="preserve"> будут иметь место только при выполнении следующих условий: 0 ≤ a, </w:t>
      </w:r>
      <w:proofErr w:type="gramStart"/>
      <w:r w:rsidRPr="00846CE6">
        <w:rPr>
          <w:rFonts w:ascii="Times New Roman" w:eastAsia="Calibri" w:hAnsi="Times New Roman" w:cs="Times New Roman"/>
          <w:color w:val="000000"/>
          <w:sz w:val="28"/>
        </w:rPr>
        <w:t>b&lt; N</w:t>
      </w:r>
      <w:proofErr w:type="gramEnd"/>
      <w:r w:rsidRPr="00846CE6">
        <w:rPr>
          <w:rFonts w:ascii="Times New Roman" w:eastAsia="Calibri" w:hAnsi="Times New Roman" w:cs="Times New Roman"/>
          <w:color w:val="000000"/>
          <w:sz w:val="28"/>
        </w:rPr>
        <w:t>, наибольший общий делитель (НОД) чисел a, b равен 1, т.е. эти числа являются взаимно простыми.</w:t>
      </w:r>
    </w:p>
    <w:p w14:paraId="11D680E9" w14:textId="77777777" w:rsidR="0069060A" w:rsidRPr="00846CE6" w:rsidRDefault="0069060A" w:rsidP="0069060A">
      <w:pPr>
        <w:spacing w:after="0" w:line="240" w:lineRule="auto"/>
        <w:ind w:firstLine="709"/>
        <w:jc w:val="both"/>
        <w:rPr>
          <w:rFonts w:ascii="Times New Roman" w:eastAsia="Calibri" w:hAnsi="Times New Roman" w:cs="Times New Roman"/>
          <w:b/>
          <w:color w:val="000000"/>
          <w:sz w:val="28"/>
        </w:rPr>
      </w:pPr>
      <w:r w:rsidRPr="00846CE6">
        <w:rPr>
          <w:rFonts w:ascii="Times New Roman" w:eastAsia="Calibri" w:hAnsi="Times New Roman" w:cs="Times New Roman"/>
          <w:b/>
          <w:color w:val="000000"/>
          <w:sz w:val="28"/>
        </w:rPr>
        <w:t>Полиграммные шифры</w:t>
      </w:r>
    </w:p>
    <w:p w14:paraId="6D1C301A"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В таких шифрах одна подстановка соответствует сразу нескольким символам исходного текста.</w:t>
      </w:r>
    </w:p>
    <w:p w14:paraId="6D6E3DE5"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Первым известным шифром этого типа является шифр Порты. Шифр представляется в виде таблицы. Наверху горизонтально и слева вертикально записывался стандартный алфавит. В ячейках таблицы записываются числа в определенном порядке.</w:t>
      </w:r>
    </w:p>
    <w:p w14:paraId="39495C20"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Шифрование выполняется парами букв исходного сообщения. Первая буква пары указывает на строку, вторая – на столбец. В случае нечетного количества букв в сообщении </w:t>
      </w:r>
      <w:proofErr w:type="spellStart"/>
      <w:r w:rsidRPr="00846CE6">
        <w:rPr>
          <w:rFonts w:ascii="Times New Roman" w:eastAsia="Calibri" w:hAnsi="Times New Roman" w:cs="Times New Roman"/>
          <w:color w:val="000000"/>
          <w:sz w:val="28"/>
        </w:rPr>
        <w:t>Мi</w:t>
      </w:r>
      <w:proofErr w:type="spellEnd"/>
      <w:r w:rsidRPr="00846CE6">
        <w:rPr>
          <w:rFonts w:ascii="Times New Roman" w:eastAsia="Calibri" w:hAnsi="Times New Roman" w:cs="Times New Roman"/>
          <w:color w:val="000000"/>
          <w:sz w:val="28"/>
        </w:rPr>
        <w:t xml:space="preserve"> к нему добавляется вспомогательный символ, например, «А».</w:t>
      </w:r>
    </w:p>
    <w:p w14:paraId="4E5FFAAF"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С точки зрения криптостойкости рассматриваемый тип шифров имеет преимущества перед </w:t>
      </w:r>
      <w:proofErr w:type="spellStart"/>
      <w:r w:rsidRPr="00846CE6">
        <w:rPr>
          <w:rFonts w:ascii="Times New Roman" w:eastAsia="Calibri" w:hAnsi="Times New Roman" w:cs="Times New Roman"/>
          <w:color w:val="000000"/>
          <w:sz w:val="28"/>
        </w:rPr>
        <w:t>моноалфавитными</w:t>
      </w:r>
      <w:proofErr w:type="spellEnd"/>
      <w:r w:rsidRPr="00846CE6">
        <w:rPr>
          <w:rFonts w:ascii="Times New Roman" w:eastAsia="Calibri" w:hAnsi="Times New Roman" w:cs="Times New Roman"/>
          <w:color w:val="000000"/>
          <w:sz w:val="28"/>
        </w:rPr>
        <w:t xml:space="preserve"> шифрами. Это связано с тем, что распределение частот групп букв значительно более равномерное, чем отдельных символов. Во-вторых, для эффективного частотного анализа требуется больший размер зашифрованного текста, так как число различных групп букв значительно больше, чем мощность алфавита.</w:t>
      </w:r>
    </w:p>
    <w:p w14:paraId="5320FB37" w14:textId="77777777" w:rsidR="0069060A" w:rsidRPr="00846CE6" w:rsidRDefault="0069060A" w:rsidP="0069060A">
      <w:pPr>
        <w:spacing w:after="0" w:line="240" w:lineRule="auto"/>
        <w:ind w:firstLine="709"/>
        <w:jc w:val="both"/>
        <w:rPr>
          <w:rFonts w:ascii="Times New Roman" w:eastAsia="Calibri" w:hAnsi="Times New Roman" w:cs="Times New Roman"/>
          <w:b/>
          <w:color w:val="000000"/>
          <w:sz w:val="28"/>
        </w:rPr>
      </w:pPr>
      <w:proofErr w:type="spellStart"/>
      <w:r w:rsidRPr="00846CE6">
        <w:rPr>
          <w:rFonts w:ascii="Times New Roman" w:eastAsia="Calibri" w:hAnsi="Times New Roman" w:cs="Times New Roman"/>
          <w:b/>
          <w:color w:val="000000"/>
          <w:sz w:val="28"/>
        </w:rPr>
        <w:t>Омофонические</w:t>
      </w:r>
      <w:proofErr w:type="spellEnd"/>
      <w:r w:rsidRPr="00846CE6">
        <w:rPr>
          <w:rFonts w:ascii="Times New Roman" w:eastAsia="Calibri" w:hAnsi="Times New Roman" w:cs="Times New Roman"/>
          <w:b/>
          <w:color w:val="000000"/>
          <w:sz w:val="28"/>
        </w:rPr>
        <w:t xml:space="preserve"> шифры</w:t>
      </w:r>
    </w:p>
    <w:p w14:paraId="33525F8C"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proofErr w:type="spellStart"/>
      <w:r w:rsidRPr="00846CE6">
        <w:rPr>
          <w:rFonts w:ascii="Times New Roman" w:eastAsia="Calibri" w:hAnsi="Times New Roman" w:cs="Times New Roman"/>
          <w:color w:val="000000"/>
          <w:sz w:val="28"/>
        </w:rPr>
        <w:t>Омофонические</w:t>
      </w:r>
      <w:proofErr w:type="spellEnd"/>
      <w:r w:rsidRPr="00846CE6">
        <w:rPr>
          <w:rFonts w:ascii="Times New Roman" w:eastAsia="Calibri" w:hAnsi="Times New Roman" w:cs="Times New Roman"/>
          <w:color w:val="000000"/>
          <w:sz w:val="28"/>
        </w:rPr>
        <w:t xml:space="preserve"> шифры (</w:t>
      </w:r>
      <w:proofErr w:type="spellStart"/>
      <w:r w:rsidRPr="00846CE6">
        <w:rPr>
          <w:rFonts w:ascii="Times New Roman" w:eastAsia="Calibri" w:hAnsi="Times New Roman" w:cs="Times New Roman"/>
          <w:color w:val="000000"/>
          <w:sz w:val="28"/>
        </w:rPr>
        <w:t>омофоническая</w:t>
      </w:r>
      <w:proofErr w:type="spellEnd"/>
      <w:r w:rsidRPr="00846CE6">
        <w:rPr>
          <w:rFonts w:ascii="Times New Roman" w:eastAsia="Calibri" w:hAnsi="Times New Roman" w:cs="Times New Roman"/>
          <w:color w:val="000000"/>
          <w:sz w:val="28"/>
        </w:rPr>
        <w:t xml:space="preserve"> замена) или однозвучные шифры подстановки создавались с целью увеличить сложность частотного анализа </w:t>
      </w:r>
      <w:proofErr w:type="spellStart"/>
      <w:r w:rsidRPr="00846CE6">
        <w:rPr>
          <w:rFonts w:ascii="Times New Roman" w:eastAsia="Calibri" w:hAnsi="Times New Roman" w:cs="Times New Roman"/>
          <w:color w:val="000000"/>
          <w:sz w:val="28"/>
        </w:rPr>
        <w:t>шифртекстов</w:t>
      </w:r>
      <w:proofErr w:type="spellEnd"/>
      <w:r w:rsidRPr="00846CE6">
        <w:rPr>
          <w:rFonts w:ascii="Times New Roman" w:eastAsia="Calibri" w:hAnsi="Times New Roman" w:cs="Times New Roman"/>
          <w:color w:val="000000"/>
          <w:sz w:val="28"/>
        </w:rPr>
        <w:t xml:space="preserve"> путем маскировки реальных частот появления символов текста с помощью </w:t>
      </w:r>
      <w:proofErr w:type="spellStart"/>
      <w:r w:rsidRPr="00846CE6">
        <w:rPr>
          <w:rFonts w:ascii="Times New Roman" w:eastAsia="Calibri" w:hAnsi="Times New Roman" w:cs="Times New Roman"/>
          <w:color w:val="000000"/>
          <w:sz w:val="28"/>
        </w:rPr>
        <w:t>омофонии</w:t>
      </w:r>
      <w:proofErr w:type="spellEnd"/>
      <w:r w:rsidRPr="00846CE6">
        <w:rPr>
          <w:rFonts w:ascii="Times New Roman" w:eastAsia="Calibri" w:hAnsi="Times New Roman" w:cs="Times New Roman"/>
          <w:color w:val="000000"/>
          <w:sz w:val="28"/>
        </w:rPr>
        <w:t>.</w:t>
      </w:r>
    </w:p>
    <w:p w14:paraId="7A284D48"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lastRenderedPageBreak/>
        <w:t>При шифровании символ исходного сообщения заменяется на любую подстановку из «своего» столбца. Если символ встречается повторно, то, как правило, используют разные подстановки. Например, исходное сообщение «АБРАМОВ» после зашифрования может выглядеть так: «357 990 374 678 037 828 175».</w:t>
      </w:r>
    </w:p>
    <w:p w14:paraId="7729B1AC"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Книжный шифр. Заметным вкладом греческого ученого Энея Тактика в криптографию является предложенный им так называемый книжный шифр. После Первой мировой войны книжный шифр приобрел иной вид. </w:t>
      </w:r>
      <w:proofErr w:type="spellStart"/>
      <w:r w:rsidRPr="00846CE6">
        <w:rPr>
          <w:rFonts w:ascii="Times New Roman" w:eastAsia="Calibri" w:hAnsi="Times New Roman" w:cs="Times New Roman"/>
          <w:color w:val="000000"/>
          <w:sz w:val="28"/>
        </w:rPr>
        <w:t>Шифрозамена</w:t>
      </w:r>
      <w:proofErr w:type="spellEnd"/>
      <w:r w:rsidRPr="00846CE6">
        <w:rPr>
          <w:rFonts w:ascii="Times New Roman" w:eastAsia="Calibri" w:hAnsi="Times New Roman" w:cs="Times New Roman"/>
          <w:color w:val="000000"/>
          <w:sz w:val="28"/>
        </w:rPr>
        <w:t xml:space="preserve"> для каждой буквы определялась набором цифр, которые указывали на номер страницы, строки и позиции в строке (вспомните пример использования такого шифра известными героями фильма «17 мгновений весны»). Даже с формальной стороны отсутствие полной электронной базы изданных к настоящему времени книг делает процедуру взлома шифра практически не выполнимой.</w:t>
      </w:r>
    </w:p>
    <w:p w14:paraId="159210B1" w14:textId="77777777" w:rsidR="0069060A" w:rsidRPr="00846CE6" w:rsidRDefault="0069060A" w:rsidP="0069060A">
      <w:pPr>
        <w:spacing w:after="0" w:line="240" w:lineRule="auto"/>
        <w:ind w:firstLine="709"/>
        <w:jc w:val="both"/>
        <w:rPr>
          <w:rFonts w:ascii="Times New Roman" w:eastAsia="Calibri" w:hAnsi="Times New Roman" w:cs="Times New Roman"/>
          <w:b/>
          <w:color w:val="000000"/>
          <w:sz w:val="28"/>
        </w:rPr>
      </w:pPr>
      <w:proofErr w:type="spellStart"/>
      <w:r w:rsidRPr="00846CE6">
        <w:rPr>
          <w:rFonts w:ascii="Times New Roman" w:eastAsia="Calibri" w:hAnsi="Times New Roman" w:cs="Times New Roman"/>
          <w:b/>
          <w:color w:val="000000"/>
          <w:sz w:val="28"/>
        </w:rPr>
        <w:t>Полиалфавитные</w:t>
      </w:r>
      <w:proofErr w:type="spellEnd"/>
      <w:r w:rsidRPr="00846CE6">
        <w:rPr>
          <w:rFonts w:ascii="Times New Roman" w:eastAsia="Calibri" w:hAnsi="Times New Roman" w:cs="Times New Roman"/>
          <w:b/>
          <w:color w:val="000000"/>
          <w:sz w:val="28"/>
        </w:rPr>
        <w:t xml:space="preserve"> шифры</w:t>
      </w:r>
    </w:p>
    <w:p w14:paraId="1F971DDC"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proofErr w:type="spellStart"/>
      <w:r w:rsidRPr="00846CE6">
        <w:rPr>
          <w:rFonts w:ascii="Times New Roman" w:eastAsia="Calibri" w:hAnsi="Times New Roman" w:cs="Times New Roman"/>
          <w:color w:val="000000"/>
          <w:sz w:val="28"/>
        </w:rPr>
        <w:t>Полиалфавитные</w:t>
      </w:r>
      <w:proofErr w:type="spellEnd"/>
      <w:r w:rsidRPr="00846CE6">
        <w:rPr>
          <w:rFonts w:ascii="Times New Roman" w:eastAsia="Calibri" w:hAnsi="Times New Roman" w:cs="Times New Roman"/>
          <w:color w:val="000000"/>
          <w:sz w:val="28"/>
        </w:rPr>
        <w:t xml:space="preserve"> (или многоалфавитные) шифры состоят из нескольких шифров однозначной замены. Выбор варианта алфавита для зашифрования одного символа зависит от особенностей метода шифрования.</w:t>
      </w:r>
    </w:p>
    <w:p w14:paraId="0361464F"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Диск Альберти. В «Трактате о шифрах» [10] Альберти приводит первое точное описание многоалфавитного шифра на основе шифровального диска. </w:t>
      </w:r>
    </w:p>
    <w:p w14:paraId="45D2FFD1"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Он состоял из двух дисков – внешнего неподвижного и внутреннего подвижного дисков, на которые были нанесены буквы алфавита. Процесс шифрования заключался в нахождении буквы открытого текста на внешнем диске и замене ее на букву с внутреннего диска, стоящую под ней. После этого внутренний диск сдвигался на одну позицию и шифрование второй буквы производилось уже по-новому </w:t>
      </w:r>
      <w:proofErr w:type="spellStart"/>
      <w:r w:rsidRPr="00846CE6">
        <w:rPr>
          <w:rFonts w:ascii="Times New Roman" w:eastAsia="Calibri" w:hAnsi="Times New Roman" w:cs="Times New Roman"/>
          <w:color w:val="000000"/>
          <w:sz w:val="28"/>
        </w:rPr>
        <w:t>шифралфавиту</w:t>
      </w:r>
      <w:proofErr w:type="spellEnd"/>
      <w:r w:rsidRPr="00846CE6">
        <w:rPr>
          <w:rFonts w:ascii="Times New Roman" w:eastAsia="Calibri" w:hAnsi="Times New Roman" w:cs="Times New Roman"/>
          <w:color w:val="000000"/>
          <w:sz w:val="28"/>
        </w:rPr>
        <w:t>. Ключом данного шифра являлся порядок расположения букв на дисках и начальное положение внутреннего диска относительно внешнего.</w:t>
      </w:r>
    </w:p>
    <w:p w14:paraId="4AACDAD4"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Таблица </w:t>
      </w:r>
      <w:proofErr w:type="spellStart"/>
      <w:r w:rsidRPr="00846CE6">
        <w:rPr>
          <w:rFonts w:ascii="Times New Roman" w:eastAsia="Calibri" w:hAnsi="Times New Roman" w:cs="Times New Roman"/>
          <w:color w:val="000000"/>
          <w:sz w:val="28"/>
        </w:rPr>
        <w:t>Трисемуса</w:t>
      </w:r>
      <w:proofErr w:type="spellEnd"/>
      <w:r w:rsidRPr="00846CE6">
        <w:rPr>
          <w:rFonts w:ascii="Times New Roman" w:eastAsia="Calibri" w:hAnsi="Times New Roman" w:cs="Times New Roman"/>
          <w:color w:val="000000"/>
          <w:sz w:val="28"/>
        </w:rPr>
        <w:t xml:space="preserve">. В 1518 году в развитии криптографии был сделан важный шаг благодаря появлению в Германии первой печатной книги по криптографии. Аббат Иоганнес </w:t>
      </w:r>
      <w:proofErr w:type="spellStart"/>
      <w:r w:rsidRPr="00846CE6">
        <w:rPr>
          <w:rFonts w:ascii="Times New Roman" w:eastAsia="Calibri" w:hAnsi="Times New Roman" w:cs="Times New Roman"/>
          <w:color w:val="000000"/>
          <w:sz w:val="28"/>
        </w:rPr>
        <w:t>Трисемус</w:t>
      </w:r>
      <w:proofErr w:type="spellEnd"/>
      <w:r w:rsidRPr="00846CE6">
        <w:rPr>
          <w:rFonts w:ascii="Times New Roman" w:eastAsia="Calibri" w:hAnsi="Times New Roman" w:cs="Times New Roman"/>
          <w:color w:val="000000"/>
          <w:sz w:val="28"/>
        </w:rPr>
        <w:t xml:space="preserve">, настоятель монастыря в Вюрцбурге, написал книгу «Полиграфия», в которой он описал ряда шифров, один из которых развивает идею многоалфавитной подстановки. Зашифрование осуществляется так: заготавливается таблица подстановки (так называемая «таблица </w:t>
      </w:r>
      <w:proofErr w:type="spellStart"/>
      <w:r w:rsidRPr="00846CE6">
        <w:rPr>
          <w:rFonts w:ascii="Times New Roman" w:eastAsia="Calibri" w:hAnsi="Times New Roman" w:cs="Times New Roman"/>
          <w:color w:val="000000"/>
          <w:sz w:val="28"/>
        </w:rPr>
        <w:t>Трисемуса</w:t>
      </w:r>
      <w:proofErr w:type="spellEnd"/>
      <w:r w:rsidRPr="00846CE6">
        <w:rPr>
          <w:rFonts w:ascii="Times New Roman" w:eastAsia="Calibri" w:hAnsi="Times New Roman" w:cs="Times New Roman"/>
          <w:color w:val="000000"/>
          <w:sz w:val="28"/>
        </w:rPr>
        <w:t>» – таблица со стороной равной N, где N – мощность алфавита), где первая строка – это алфавит, вторая – алфавит, сдвинутый на один символ, и т. д. При зашифровании первая буква открытого текста заменяется на букву, стоящую в первой строке, вторая – на букву, стоящую во второй строке, и т.д. После использования последней строки вновь возвращаются к первой.</w:t>
      </w:r>
    </w:p>
    <w:p w14:paraId="6453D20D"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Таким образом, ключом в таблицах </w:t>
      </w:r>
      <w:proofErr w:type="spellStart"/>
      <w:r w:rsidRPr="00846CE6">
        <w:rPr>
          <w:rFonts w:ascii="Times New Roman" w:eastAsia="Calibri" w:hAnsi="Times New Roman" w:cs="Times New Roman"/>
          <w:color w:val="000000"/>
          <w:sz w:val="28"/>
        </w:rPr>
        <w:t>Трисемуса</w:t>
      </w:r>
      <w:proofErr w:type="spellEnd"/>
      <w:r w:rsidRPr="00846CE6">
        <w:rPr>
          <w:rFonts w:ascii="Times New Roman" w:eastAsia="Calibri" w:hAnsi="Times New Roman" w:cs="Times New Roman"/>
          <w:color w:val="000000"/>
          <w:sz w:val="28"/>
        </w:rPr>
        <w:t xml:space="preserve"> является ключевое слово и размер таблицы. При шифровании буква открытого текста заменяется буквой, расположенной ниже нее в том же столбце. Если буква текста оказывается в нижней строке таблицы, тогда для </w:t>
      </w:r>
      <w:proofErr w:type="spellStart"/>
      <w:r w:rsidRPr="00846CE6">
        <w:rPr>
          <w:rFonts w:ascii="Times New Roman" w:eastAsia="Calibri" w:hAnsi="Times New Roman" w:cs="Times New Roman"/>
          <w:color w:val="000000"/>
          <w:sz w:val="28"/>
        </w:rPr>
        <w:t>шифртекста</w:t>
      </w:r>
      <w:proofErr w:type="spellEnd"/>
      <w:r w:rsidRPr="00846CE6">
        <w:rPr>
          <w:rFonts w:ascii="Times New Roman" w:eastAsia="Calibri" w:hAnsi="Times New Roman" w:cs="Times New Roman"/>
          <w:color w:val="000000"/>
          <w:sz w:val="28"/>
        </w:rPr>
        <w:t xml:space="preserve"> берут самую верхнюю букву из того же столбца.</w:t>
      </w:r>
    </w:p>
    <w:p w14:paraId="7EAE3128"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lastRenderedPageBreak/>
        <w:t xml:space="preserve">Шифр </w:t>
      </w:r>
      <w:proofErr w:type="spellStart"/>
      <w:r w:rsidRPr="00846CE6">
        <w:rPr>
          <w:rFonts w:ascii="Times New Roman" w:eastAsia="Calibri" w:hAnsi="Times New Roman" w:cs="Times New Roman"/>
          <w:color w:val="000000"/>
          <w:sz w:val="28"/>
        </w:rPr>
        <w:t>Виженера</w:t>
      </w:r>
      <w:proofErr w:type="spellEnd"/>
      <w:r w:rsidRPr="00846CE6">
        <w:rPr>
          <w:rFonts w:ascii="Times New Roman" w:eastAsia="Calibri" w:hAnsi="Times New Roman" w:cs="Times New Roman"/>
          <w:color w:val="000000"/>
          <w:sz w:val="28"/>
        </w:rPr>
        <w:t xml:space="preserve">. В 1586 г. французский дипломат </w:t>
      </w:r>
      <w:proofErr w:type="spellStart"/>
      <w:r w:rsidRPr="00846CE6">
        <w:rPr>
          <w:rFonts w:ascii="Times New Roman" w:eastAsia="Calibri" w:hAnsi="Times New Roman" w:cs="Times New Roman"/>
          <w:color w:val="000000"/>
          <w:sz w:val="28"/>
        </w:rPr>
        <w:t>Блез</w:t>
      </w:r>
      <w:proofErr w:type="spellEnd"/>
      <w:r w:rsidRPr="00846CE6">
        <w:rPr>
          <w:rFonts w:ascii="Times New Roman" w:eastAsia="Calibri" w:hAnsi="Times New Roman" w:cs="Times New Roman"/>
          <w:color w:val="000000"/>
          <w:sz w:val="28"/>
        </w:rPr>
        <w:t xml:space="preserve"> </w:t>
      </w:r>
      <w:proofErr w:type="spellStart"/>
      <w:r w:rsidRPr="00846CE6">
        <w:rPr>
          <w:rFonts w:ascii="Times New Roman" w:eastAsia="Calibri" w:hAnsi="Times New Roman" w:cs="Times New Roman"/>
          <w:color w:val="000000"/>
          <w:sz w:val="28"/>
        </w:rPr>
        <w:t>Виженер</w:t>
      </w:r>
      <w:proofErr w:type="spellEnd"/>
      <w:r w:rsidRPr="00846CE6">
        <w:rPr>
          <w:rFonts w:ascii="Times New Roman" w:eastAsia="Calibri" w:hAnsi="Times New Roman" w:cs="Times New Roman"/>
          <w:color w:val="000000"/>
          <w:sz w:val="28"/>
        </w:rPr>
        <w:t xml:space="preserve"> представил перед комиссией Генриха III описание простого, но довольно стойкого шифра, в основе которого лежит таблица </w:t>
      </w:r>
      <w:proofErr w:type="spellStart"/>
      <w:r w:rsidRPr="00846CE6">
        <w:rPr>
          <w:rFonts w:ascii="Times New Roman" w:eastAsia="Calibri" w:hAnsi="Times New Roman" w:cs="Times New Roman"/>
          <w:color w:val="000000"/>
          <w:sz w:val="28"/>
        </w:rPr>
        <w:t>Трисемуса</w:t>
      </w:r>
      <w:proofErr w:type="spellEnd"/>
      <w:r w:rsidRPr="00846CE6">
        <w:rPr>
          <w:rFonts w:ascii="Times New Roman" w:eastAsia="Calibri" w:hAnsi="Times New Roman" w:cs="Times New Roman"/>
          <w:color w:val="000000"/>
          <w:sz w:val="28"/>
        </w:rPr>
        <w:t>.</w:t>
      </w:r>
    </w:p>
    <w:p w14:paraId="7BA0D612"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В этом шифре мы имеем дело с последовательностью сдвигов, циклически повторяющейся. Основная идея заключается в следующем. Создается таблица (таблица </w:t>
      </w:r>
      <w:proofErr w:type="spellStart"/>
      <w:r w:rsidRPr="00846CE6">
        <w:rPr>
          <w:rFonts w:ascii="Times New Roman" w:eastAsia="Calibri" w:hAnsi="Times New Roman" w:cs="Times New Roman"/>
          <w:color w:val="000000"/>
          <w:sz w:val="28"/>
        </w:rPr>
        <w:t>Виженера</w:t>
      </w:r>
      <w:proofErr w:type="spellEnd"/>
      <w:r w:rsidRPr="00846CE6">
        <w:rPr>
          <w:rFonts w:ascii="Times New Roman" w:eastAsia="Calibri" w:hAnsi="Times New Roman" w:cs="Times New Roman"/>
          <w:color w:val="000000"/>
          <w:sz w:val="28"/>
        </w:rPr>
        <w:t>) размером N·N (N – число знаков в используемом алфавите). Эти знаки могут включать не только буквы, но и, например, пробел или иные знаки. В первой строке таблицы записывается весь используемый алфавит. Каждая последующая строка получается из предыдущего циклического сдвига последней на 1 символ влево. Таким образом, при мощности алфавита (английского языка) равной 26, необходимо выполнить последовательно 25 сдвигов для формирования всей таблицы.</w:t>
      </w:r>
    </w:p>
    <w:p w14:paraId="64416B32"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Роторные машины. Идеи Альберти и </w:t>
      </w:r>
      <w:proofErr w:type="spellStart"/>
      <w:r w:rsidRPr="00846CE6">
        <w:rPr>
          <w:rFonts w:ascii="Times New Roman" w:eastAsia="Calibri" w:hAnsi="Times New Roman" w:cs="Times New Roman"/>
          <w:color w:val="000000"/>
          <w:sz w:val="28"/>
        </w:rPr>
        <w:t>Виженера</w:t>
      </w:r>
      <w:proofErr w:type="spellEnd"/>
      <w:r w:rsidRPr="00846CE6">
        <w:rPr>
          <w:rFonts w:ascii="Times New Roman" w:eastAsia="Calibri" w:hAnsi="Times New Roman" w:cs="Times New Roman"/>
          <w:color w:val="000000"/>
          <w:sz w:val="28"/>
        </w:rPr>
        <w:t xml:space="preserve"> использовались при создании электромеханических роторных машин первой половины ХХ века. Некоторые из них использовались в разных странах вплоть до 1980-х годов. В большинстве из них использовались роторы (механические колеса), взаимное расположение которых определяло текущий алфавит </w:t>
      </w:r>
      <w:proofErr w:type="spellStart"/>
      <w:r w:rsidRPr="00846CE6">
        <w:rPr>
          <w:rFonts w:ascii="Times New Roman" w:eastAsia="Calibri" w:hAnsi="Times New Roman" w:cs="Times New Roman"/>
          <w:color w:val="000000"/>
          <w:sz w:val="28"/>
        </w:rPr>
        <w:t>шифрозамен</w:t>
      </w:r>
      <w:proofErr w:type="spellEnd"/>
      <w:r w:rsidRPr="00846CE6">
        <w:rPr>
          <w:rFonts w:ascii="Times New Roman" w:eastAsia="Calibri" w:hAnsi="Times New Roman" w:cs="Times New Roman"/>
          <w:color w:val="000000"/>
          <w:sz w:val="28"/>
        </w:rPr>
        <w:t>, используемый для выполнения подстановки. Наиболее известной из роторных машин является немецкая машина времен Второй мировой войны «Энигма». Более детальному изучению и практическому анализу «Энигмы» далее будет посвящена отдельная лабораторная работа.</w:t>
      </w:r>
    </w:p>
    <w:p w14:paraId="3CBA4457"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К </w:t>
      </w:r>
      <w:proofErr w:type="spellStart"/>
      <w:r w:rsidRPr="00846CE6">
        <w:rPr>
          <w:rFonts w:ascii="Times New Roman" w:eastAsia="Calibri" w:hAnsi="Times New Roman" w:cs="Times New Roman"/>
          <w:color w:val="000000"/>
          <w:sz w:val="28"/>
        </w:rPr>
        <w:t>полиалфавитным</w:t>
      </w:r>
      <w:proofErr w:type="spellEnd"/>
      <w:r w:rsidRPr="00846CE6">
        <w:rPr>
          <w:rFonts w:ascii="Times New Roman" w:eastAsia="Calibri" w:hAnsi="Times New Roman" w:cs="Times New Roman"/>
          <w:color w:val="000000"/>
          <w:sz w:val="28"/>
        </w:rPr>
        <w:t xml:space="preserve"> относится также шифр на основе «одноразового блокнота».</w:t>
      </w:r>
    </w:p>
    <w:p w14:paraId="50DC9C04" w14:textId="77777777" w:rsidR="0069060A" w:rsidRPr="00846CE6" w:rsidRDefault="0069060A" w:rsidP="0069060A">
      <w:pPr>
        <w:spacing w:after="0" w:line="240" w:lineRule="auto"/>
        <w:jc w:val="both"/>
        <w:rPr>
          <w:rFonts w:ascii="Times New Roman" w:eastAsia="Calibri" w:hAnsi="Times New Roman" w:cs="Times New Roman"/>
          <w:color w:val="000000"/>
          <w:sz w:val="28"/>
        </w:rPr>
      </w:pPr>
    </w:p>
    <w:p w14:paraId="3A5A1A33" w14:textId="77777777" w:rsidR="0069060A" w:rsidRPr="00846CE6" w:rsidRDefault="0069060A" w:rsidP="0069060A">
      <w:pPr>
        <w:numPr>
          <w:ilvl w:val="0"/>
          <w:numId w:val="1"/>
        </w:numPr>
        <w:spacing w:after="360" w:line="240" w:lineRule="auto"/>
        <w:ind w:firstLine="720"/>
        <w:contextualSpacing/>
        <w:rPr>
          <w:rFonts w:ascii="Times New Roman" w:eastAsia="Times New Roman" w:hAnsi="Times New Roman" w:cs="Times New Roman"/>
          <w:b/>
          <w:color w:val="000000"/>
          <w:sz w:val="28"/>
          <w:szCs w:val="32"/>
        </w:rPr>
      </w:pPr>
      <w:r w:rsidRPr="00846CE6">
        <w:rPr>
          <w:rFonts w:ascii="Times New Roman" w:eastAsia="Times New Roman" w:hAnsi="Times New Roman" w:cs="Times New Roman"/>
          <w:b/>
          <w:color w:val="000000"/>
          <w:sz w:val="28"/>
          <w:szCs w:val="32"/>
        </w:rPr>
        <w:t xml:space="preserve">Практическая часть </w:t>
      </w:r>
    </w:p>
    <w:p w14:paraId="2DABDAB7" w14:textId="77777777" w:rsidR="0069060A" w:rsidRPr="00846CE6" w:rsidRDefault="0069060A" w:rsidP="0069060A">
      <w:pPr>
        <w:spacing w:after="0" w:line="240" w:lineRule="auto"/>
        <w:ind w:firstLine="709"/>
        <w:jc w:val="both"/>
      </w:pPr>
      <w:r w:rsidRPr="00846CE6">
        <w:rPr>
          <w:rFonts w:ascii="Times New Roman" w:eastAsia="Times New Roman" w:hAnsi="Times New Roman" w:cs="Times New Roman"/>
          <w:color w:val="000000"/>
          <w:sz w:val="28"/>
          <w:szCs w:val="32"/>
        </w:rPr>
        <w:t>В данной лабораторной работе необходимо разработать пользовательское приложение, которое должно реализовывать следующие операции:</w:t>
      </w:r>
      <w:r w:rsidRPr="00846CE6">
        <w:t xml:space="preserve"> </w:t>
      </w:r>
    </w:p>
    <w:p w14:paraId="34F25D32" w14:textId="77777777" w:rsidR="0069060A" w:rsidRPr="00846CE6" w:rsidRDefault="0069060A" w:rsidP="0069060A">
      <w:pPr>
        <w:numPr>
          <w:ilvl w:val="0"/>
          <w:numId w:val="3"/>
        </w:numPr>
        <w:spacing w:after="0" w:line="240" w:lineRule="auto"/>
        <w:ind w:left="0" w:firstLine="720"/>
        <w:contextualSpacing/>
        <w:jc w:val="both"/>
        <w:rPr>
          <w:rFonts w:ascii="Times New Roman" w:eastAsia="Times New Roman" w:hAnsi="Times New Roman" w:cs="Times New Roman"/>
          <w:color w:val="000000"/>
          <w:sz w:val="28"/>
          <w:szCs w:val="32"/>
        </w:rPr>
      </w:pPr>
      <w:r w:rsidRPr="00846CE6">
        <w:rPr>
          <w:rFonts w:ascii="Times New Roman" w:eastAsia="Times New Roman" w:hAnsi="Times New Roman" w:cs="Times New Roman"/>
          <w:color w:val="000000"/>
          <w:sz w:val="28"/>
          <w:szCs w:val="32"/>
        </w:rPr>
        <w:t>выполнять зашифрование/расшифрование текстовых документов</w:t>
      </w:r>
      <w:r>
        <w:rPr>
          <w:rFonts w:ascii="Times New Roman" w:eastAsia="Times New Roman" w:hAnsi="Times New Roman" w:cs="Times New Roman"/>
          <w:color w:val="000000"/>
          <w:sz w:val="28"/>
          <w:szCs w:val="32"/>
        </w:rPr>
        <w:t xml:space="preserve">, </w:t>
      </w:r>
      <w:r w:rsidRPr="00846CE6">
        <w:rPr>
          <w:rFonts w:ascii="Times New Roman" w:eastAsia="Times New Roman" w:hAnsi="Times New Roman" w:cs="Times New Roman"/>
          <w:color w:val="000000"/>
          <w:sz w:val="28"/>
          <w:szCs w:val="32"/>
        </w:rPr>
        <w:t xml:space="preserve">созданных на основе алфавита языка в соответствии с нижеследующей таблицей вариантов задания; при этом следует использовать шифры подстановки для </w:t>
      </w:r>
      <w:r>
        <w:rPr>
          <w:rFonts w:ascii="Times New Roman" w:eastAsia="Times New Roman" w:hAnsi="Times New Roman" w:cs="Times New Roman"/>
          <w:color w:val="000000"/>
          <w:sz w:val="28"/>
          <w:szCs w:val="32"/>
        </w:rPr>
        <w:t>немецкого</w:t>
      </w:r>
      <w:r w:rsidRPr="00846CE6">
        <w:rPr>
          <w:rFonts w:ascii="Times New Roman" w:eastAsia="Times New Roman" w:hAnsi="Times New Roman" w:cs="Times New Roman"/>
          <w:color w:val="000000"/>
          <w:sz w:val="28"/>
          <w:szCs w:val="32"/>
        </w:rPr>
        <w:t xml:space="preserve"> алфавита:</w:t>
      </w:r>
    </w:p>
    <w:p w14:paraId="50EE2247" w14:textId="77777777" w:rsidR="0069060A" w:rsidRPr="00846CE6" w:rsidRDefault="0069060A" w:rsidP="0069060A">
      <w:pPr>
        <w:numPr>
          <w:ilvl w:val="0"/>
          <w:numId w:val="4"/>
        </w:numPr>
        <w:spacing w:after="0" w:line="240" w:lineRule="auto"/>
        <w:ind w:left="0" w:firstLine="720"/>
        <w:contextualSpacing/>
        <w:jc w:val="both"/>
        <w:rPr>
          <w:rFonts w:ascii="Times New Roman" w:eastAsia="Times New Roman" w:hAnsi="Times New Roman" w:cs="Times New Roman"/>
          <w:color w:val="000000"/>
          <w:sz w:val="28"/>
          <w:szCs w:val="32"/>
        </w:rPr>
      </w:pPr>
      <w:r w:rsidRPr="00846CE6">
        <w:rPr>
          <w:rFonts w:ascii="Times New Roman" w:eastAsia="Times New Roman" w:hAnsi="Times New Roman" w:cs="Times New Roman"/>
          <w:color w:val="000000"/>
          <w:sz w:val="28"/>
          <w:szCs w:val="32"/>
        </w:rPr>
        <w:t>На основе соотношений (2.1) и (2.2); k =</w:t>
      </w:r>
      <w:r>
        <w:rPr>
          <w:rFonts w:ascii="Times New Roman" w:eastAsia="Times New Roman" w:hAnsi="Times New Roman" w:cs="Times New Roman"/>
          <w:color w:val="000000"/>
          <w:sz w:val="28"/>
          <w:szCs w:val="32"/>
        </w:rPr>
        <w:t xml:space="preserve"> 7</w:t>
      </w:r>
    </w:p>
    <w:p w14:paraId="5AA5D2D6" w14:textId="77777777" w:rsidR="0069060A" w:rsidRPr="00846CE6" w:rsidRDefault="0069060A" w:rsidP="0069060A">
      <w:pPr>
        <w:numPr>
          <w:ilvl w:val="0"/>
          <w:numId w:val="4"/>
        </w:numPr>
        <w:spacing w:after="0" w:line="240" w:lineRule="auto"/>
        <w:ind w:left="0" w:firstLine="720"/>
        <w:contextualSpacing/>
        <w:jc w:val="both"/>
        <w:rPr>
          <w:rFonts w:ascii="Times New Roman" w:eastAsia="Times New Roman" w:hAnsi="Times New Roman" w:cs="Times New Roman"/>
          <w:color w:val="000000"/>
          <w:sz w:val="28"/>
          <w:szCs w:val="28"/>
        </w:rPr>
      </w:pPr>
      <w:r w:rsidRPr="0069060A">
        <w:rPr>
          <w:rFonts w:ascii="Times New Roman" w:eastAsia="Times New Roman" w:hAnsi="Times New Roman" w:cs="Times New Roman"/>
          <w:color w:val="000000"/>
          <w:sz w:val="28"/>
          <w:szCs w:val="28"/>
        </w:rPr>
        <w:t xml:space="preserve">Таблица </w:t>
      </w:r>
      <w:proofErr w:type="spellStart"/>
      <w:r w:rsidRPr="0069060A">
        <w:rPr>
          <w:rFonts w:ascii="Times New Roman" w:eastAsia="Times New Roman" w:hAnsi="Times New Roman" w:cs="Times New Roman"/>
          <w:color w:val="000000"/>
          <w:sz w:val="28"/>
          <w:szCs w:val="28"/>
        </w:rPr>
        <w:t>Трисемуса</w:t>
      </w:r>
      <w:proofErr w:type="spellEnd"/>
      <w:r w:rsidRPr="0069060A">
        <w:rPr>
          <w:rFonts w:ascii="Times New Roman" w:eastAsia="Times New Roman" w:hAnsi="Times New Roman" w:cs="Times New Roman"/>
          <w:color w:val="000000"/>
          <w:sz w:val="28"/>
          <w:szCs w:val="28"/>
        </w:rPr>
        <w:t xml:space="preserve">, ключевое слово – </w:t>
      </w:r>
      <w:proofErr w:type="spellStart"/>
      <w:r w:rsidRPr="0069060A">
        <w:rPr>
          <w:rFonts w:ascii="Times New Roman" w:eastAsia="Times New Roman" w:hAnsi="Times New Roman" w:cs="Times New Roman"/>
          <w:color w:val="000000"/>
          <w:sz w:val="28"/>
          <w:szCs w:val="28"/>
        </w:rPr>
        <w:t>enigma</w:t>
      </w:r>
      <w:proofErr w:type="spellEnd"/>
    </w:p>
    <w:p w14:paraId="26963BCD" w14:textId="77777777" w:rsidR="0069060A" w:rsidRPr="00846CE6" w:rsidRDefault="0069060A" w:rsidP="0069060A">
      <w:pPr>
        <w:numPr>
          <w:ilvl w:val="0"/>
          <w:numId w:val="3"/>
        </w:numPr>
        <w:spacing w:after="0" w:line="240" w:lineRule="auto"/>
        <w:ind w:left="0" w:firstLine="720"/>
        <w:contextualSpacing/>
        <w:jc w:val="both"/>
        <w:rPr>
          <w:rFonts w:ascii="Times New Roman" w:eastAsia="Times New Roman" w:hAnsi="Times New Roman" w:cs="Times New Roman"/>
          <w:color w:val="000000"/>
          <w:sz w:val="28"/>
          <w:szCs w:val="32"/>
        </w:rPr>
      </w:pPr>
      <w:r w:rsidRPr="00846CE6">
        <w:rPr>
          <w:rFonts w:ascii="Times New Roman" w:eastAsia="Times New Roman" w:hAnsi="Times New Roman" w:cs="Times New Roman"/>
          <w:color w:val="000000"/>
          <w:sz w:val="28"/>
          <w:szCs w:val="32"/>
        </w:rPr>
        <w:t xml:space="preserve">формировать гистограммы частот появления символов для исходного и зашифрованного сообщений; </w:t>
      </w:r>
    </w:p>
    <w:p w14:paraId="6C80FC10" w14:textId="77777777" w:rsidR="0069060A" w:rsidRPr="00846CE6" w:rsidRDefault="0069060A" w:rsidP="0069060A">
      <w:pPr>
        <w:numPr>
          <w:ilvl w:val="0"/>
          <w:numId w:val="3"/>
        </w:numPr>
        <w:spacing w:after="0" w:line="240" w:lineRule="auto"/>
        <w:ind w:left="0" w:firstLine="720"/>
        <w:contextualSpacing/>
        <w:jc w:val="both"/>
        <w:rPr>
          <w:rFonts w:ascii="Times New Roman" w:eastAsia="Times New Roman" w:hAnsi="Times New Roman" w:cs="Times New Roman"/>
          <w:color w:val="000000"/>
          <w:sz w:val="28"/>
          <w:szCs w:val="32"/>
        </w:rPr>
      </w:pPr>
      <w:r w:rsidRPr="00846CE6">
        <w:rPr>
          <w:rFonts w:ascii="Times New Roman" w:eastAsia="Times New Roman" w:hAnsi="Times New Roman" w:cs="Times New Roman"/>
          <w:color w:val="000000"/>
          <w:sz w:val="28"/>
          <w:szCs w:val="32"/>
        </w:rPr>
        <w:t>оценивать время выполнения операций зашифрования/расшифрования.</w:t>
      </w:r>
    </w:p>
    <w:p w14:paraId="2B52F4CA" w14:textId="77777777" w:rsidR="0069060A" w:rsidRPr="00B66D73" w:rsidRDefault="0069060A" w:rsidP="00B66D73">
      <w:pPr>
        <w:pStyle w:val="a7"/>
        <w:numPr>
          <w:ilvl w:val="1"/>
          <w:numId w:val="4"/>
        </w:numPr>
        <w:spacing w:after="360" w:line="240" w:lineRule="auto"/>
        <w:ind w:left="0" w:firstLine="1069"/>
        <w:jc w:val="both"/>
        <w:rPr>
          <w:rFonts w:ascii="Times New Roman" w:hAnsi="Times New Roman" w:cs="Times New Roman"/>
          <w:i/>
          <w:iCs/>
          <w:color w:val="44546A" w:themeColor="text2"/>
          <w:sz w:val="28"/>
          <w:szCs w:val="28"/>
        </w:rPr>
      </w:pPr>
      <w:r w:rsidRPr="00B66D73">
        <w:rPr>
          <w:rFonts w:ascii="Times New Roman" w:eastAsia="Calibri" w:hAnsi="Times New Roman" w:cs="Times New Roman"/>
          <w:color w:val="000000"/>
          <w:sz w:val="28"/>
        </w:rPr>
        <w:t xml:space="preserve">Для выполнения первого задания были разработаны функции для шифрования и расшифрования сообщений шифром на основе соотношений при </w:t>
      </w:r>
      <w:r w:rsidRPr="00B66D73">
        <w:rPr>
          <w:rFonts w:ascii="Times New Roman" w:eastAsia="Calibri" w:hAnsi="Times New Roman" w:cs="Times New Roman"/>
          <w:color w:val="000000"/>
          <w:sz w:val="28"/>
          <w:lang w:val="en-US"/>
        </w:rPr>
        <w:t>k</w:t>
      </w:r>
      <w:r w:rsidRPr="00B66D73">
        <w:rPr>
          <w:rFonts w:ascii="Times New Roman" w:eastAsia="Calibri" w:hAnsi="Times New Roman" w:cs="Times New Roman"/>
          <w:color w:val="000000"/>
          <w:sz w:val="28"/>
        </w:rPr>
        <w:t xml:space="preserve"> = 7. Для того, чтобы расшифровать достоверно уже зашифрованный текст, в польский алфавит были добавлены символы препинания и пробела: [</w:t>
      </w:r>
      <w:proofErr w:type="spellStart"/>
      <w:r w:rsidRPr="00B66D73">
        <w:rPr>
          <w:rFonts w:ascii="Times New Roman" w:eastAsia="Calibri" w:hAnsi="Times New Roman" w:cs="Times New Roman"/>
          <w:color w:val="000000"/>
          <w:sz w:val="28"/>
        </w:rPr>
        <w:t>aäbcdefghijklmnoöpqrsßtuüvwxyz</w:t>
      </w:r>
      <w:proofErr w:type="spellEnd"/>
      <w:r w:rsidRPr="00B66D73">
        <w:rPr>
          <w:rFonts w:ascii="Times New Roman" w:eastAsia="Calibri" w:hAnsi="Times New Roman" w:cs="Times New Roman"/>
          <w:color w:val="000000"/>
          <w:sz w:val="28"/>
        </w:rPr>
        <w:t xml:space="preserve">]. </w:t>
      </w:r>
    </w:p>
    <w:p w14:paraId="2885B057" w14:textId="77777777" w:rsidR="0069060A" w:rsidRDefault="0069060A" w:rsidP="00733673">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lastRenderedPageBreak/>
        <w:t>В данном шифре при шифровании используется соотношение (2.1)</w:t>
      </w:r>
      <w:r>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lang w:val="en-US"/>
        </w:rPr>
        <w:t>k</w:t>
      </w:r>
      <w:r w:rsidRPr="0085198E">
        <w:rPr>
          <w:rFonts w:ascii="Times New Roman" w:eastAsia="Calibri" w:hAnsi="Times New Roman" w:cs="Times New Roman"/>
          <w:color w:val="000000"/>
          <w:sz w:val="28"/>
        </w:rPr>
        <w:t xml:space="preserve"> = </w:t>
      </w:r>
      <w:r>
        <w:rPr>
          <w:rFonts w:ascii="Times New Roman" w:eastAsia="Calibri" w:hAnsi="Times New Roman" w:cs="Times New Roman"/>
          <w:color w:val="000000"/>
          <w:sz w:val="28"/>
        </w:rPr>
        <w:t>7</w:t>
      </w:r>
      <w:r w:rsidRPr="0085198E">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по варианту.</w:t>
      </w:r>
    </w:p>
    <w:p w14:paraId="2BCAD3F8" w14:textId="77777777" w:rsidR="0069060A" w:rsidRDefault="0069060A"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Например:</w:t>
      </w:r>
    </w:p>
    <w:p w14:paraId="1F32AD2F" w14:textId="77777777" w:rsidR="0069060A" w:rsidRDefault="0069060A"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Возьмем символ </w:t>
      </w:r>
      <w:r w:rsidRPr="0069060A">
        <w:rPr>
          <w:rFonts w:ascii="Times New Roman" w:eastAsia="Calibri" w:hAnsi="Times New Roman" w:cs="Times New Roman"/>
          <w:color w:val="000000"/>
          <w:sz w:val="28"/>
        </w:rPr>
        <w:t>“</w:t>
      </w:r>
      <w:r>
        <w:rPr>
          <w:rFonts w:ascii="Times New Roman" w:eastAsia="Calibri" w:hAnsi="Times New Roman" w:cs="Times New Roman"/>
          <w:color w:val="000000"/>
          <w:sz w:val="28"/>
          <w:lang w:val="en-US"/>
        </w:rPr>
        <w:t>p</w:t>
      </w:r>
      <w:r w:rsidRPr="0069060A">
        <w:rPr>
          <w:rFonts w:ascii="Times New Roman" w:eastAsia="Calibri" w:hAnsi="Times New Roman" w:cs="Times New Roman"/>
          <w:color w:val="000000"/>
          <w:sz w:val="28"/>
        </w:rPr>
        <w:t>”</w:t>
      </w:r>
      <w:r>
        <w:rPr>
          <w:rFonts w:ascii="Times New Roman" w:eastAsia="Calibri" w:hAnsi="Times New Roman" w:cs="Times New Roman"/>
          <w:color w:val="000000"/>
          <w:sz w:val="28"/>
        </w:rPr>
        <w:t>.</w:t>
      </w:r>
    </w:p>
    <w:p w14:paraId="762AA09D" w14:textId="77777777" w:rsidR="0069060A" w:rsidRDefault="0069060A"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Найдем индекс данного символа в польском алфавите </w:t>
      </w:r>
      <w:r w:rsidRPr="00846CE6">
        <w:rPr>
          <w:rFonts w:ascii="Times New Roman" w:eastAsia="Calibri" w:hAnsi="Times New Roman" w:cs="Times New Roman"/>
          <w:color w:val="000000"/>
          <w:sz w:val="28"/>
        </w:rPr>
        <w:t>[</w:t>
      </w:r>
      <w:proofErr w:type="spellStart"/>
      <w:r w:rsidRPr="0069060A">
        <w:rPr>
          <w:rFonts w:ascii="Times New Roman" w:eastAsia="Calibri" w:hAnsi="Times New Roman" w:cs="Times New Roman"/>
          <w:color w:val="000000"/>
          <w:sz w:val="28"/>
        </w:rPr>
        <w:t>aäbcdefghijklmnoöpqrsßtuüvwxyz</w:t>
      </w:r>
      <w:proofErr w:type="spellEnd"/>
      <w:r w:rsidRPr="00846CE6">
        <w:rPr>
          <w:rFonts w:ascii="Times New Roman" w:eastAsia="Calibri" w:hAnsi="Times New Roman" w:cs="Times New Roman"/>
          <w:color w:val="000000"/>
          <w:sz w:val="28"/>
        </w:rPr>
        <w:t>].</w:t>
      </w:r>
      <w:r>
        <w:rPr>
          <w:rFonts w:ascii="Times New Roman" w:eastAsia="Calibri" w:hAnsi="Times New Roman" w:cs="Times New Roman"/>
          <w:color w:val="000000"/>
          <w:sz w:val="28"/>
        </w:rPr>
        <w:t xml:space="preserve"> В данном алфавите 30 символов. Индекс равен 18.</w:t>
      </w:r>
    </w:p>
    <w:p w14:paraId="5C609E3F" w14:textId="77777777" w:rsidR="0069060A" w:rsidRDefault="0069060A"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Теперь считаем новый индекс по соотношению (2.1). </w:t>
      </w:r>
      <w:r w:rsidRPr="00846CE6">
        <w:rPr>
          <w:rFonts w:ascii="Times New Roman" w:eastAsia="Calibri" w:hAnsi="Times New Roman" w:cs="Times New Roman"/>
          <w:color w:val="000000"/>
          <w:sz w:val="28"/>
        </w:rPr>
        <w:t xml:space="preserve"> </w:t>
      </w:r>
    </w:p>
    <w:p w14:paraId="01A3B06E" w14:textId="77777777" w:rsidR="0069060A" w:rsidRPr="00A1274C" w:rsidRDefault="0069060A"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lang w:val="en-US"/>
        </w:rPr>
        <w:t>y</w:t>
      </w:r>
      <w:r w:rsidRPr="0085198E">
        <w:rPr>
          <w:rFonts w:ascii="Times New Roman" w:eastAsia="Calibri" w:hAnsi="Times New Roman" w:cs="Times New Roman"/>
          <w:color w:val="000000"/>
          <w:sz w:val="28"/>
        </w:rPr>
        <w:t xml:space="preserve"> = </w:t>
      </w:r>
      <w:r>
        <w:rPr>
          <w:rFonts w:ascii="Times New Roman" w:eastAsia="Calibri" w:hAnsi="Times New Roman" w:cs="Times New Roman"/>
          <w:color w:val="000000"/>
          <w:sz w:val="28"/>
        </w:rPr>
        <w:t>18</w:t>
      </w:r>
      <w:r w:rsidRPr="0085198E">
        <w:rPr>
          <w:rFonts w:ascii="Times New Roman" w:eastAsia="Calibri" w:hAnsi="Times New Roman" w:cs="Times New Roman"/>
          <w:color w:val="000000"/>
          <w:sz w:val="28"/>
        </w:rPr>
        <w:t xml:space="preserve"> + </w:t>
      </w:r>
      <w:r>
        <w:rPr>
          <w:rFonts w:ascii="Times New Roman" w:eastAsia="Calibri" w:hAnsi="Times New Roman" w:cs="Times New Roman"/>
          <w:color w:val="000000"/>
          <w:sz w:val="28"/>
        </w:rPr>
        <w:t>7</w:t>
      </w:r>
      <w:r w:rsidRPr="0085198E">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lang w:val="en-US"/>
        </w:rPr>
        <w:t>mod</w:t>
      </w:r>
      <w:r w:rsidRPr="0085198E">
        <w:rPr>
          <w:rFonts w:ascii="Times New Roman" w:eastAsia="Calibri" w:hAnsi="Times New Roman" w:cs="Times New Roman"/>
          <w:color w:val="000000"/>
          <w:sz w:val="28"/>
        </w:rPr>
        <w:t xml:space="preserve"> 3</w:t>
      </w:r>
      <w:r>
        <w:rPr>
          <w:rFonts w:ascii="Times New Roman" w:eastAsia="Calibri" w:hAnsi="Times New Roman" w:cs="Times New Roman"/>
          <w:color w:val="000000"/>
          <w:sz w:val="28"/>
        </w:rPr>
        <w:t>0</w:t>
      </w:r>
      <w:r w:rsidRPr="0085198E">
        <w:rPr>
          <w:rFonts w:ascii="Times New Roman" w:eastAsia="Calibri" w:hAnsi="Times New Roman" w:cs="Times New Roman"/>
          <w:color w:val="000000"/>
          <w:sz w:val="28"/>
        </w:rPr>
        <w:t>)</w:t>
      </w:r>
      <w:r w:rsidRPr="00A1274C">
        <w:rPr>
          <w:rFonts w:ascii="Times New Roman" w:eastAsia="Calibri" w:hAnsi="Times New Roman" w:cs="Times New Roman"/>
          <w:color w:val="000000"/>
          <w:sz w:val="28"/>
        </w:rPr>
        <w:t xml:space="preserve"> = </w:t>
      </w:r>
      <w:r>
        <w:rPr>
          <w:rFonts w:ascii="Times New Roman" w:eastAsia="Calibri" w:hAnsi="Times New Roman" w:cs="Times New Roman"/>
          <w:color w:val="000000"/>
          <w:sz w:val="28"/>
        </w:rPr>
        <w:t>25</w:t>
      </w:r>
      <w:r w:rsidRPr="00A1274C">
        <w:rPr>
          <w:rFonts w:ascii="Times New Roman" w:eastAsia="Calibri" w:hAnsi="Times New Roman" w:cs="Times New Roman"/>
          <w:color w:val="000000"/>
          <w:sz w:val="28"/>
        </w:rPr>
        <w:t>.</w:t>
      </w:r>
    </w:p>
    <w:p w14:paraId="7FB421C2" w14:textId="77777777" w:rsidR="0069060A" w:rsidRDefault="0069060A"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Данному индексу соответствует символ</w:t>
      </w:r>
      <w:r w:rsidRPr="0085198E">
        <w:rPr>
          <w:rFonts w:ascii="Times New Roman" w:eastAsia="Calibri" w:hAnsi="Times New Roman" w:cs="Times New Roman"/>
          <w:color w:val="000000"/>
          <w:sz w:val="28"/>
        </w:rPr>
        <w:t xml:space="preserve"> </w:t>
      </w:r>
      <w:r w:rsidRPr="00A1274C">
        <w:rPr>
          <w:rFonts w:ascii="Times New Roman" w:eastAsia="Calibri" w:hAnsi="Times New Roman" w:cs="Times New Roman"/>
          <w:color w:val="000000"/>
          <w:sz w:val="28"/>
        </w:rPr>
        <w:t>“</w:t>
      </w:r>
      <w:r w:rsidRPr="0069060A">
        <w:rPr>
          <w:rFonts w:ascii="Times New Roman" w:eastAsia="Calibri" w:hAnsi="Times New Roman" w:cs="Times New Roman"/>
          <w:color w:val="000000"/>
          <w:sz w:val="28"/>
        </w:rPr>
        <w:t>ü</w:t>
      </w:r>
      <w:r w:rsidRPr="00A1274C">
        <w:rPr>
          <w:rFonts w:ascii="Times New Roman" w:eastAsia="Calibri" w:hAnsi="Times New Roman" w:cs="Times New Roman"/>
          <w:color w:val="000000"/>
          <w:sz w:val="28"/>
        </w:rPr>
        <w:t>”.</w:t>
      </w:r>
    </w:p>
    <w:p w14:paraId="3C7FF95A" w14:textId="77777777" w:rsidR="00733673" w:rsidRDefault="00733673" w:rsidP="00733673">
      <w:pPr>
        <w:spacing w:after="0" w:line="240" w:lineRule="auto"/>
        <w:ind w:firstLine="709"/>
        <w:jc w:val="both"/>
        <w:rPr>
          <w:rFonts w:ascii="Times New Roman" w:eastAsia="Calibri" w:hAnsi="Times New Roman" w:cs="Times New Roman"/>
          <w:color w:val="000000"/>
          <w:sz w:val="28"/>
        </w:rPr>
      </w:pPr>
    </w:p>
    <w:p w14:paraId="148DCA0A" w14:textId="77777777" w:rsidR="00733673" w:rsidRDefault="00733673" w:rsidP="00733673">
      <w:pPr>
        <w:spacing w:after="0" w:line="240" w:lineRule="auto"/>
        <w:ind w:firstLine="709"/>
        <w:jc w:val="both"/>
        <w:rPr>
          <w:rFonts w:ascii="Times New Roman" w:hAnsi="Times New Roman" w:cs="Times New Roman"/>
          <w:sz w:val="28"/>
          <w:szCs w:val="28"/>
        </w:rPr>
      </w:pPr>
      <w:r w:rsidRPr="00846CE6">
        <w:rPr>
          <w:rFonts w:ascii="Times New Roman" w:hAnsi="Times New Roman" w:cs="Times New Roman"/>
          <w:sz w:val="28"/>
          <w:szCs w:val="28"/>
        </w:rPr>
        <w:t>Дешифрование основано на соотношении (2.2).</w:t>
      </w:r>
    </w:p>
    <w:p w14:paraId="1E8C9B08" w14:textId="77777777" w:rsidR="00733673" w:rsidRDefault="00733673"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Например:</w:t>
      </w:r>
    </w:p>
    <w:p w14:paraId="13243AA1" w14:textId="77777777" w:rsidR="00733673" w:rsidRDefault="00733673"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Возьмем символ </w:t>
      </w:r>
      <w:r w:rsidRPr="00A1274C">
        <w:rPr>
          <w:rFonts w:ascii="Times New Roman" w:eastAsia="Calibri" w:hAnsi="Times New Roman" w:cs="Times New Roman"/>
          <w:color w:val="000000"/>
          <w:sz w:val="28"/>
        </w:rPr>
        <w:t>“</w:t>
      </w:r>
      <w:r w:rsidRPr="00733673">
        <w:rPr>
          <w:rFonts w:ascii="Times New Roman" w:eastAsia="Calibri" w:hAnsi="Times New Roman" w:cs="Times New Roman"/>
          <w:color w:val="000000"/>
          <w:sz w:val="28"/>
        </w:rPr>
        <w:t xml:space="preserve"> </w:t>
      </w:r>
      <w:proofErr w:type="gramStart"/>
      <w:r w:rsidRPr="0069060A">
        <w:rPr>
          <w:rFonts w:ascii="Times New Roman" w:eastAsia="Calibri" w:hAnsi="Times New Roman" w:cs="Times New Roman"/>
          <w:color w:val="000000"/>
          <w:sz w:val="28"/>
        </w:rPr>
        <w:t>ü</w:t>
      </w:r>
      <w:r w:rsidRPr="00A1274C">
        <w:rPr>
          <w:rFonts w:ascii="Times New Roman" w:eastAsia="Calibri" w:hAnsi="Times New Roman" w:cs="Times New Roman"/>
          <w:color w:val="000000"/>
          <w:sz w:val="28"/>
        </w:rPr>
        <w:t xml:space="preserve"> ”</w:t>
      </w:r>
      <w:proofErr w:type="gramEnd"/>
      <w:r>
        <w:rPr>
          <w:rFonts w:ascii="Times New Roman" w:eastAsia="Calibri" w:hAnsi="Times New Roman" w:cs="Times New Roman"/>
          <w:color w:val="000000"/>
          <w:sz w:val="28"/>
        </w:rPr>
        <w:t>.</w:t>
      </w:r>
    </w:p>
    <w:p w14:paraId="6FE9F938" w14:textId="77777777" w:rsidR="00733673" w:rsidRDefault="00733673"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Найдем индекс данного символа в польском алфавите </w:t>
      </w:r>
      <w:r w:rsidRPr="00846CE6">
        <w:rPr>
          <w:rFonts w:ascii="Times New Roman" w:eastAsia="Calibri" w:hAnsi="Times New Roman" w:cs="Times New Roman"/>
          <w:color w:val="000000"/>
          <w:sz w:val="28"/>
        </w:rPr>
        <w:t>[</w:t>
      </w:r>
      <w:proofErr w:type="spellStart"/>
      <w:r w:rsidRPr="00733673">
        <w:rPr>
          <w:rFonts w:ascii="Times New Roman" w:eastAsia="Calibri" w:hAnsi="Times New Roman" w:cs="Times New Roman"/>
          <w:color w:val="000000"/>
          <w:sz w:val="28"/>
        </w:rPr>
        <w:t>aäbcdefghijklmnoöpqrsßtuüvwxyz</w:t>
      </w:r>
      <w:proofErr w:type="spellEnd"/>
      <w:r w:rsidRPr="00846CE6">
        <w:rPr>
          <w:rFonts w:ascii="Times New Roman" w:eastAsia="Calibri" w:hAnsi="Times New Roman" w:cs="Times New Roman"/>
          <w:color w:val="000000"/>
          <w:sz w:val="28"/>
        </w:rPr>
        <w:t>].</w:t>
      </w:r>
      <w:r>
        <w:rPr>
          <w:rFonts w:ascii="Times New Roman" w:eastAsia="Calibri" w:hAnsi="Times New Roman" w:cs="Times New Roman"/>
          <w:color w:val="000000"/>
          <w:sz w:val="28"/>
        </w:rPr>
        <w:t xml:space="preserve"> В данном алфавите 30 символов. Индекс равен 25.</w:t>
      </w:r>
    </w:p>
    <w:p w14:paraId="7E0AC529" w14:textId="77777777" w:rsidR="00733673" w:rsidRDefault="00733673"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Теперь считаем новый индекс по соотношению (2.</w:t>
      </w:r>
      <w:r w:rsidRPr="00A1274C">
        <w:rPr>
          <w:rFonts w:ascii="Times New Roman" w:eastAsia="Calibri" w:hAnsi="Times New Roman" w:cs="Times New Roman"/>
          <w:color w:val="000000"/>
          <w:sz w:val="28"/>
        </w:rPr>
        <w:t>2</w:t>
      </w:r>
      <w:r>
        <w:rPr>
          <w:rFonts w:ascii="Times New Roman" w:eastAsia="Calibri" w:hAnsi="Times New Roman" w:cs="Times New Roman"/>
          <w:color w:val="000000"/>
          <w:sz w:val="28"/>
        </w:rPr>
        <w:t xml:space="preserve">). </w:t>
      </w:r>
      <w:r w:rsidRPr="00846CE6">
        <w:rPr>
          <w:rFonts w:ascii="Times New Roman" w:eastAsia="Calibri" w:hAnsi="Times New Roman" w:cs="Times New Roman"/>
          <w:color w:val="000000"/>
          <w:sz w:val="28"/>
        </w:rPr>
        <w:t xml:space="preserve"> </w:t>
      </w:r>
    </w:p>
    <w:p w14:paraId="7E3AC4C8" w14:textId="77777777" w:rsidR="00733673" w:rsidRPr="00A1274C" w:rsidRDefault="00733673"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lang w:val="en-US"/>
        </w:rPr>
        <w:t>y</w:t>
      </w:r>
      <w:r w:rsidRPr="0085198E">
        <w:rPr>
          <w:rFonts w:ascii="Times New Roman" w:eastAsia="Calibri" w:hAnsi="Times New Roman" w:cs="Times New Roman"/>
          <w:color w:val="000000"/>
          <w:sz w:val="28"/>
        </w:rPr>
        <w:t xml:space="preserve"> = </w:t>
      </w:r>
      <w:r>
        <w:rPr>
          <w:rFonts w:ascii="Times New Roman" w:eastAsia="Calibri" w:hAnsi="Times New Roman" w:cs="Times New Roman"/>
          <w:color w:val="000000"/>
          <w:sz w:val="28"/>
        </w:rPr>
        <w:t>25</w:t>
      </w:r>
      <w:r w:rsidRPr="0085198E">
        <w:rPr>
          <w:rFonts w:ascii="Times New Roman" w:eastAsia="Calibri" w:hAnsi="Times New Roman" w:cs="Times New Roman"/>
          <w:color w:val="000000"/>
          <w:sz w:val="28"/>
        </w:rPr>
        <w:t xml:space="preserve"> </w:t>
      </w:r>
      <w:r w:rsidRPr="00A1274C">
        <w:rPr>
          <w:rFonts w:ascii="Times New Roman" w:eastAsia="Calibri" w:hAnsi="Times New Roman" w:cs="Times New Roman"/>
          <w:color w:val="000000"/>
          <w:sz w:val="28"/>
        </w:rPr>
        <w:t>-</w:t>
      </w:r>
      <w:r w:rsidRPr="0085198E">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7</w:t>
      </w:r>
      <w:r w:rsidRPr="0085198E">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lang w:val="en-US"/>
        </w:rPr>
        <w:t>mod</w:t>
      </w:r>
      <w:r w:rsidRPr="0085198E">
        <w:rPr>
          <w:rFonts w:ascii="Times New Roman" w:eastAsia="Calibri" w:hAnsi="Times New Roman" w:cs="Times New Roman"/>
          <w:color w:val="000000"/>
          <w:sz w:val="28"/>
        </w:rPr>
        <w:t xml:space="preserve"> 3</w:t>
      </w:r>
      <w:r>
        <w:rPr>
          <w:rFonts w:ascii="Times New Roman" w:eastAsia="Calibri" w:hAnsi="Times New Roman" w:cs="Times New Roman"/>
          <w:color w:val="000000"/>
          <w:sz w:val="28"/>
        </w:rPr>
        <w:t>0</w:t>
      </w:r>
      <w:r w:rsidRPr="0085198E">
        <w:rPr>
          <w:rFonts w:ascii="Times New Roman" w:eastAsia="Calibri" w:hAnsi="Times New Roman" w:cs="Times New Roman"/>
          <w:color w:val="000000"/>
          <w:sz w:val="28"/>
        </w:rPr>
        <w:t>)</w:t>
      </w:r>
      <w:r w:rsidRPr="00A1274C">
        <w:rPr>
          <w:rFonts w:ascii="Times New Roman" w:eastAsia="Calibri" w:hAnsi="Times New Roman" w:cs="Times New Roman"/>
          <w:color w:val="000000"/>
          <w:sz w:val="28"/>
        </w:rPr>
        <w:t xml:space="preserve"> = </w:t>
      </w:r>
      <w:r>
        <w:rPr>
          <w:rFonts w:ascii="Times New Roman" w:eastAsia="Calibri" w:hAnsi="Times New Roman" w:cs="Times New Roman"/>
          <w:color w:val="000000"/>
          <w:sz w:val="28"/>
        </w:rPr>
        <w:t>18</w:t>
      </w:r>
      <w:r w:rsidRPr="00A1274C">
        <w:rPr>
          <w:rFonts w:ascii="Times New Roman" w:eastAsia="Calibri" w:hAnsi="Times New Roman" w:cs="Times New Roman"/>
          <w:color w:val="000000"/>
          <w:sz w:val="28"/>
        </w:rPr>
        <w:t>.</w:t>
      </w:r>
    </w:p>
    <w:p w14:paraId="2F9C157B" w14:textId="77777777" w:rsidR="00733673" w:rsidRDefault="00733673"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Данному индексу соответствует символ</w:t>
      </w:r>
      <w:r w:rsidRPr="0085198E">
        <w:rPr>
          <w:rFonts w:ascii="Times New Roman" w:eastAsia="Calibri" w:hAnsi="Times New Roman" w:cs="Times New Roman"/>
          <w:color w:val="000000"/>
          <w:sz w:val="28"/>
        </w:rPr>
        <w:t xml:space="preserve"> </w:t>
      </w:r>
      <w:r w:rsidRPr="00A1274C">
        <w:rPr>
          <w:rFonts w:ascii="Times New Roman" w:eastAsia="Calibri" w:hAnsi="Times New Roman" w:cs="Times New Roman"/>
          <w:color w:val="000000"/>
          <w:sz w:val="28"/>
        </w:rPr>
        <w:t>“</w:t>
      </w:r>
      <w:r>
        <w:rPr>
          <w:rFonts w:ascii="Times New Roman" w:eastAsia="Calibri" w:hAnsi="Times New Roman" w:cs="Times New Roman"/>
          <w:color w:val="000000"/>
          <w:sz w:val="28"/>
          <w:lang w:val="en-US"/>
        </w:rPr>
        <w:t>p</w:t>
      </w:r>
      <w:r w:rsidRPr="00A1274C">
        <w:rPr>
          <w:rFonts w:ascii="Times New Roman" w:eastAsia="Calibri" w:hAnsi="Times New Roman" w:cs="Times New Roman"/>
          <w:color w:val="000000"/>
          <w:sz w:val="28"/>
        </w:rPr>
        <w:t>”.</w:t>
      </w:r>
    </w:p>
    <w:p w14:paraId="11F0EE05" w14:textId="77777777" w:rsidR="00733673" w:rsidRPr="00A1274C" w:rsidRDefault="00733673" w:rsidP="00733673">
      <w:pPr>
        <w:spacing w:after="0" w:line="240" w:lineRule="auto"/>
        <w:ind w:firstLine="709"/>
        <w:jc w:val="both"/>
        <w:rPr>
          <w:rFonts w:ascii="Times New Roman" w:eastAsia="Calibri" w:hAnsi="Times New Roman" w:cs="Times New Roman"/>
          <w:color w:val="000000"/>
          <w:sz w:val="28"/>
        </w:rPr>
      </w:pPr>
    </w:p>
    <w:p w14:paraId="62E80397" w14:textId="77777777" w:rsidR="0069060A" w:rsidRPr="00846CE6" w:rsidRDefault="0069060A" w:rsidP="0069060A">
      <w:pPr>
        <w:spacing w:after="280" w:line="240" w:lineRule="auto"/>
        <w:ind w:firstLine="709"/>
        <w:jc w:val="both"/>
        <w:rPr>
          <w:rFonts w:ascii="Times New Roman" w:hAnsi="Times New Roman" w:cs="Times New Roman"/>
          <w:sz w:val="28"/>
          <w:szCs w:val="28"/>
        </w:rPr>
      </w:pPr>
      <w:r w:rsidRPr="00846CE6">
        <w:rPr>
          <w:rFonts w:ascii="Times New Roman" w:eastAsia="Calibri" w:hAnsi="Times New Roman" w:cs="Times New Roman"/>
          <w:color w:val="000000"/>
          <w:sz w:val="28"/>
        </w:rPr>
        <w:t xml:space="preserve">На рисунке 2.1 </w:t>
      </w:r>
      <w:r>
        <w:rPr>
          <w:rFonts w:ascii="Times New Roman" w:eastAsia="Calibri" w:hAnsi="Times New Roman" w:cs="Times New Roman"/>
          <w:color w:val="000000"/>
          <w:sz w:val="28"/>
        </w:rPr>
        <w:t xml:space="preserve">представлены результаты выполнения функций шифрования и расшифрования, </w:t>
      </w:r>
      <w:r w:rsidRPr="00846CE6">
        <w:rPr>
          <w:rFonts w:ascii="Times New Roman" w:eastAsia="Calibri" w:hAnsi="Times New Roman" w:cs="Times New Roman"/>
          <w:color w:val="000000"/>
          <w:sz w:val="28"/>
        </w:rPr>
        <w:t>также видно врем</w:t>
      </w:r>
      <w:r w:rsidR="00733673">
        <w:rPr>
          <w:rFonts w:ascii="Times New Roman" w:eastAsia="Calibri" w:hAnsi="Times New Roman" w:cs="Times New Roman"/>
          <w:color w:val="000000"/>
          <w:sz w:val="28"/>
        </w:rPr>
        <w:t>я</w:t>
      </w:r>
      <w:r w:rsidRPr="00846CE6">
        <w:rPr>
          <w:rFonts w:ascii="Times New Roman" w:eastAsia="Calibri" w:hAnsi="Times New Roman" w:cs="Times New Roman"/>
          <w:color w:val="000000"/>
          <w:sz w:val="28"/>
        </w:rPr>
        <w:t xml:space="preserve"> выполнения</w:t>
      </w:r>
      <w:r>
        <w:rPr>
          <w:rFonts w:ascii="Times New Roman" w:eastAsia="Calibri" w:hAnsi="Times New Roman" w:cs="Times New Roman"/>
          <w:color w:val="000000"/>
          <w:sz w:val="28"/>
        </w:rPr>
        <w:t xml:space="preserve"> </w:t>
      </w:r>
      <w:r w:rsidR="00733673">
        <w:rPr>
          <w:rFonts w:ascii="Times New Roman" w:eastAsia="Calibri" w:hAnsi="Times New Roman" w:cs="Times New Roman"/>
          <w:color w:val="000000"/>
          <w:sz w:val="28"/>
        </w:rPr>
        <w:t>данных операций</w:t>
      </w:r>
      <w:r w:rsidRPr="00846CE6">
        <w:rPr>
          <w:rFonts w:ascii="Times New Roman" w:eastAsia="Calibri" w:hAnsi="Times New Roman" w:cs="Times New Roman"/>
          <w:color w:val="000000"/>
          <w:sz w:val="28"/>
        </w:rPr>
        <w:t>.</w:t>
      </w:r>
    </w:p>
    <w:p w14:paraId="79DEA685" w14:textId="77777777" w:rsidR="0069060A" w:rsidRPr="0069060A" w:rsidRDefault="0069060A" w:rsidP="0069060A">
      <w:pPr>
        <w:keepNext/>
        <w:spacing w:after="0" w:line="240" w:lineRule="auto"/>
        <w:jc w:val="center"/>
      </w:pPr>
      <w:r w:rsidRPr="0069060A">
        <w:rPr>
          <w:noProof/>
        </w:rPr>
        <w:drawing>
          <wp:inline distT="0" distB="0" distL="0" distR="0" wp14:anchorId="6171B301" wp14:editId="61ED11FD">
            <wp:extent cx="5940425" cy="2458085"/>
            <wp:effectExtent l="19050" t="19050" r="22225" b="184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458085"/>
                    </a:xfrm>
                    <a:prstGeom prst="rect">
                      <a:avLst/>
                    </a:prstGeom>
                    <a:ln w="12700">
                      <a:solidFill>
                        <a:schemeClr val="tx1"/>
                      </a:solidFill>
                    </a:ln>
                  </pic:spPr>
                </pic:pic>
              </a:graphicData>
            </a:graphic>
          </wp:inline>
        </w:drawing>
      </w:r>
    </w:p>
    <w:p w14:paraId="6DA74761" w14:textId="77777777" w:rsidR="0069060A" w:rsidRDefault="0069060A" w:rsidP="00733673">
      <w:pPr>
        <w:spacing w:before="240" w:after="280" w:line="240" w:lineRule="auto"/>
        <w:jc w:val="center"/>
        <w:rPr>
          <w:rFonts w:ascii="Times New Roman" w:hAnsi="Times New Roman" w:cs="Times New Roman"/>
          <w:iCs/>
          <w:sz w:val="28"/>
          <w:szCs w:val="28"/>
        </w:rPr>
      </w:pPr>
      <w:r w:rsidRPr="00846CE6">
        <w:rPr>
          <w:rFonts w:ascii="Times New Roman" w:hAnsi="Times New Roman" w:cs="Times New Roman"/>
          <w:iCs/>
          <w:sz w:val="28"/>
          <w:szCs w:val="28"/>
        </w:rPr>
        <w:t>Рисунок 2.1 –</w:t>
      </w:r>
      <w:r w:rsidR="00733673">
        <w:rPr>
          <w:rFonts w:ascii="Times New Roman" w:hAnsi="Times New Roman" w:cs="Times New Roman"/>
          <w:iCs/>
          <w:sz w:val="28"/>
          <w:szCs w:val="28"/>
        </w:rPr>
        <w:t xml:space="preserve"> Результат шифрования и расшифрования</w:t>
      </w:r>
      <w:r w:rsidRPr="00846CE6">
        <w:rPr>
          <w:rFonts w:ascii="Times New Roman" w:hAnsi="Times New Roman" w:cs="Times New Roman"/>
          <w:iCs/>
          <w:sz w:val="28"/>
          <w:szCs w:val="28"/>
        </w:rPr>
        <w:t xml:space="preserve"> на основе соотношений</w:t>
      </w:r>
    </w:p>
    <w:p w14:paraId="456A593C" w14:textId="77777777" w:rsidR="00733673" w:rsidRPr="00733673" w:rsidRDefault="00733673" w:rsidP="00733673">
      <w:pPr>
        <w:spacing w:before="240" w:after="280" w:line="240" w:lineRule="auto"/>
        <w:jc w:val="both"/>
        <w:rPr>
          <w:rFonts w:ascii="Times New Roman" w:hAnsi="Times New Roman" w:cs="Times New Roman"/>
          <w:iCs/>
          <w:sz w:val="28"/>
          <w:szCs w:val="28"/>
        </w:rPr>
      </w:pPr>
      <w:r w:rsidRPr="00733673">
        <w:rPr>
          <w:rFonts w:ascii="Times New Roman" w:hAnsi="Times New Roman" w:cs="Times New Roman"/>
          <w:iCs/>
          <w:sz w:val="28"/>
          <w:szCs w:val="28"/>
        </w:rPr>
        <w:tab/>
        <w:t xml:space="preserve">В результате, обращаю внимание, итоговый текс совпадает </w:t>
      </w:r>
      <w:r>
        <w:rPr>
          <w:rFonts w:ascii="Times New Roman" w:hAnsi="Times New Roman" w:cs="Times New Roman"/>
          <w:iCs/>
          <w:sz w:val="28"/>
          <w:szCs w:val="28"/>
        </w:rPr>
        <w:t>с</w:t>
      </w:r>
      <w:r w:rsidRPr="00733673">
        <w:rPr>
          <w:rFonts w:ascii="Times New Roman" w:hAnsi="Times New Roman" w:cs="Times New Roman"/>
          <w:iCs/>
          <w:sz w:val="28"/>
          <w:szCs w:val="28"/>
        </w:rPr>
        <w:t xml:space="preserve"> исходным, что означает, что шифрование и расшифрование прошло успешно.</w:t>
      </w:r>
    </w:p>
    <w:p w14:paraId="1BEE3C86" w14:textId="77777777" w:rsidR="0069060A" w:rsidRPr="00846CE6" w:rsidRDefault="0069060A" w:rsidP="0069060A">
      <w:pPr>
        <w:spacing w:after="280" w:line="240" w:lineRule="auto"/>
        <w:ind w:firstLine="709"/>
        <w:jc w:val="both"/>
        <w:rPr>
          <w:rFonts w:ascii="Times New Roman" w:hAnsi="Times New Roman" w:cs="Times New Roman"/>
          <w:sz w:val="28"/>
          <w:szCs w:val="28"/>
        </w:rPr>
      </w:pPr>
      <w:r w:rsidRPr="00846CE6">
        <w:rPr>
          <w:rFonts w:ascii="Times New Roman" w:hAnsi="Times New Roman" w:cs="Times New Roman"/>
          <w:sz w:val="28"/>
          <w:szCs w:val="28"/>
        </w:rPr>
        <w:lastRenderedPageBreak/>
        <w:t xml:space="preserve">Дальше построим гистограмму частоты появления символов в </w:t>
      </w:r>
      <w:r w:rsidR="00733673">
        <w:rPr>
          <w:rFonts w:ascii="Times New Roman" w:hAnsi="Times New Roman" w:cs="Times New Roman"/>
          <w:sz w:val="28"/>
          <w:szCs w:val="28"/>
        </w:rPr>
        <w:t>начальном и зашифрованном</w:t>
      </w:r>
      <w:r w:rsidRPr="00846CE6">
        <w:rPr>
          <w:rFonts w:ascii="Times New Roman" w:hAnsi="Times New Roman" w:cs="Times New Roman"/>
          <w:sz w:val="28"/>
          <w:szCs w:val="28"/>
        </w:rPr>
        <w:t xml:space="preserve"> тексте (рисунок 2.2):</w:t>
      </w:r>
    </w:p>
    <w:p w14:paraId="1D949F79" w14:textId="77777777" w:rsidR="0069060A" w:rsidRPr="00846CE6" w:rsidRDefault="00733673" w:rsidP="0069060A">
      <w:pPr>
        <w:keepNext/>
        <w:spacing w:after="0" w:line="240" w:lineRule="auto"/>
        <w:jc w:val="center"/>
      </w:pPr>
      <w:r w:rsidRPr="00733673">
        <w:rPr>
          <w:noProof/>
        </w:rPr>
        <w:drawing>
          <wp:inline distT="0" distB="0" distL="0" distR="0" wp14:anchorId="5ED814F0" wp14:editId="22A828F6">
            <wp:extent cx="5124450" cy="5541856"/>
            <wp:effectExtent l="19050" t="19050" r="19050" b="209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0577" cy="5548482"/>
                    </a:xfrm>
                    <a:prstGeom prst="rect">
                      <a:avLst/>
                    </a:prstGeom>
                    <a:ln w="12700">
                      <a:solidFill>
                        <a:schemeClr val="tx1"/>
                      </a:solidFill>
                    </a:ln>
                  </pic:spPr>
                </pic:pic>
              </a:graphicData>
            </a:graphic>
          </wp:inline>
        </w:drawing>
      </w:r>
    </w:p>
    <w:p w14:paraId="69B6A0AC" w14:textId="77777777" w:rsidR="0069060A" w:rsidRPr="00846CE6" w:rsidRDefault="0069060A" w:rsidP="0069060A">
      <w:pPr>
        <w:spacing w:before="240" w:after="280" w:line="240" w:lineRule="auto"/>
        <w:jc w:val="center"/>
        <w:rPr>
          <w:rFonts w:ascii="Times New Roman" w:hAnsi="Times New Roman" w:cs="Times New Roman"/>
          <w:iCs/>
          <w:sz w:val="28"/>
          <w:szCs w:val="28"/>
        </w:rPr>
      </w:pPr>
      <w:r w:rsidRPr="00846CE6">
        <w:rPr>
          <w:rFonts w:ascii="Times New Roman" w:hAnsi="Times New Roman" w:cs="Times New Roman"/>
          <w:iCs/>
          <w:sz w:val="28"/>
          <w:szCs w:val="28"/>
        </w:rPr>
        <w:t>Рисунок 2.2 – Гистограмма частоты появления символов в исходном тексте</w:t>
      </w:r>
    </w:p>
    <w:p w14:paraId="1E3EDDC6" w14:textId="77777777" w:rsidR="0069060A" w:rsidRDefault="00733673" w:rsidP="00733673">
      <w:pPr>
        <w:spacing w:before="240" w:after="280" w:line="240" w:lineRule="auto"/>
        <w:ind w:firstLine="708"/>
        <w:rPr>
          <w:rFonts w:ascii="Times New Roman" w:hAnsi="Times New Roman" w:cs="Times New Roman"/>
          <w:sz w:val="28"/>
          <w:szCs w:val="28"/>
        </w:rPr>
      </w:pPr>
      <w:r>
        <w:rPr>
          <w:rFonts w:ascii="Times New Roman" w:hAnsi="Times New Roman" w:cs="Times New Roman"/>
          <w:sz w:val="28"/>
          <w:szCs w:val="28"/>
        </w:rPr>
        <w:t>В итоге, невооружённым глазом можно заметить, что показатели-столбцы зашифрованных элементов просто сдвинут на 7, что и оправдывается формулой соотношения 2.1.</w:t>
      </w:r>
    </w:p>
    <w:p w14:paraId="6CCEAEFF" w14:textId="77777777" w:rsidR="00EC762B" w:rsidRPr="00412AA3" w:rsidRDefault="00ED5530" w:rsidP="00412AA3">
      <w:pPr>
        <w:pStyle w:val="a7"/>
        <w:numPr>
          <w:ilvl w:val="1"/>
          <w:numId w:val="4"/>
        </w:numPr>
        <w:spacing w:after="240" w:line="240" w:lineRule="auto"/>
        <w:ind w:left="0" w:firstLine="1072"/>
        <w:contextualSpacing w:val="0"/>
        <w:jc w:val="both"/>
        <w:rPr>
          <w:rFonts w:ascii="Times New Roman" w:hAnsi="Times New Roman" w:cs="Times New Roman"/>
          <w:sz w:val="28"/>
          <w:szCs w:val="28"/>
        </w:rPr>
      </w:pPr>
      <w:r w:rsidRPr="00ED5530">
        <w:rPr>
          <w:rFonts w:ascii="Times New Roman" w:hAnsi="Times New Roman" w:cs="Times New Roman"/>
          <w:sz w:val="28"/>
          <w:szCs w:val="28"/>
        </w:rPr>
        <w:t xml:space="preserve">Рассмотрим пример шифрования исходного текста с помощью так называемой таблицы </w:t>
      </w:r>
      <w:proofErr w:type="spellStart"/>
      <w:r w:rsidRPr="00ED5530">
        <w:rPr>
          <w:rFonts w:ascii="Times New Roman" w:hAnsi="Times New Roman" w:cs="Times New Roman"/>
          <w:sz w:val="28"/>
          <w:szCs w:val="28"/>
        </w:rPr>
        <w:t>Трисемуса</w:t>
      </w:r>
      <w:proofErr w:type="spellEnd"/>
      <w:r w:rsidRPr="00ED5530">
        <w:rPr>
          <w:rFonts w:ascii="Times New Roman" w:hAnsi="Times New Roman" w:cs="Times New Roman"/>
          <w:sz w:val="28"/>
          <w:szCs w:val="28"/>
        </w:rPr>
        <w:t xml:space="preserve"> с применением ключевого слова. Для начала нужно избавиться от повторяющихся символов в ключевом слове. Далее его нужно вписать в таблицу, размером </w:t>
      </w:r>
      <w:r w:rsidRPr="00ED5530">
        <w:rPr>
          <w:rFonts w:ascii="Times New Roman" w:hAnsi="Times New Roman" w:cs="Times New Roman"/>
          <w:sz w:val="28"/>
          <w:szCs w:val="28"/>
          <w:lang w:val="en-US"/>
        </w:rPr>
        <w:t>m</w:t>
      </w:r>
      <w:r w:rsidRPr="00ED5530">
        <w:rPr>
          <w:rFonts w:ascii="Times New Roman" w:hAnsi="Times New Roman" w:cs="Times New Roman"/>
          <w:sz w:val="28"/>
          <w:szCs w:val="28"/>
        </w:rPr>
        <w:t>×</w:t>
      </w:r>
      <w:r w:rsidRPr="00ED5530">
        <w:rPr>
          <w:rFonts w:ascii="Times New Roman" w:hAnsi="Times New Roman" w:cs="Times New Roman"/>
          <w:sz w:val="28"/>
          <w:szCs w:val="28"/>
          <w:lang w:val="en-US"/>
        </w:rPr>
        <w:t>n</w:t>
      </w:r>
      <w:r w:rsidRPr="00ED5530">
        <w:rPr>
          <w:rFonts w:ascii="Times New Roman" w:hAnsi="Times New Roman" w:cs="Times New Roman"/>
          <w:sz w:val="28"/>
          <w:szCs w:val="28"/>
        </w:rPr>
        <w:t xml:space="preserve">, где </w:t>
      </w:r>
      <w:r w:rsidRPr="00ED5530">
        <w:rPr>
          <w:rFonts w:ascii="Times New Roman" w:hAnsi="Times New Roman" w:cs="Times New Roman"/>
          <w:sz w:val="28"/>
          <w:szCs w:val="28"/>
          <w:lang w:val="en-US"/>
        </w:rPr>
        <w:t>m</w:t>
      </w:r>
      <w:r w:rsidRPr="00ED5530">
        <w:rPr>
          <w:rFonts w:ascii="Times New Roman" w:hAnsi="Times New Roman" w:cs="Times New Roman"/>
          <w:sz w:val="28"/>
          <w:szCs w:val="28"/>
        </w:rPr>
        <w:t xml:space="preserve"> –</w:t>
      </w:r>
      <w:r w:rsidRPr="0074569F">
        <w:t xml:space="preserve"> </w:t>
      </w:r>
      <w:r w:rsidRPr="00ED5530">
        <w:rPr>
          <w:rFonts w:ascii="Times New Roman" w:hAnsi="Times New Roman" w:cs="Times New Roman"/>
          <w:sz w:val="28"/>
          <w:szCs w:val="28"/>
        </w:rPr>
        <w:t xml:space="preserve">строки таблицы, а </w:t>
      </w:r>
      <w:r w:rsidRPr="00ED5530">
        <w:rPr>
          <w:rFonts w:ascii="Times New Roman" w:hAnsi="Times New Roman" w:cs="Times New Roman"/>
          <w:sz w:val="28"/>
          <w:szCs w:val="28"/>
          <w:lang w:val="en-US"/>
        </w:rPr>
        <w:t>n</w:t>
      </w:r>
      <w:r w:rsidRPr="00ED5530">
        <w:rPr>
          <w:rFonts w:ascii="Times New Roman" w:hAnsi="Times New Roman" w:cs="Times New Roman"/>
          <w:sz w:val="28"/>
          <w:szCs w:val="28"/>
        </w:rPr>
        <w:t xml:space="preserve"> – столбцы, сформированную на основании исходного алфавита.</w:t>
      </w:r>
      <w:r>
        <w:t xml:space="preserve"> </w:t>
      </w:r>
      <w:r w:rsidRPr="00ED5530">
        <w:rPr>
          <w:rFonts w:ascii="Times New Roman" w:hAnsi="Times New Roman" w:cs="Times New Roman"/>
          <w:sz w:val="28"/>
          <w:szCs w:val="28"/>
        </w:rPr>
        <w:t xml:space="preserve">Потом следует последовательно, начиная с последней буквы ключевого слова, дописать остальные символы исходного алфавита, исключая буквы, </w:t>
      </w:r>
      <w:r w:rsidRPr="00ED5530">
        <w:rPr>
          <w:rFonts w:ascii="Times New Roman" w:hAnsi="Times New Roman" w:cs="Times New Roman"/>
          <w:sz w:val="28"/>
          <w:szCs w:val="28"/>
        </w:rPr>
        <w:lastRenderedPageBreak/>
        <w:t xml:space="preserve">имеющиеся в ключевом слове. Таким образом формируется новый алфавит на основе исходного и ключевого слова. </w:t>
      </w:r>
    </w:p>
    <w:p w14:paraId="501C6412" w14:textId="77777777" w:rsidR="00412AA3" w:rsidRPr="00412AA3" w:rsidRDefault="00412AA3" w:rsidP="00412AA3">
      <w:pPr>
        <w:spacing w:after="0" w:line="240" w:lineRule="auto"/>
        <w:jc w:val="both"/>
        <w:rPr>
          <w:rFonts w:ascii="Times New Roman" w:hAnsi="Times New Roman" w:cs="Times New Roman"/>
          <w:sz w:val="28"/>
          <w:szCs w:val="28"/>
        </w:rPr>
      </w:pPr>
      <w:r w:rsidRPr="00412AA3">
        <w:rPr>
          <w:rFonts w:ascii="Times New Roman" w:hAnsi="Times New Roman" w:cs="Times New Roman"/>
          <w:sz w:val="28"/>
          <w:szCs w:val="28"/>
        </w:rPr>
        <w:t xml:space="preserve">Таблица 2.1 – Таблица </w:t>
      </w:r>
      <w:proofErr w:type="spellStart"/>
      <w:r w:rsidRPr="00412AA3">
        <w:rPr>
          <w:rFonts w:ascii="Times New Roman" w:hAnsi="Times New Roman" w:cs="Times New Roman"/>
          <w:sz w:val="28"/>
          <w:szCs w:val="28"/>
        </w:rPr>
        <w:t>Трисемуса</w:t>
      </w:r>
      <w:proofErr w:type="spellEnd"/>
    </w:p>
    <w:tbl>
      <w:tblPr>
        <w:tblStyle w:val="a8"/>
        <w:tblW w:w="0" w:type="auto"/>
        <w:jc w:val="center"/>
        <w:tblLook w:val="04A0" w:firstRow="1" w:lastRow="0" w:firstColumn="1" w:lastColumn="0" w:noHBand="0" w:noVBand="1"/>
      </w:tblPr>
      <w:tblGrid>
        <w:gridCol w:w="1847"/>
        <w:gridCol w:w="1847"/>
        <w:gridCol w:w="1847"/>
        <w:gridCol w:w="1847"/>
        <w:gridCol w:w="1847"/>
      </w:tblGrid>
      <w:tr w:rsidR="00EC762B" w14:paraId="4DA4AD63" w14:textId="77777777" w:rsidTr="00AE4916">
        <w:trPr>
          <w:trHeight w:val="468"/>
          <w:jc w:val="center"/>
        </w:trPr>
        <w:tc>
          <w:tcPr>
            <w:tcW w:w="1847" w:type="dxa"/>
          </w:tcPr>
          <w:p w14:paraId="6C37F50E" w14:textId="77777777" w:rsidR="00EC762B" w:rsidRPr="00412AA3" w:rsidRDefault="00EC762B" w:rsidP="00412AA3">
            <w:pPr>
              <w:jc w:val="center"/>
              <w:rPr>
                <w:rFonts w:ascii="Times New Roman" w:hAnsi="Times New Roman" w:cs="Times New Roman"/>
                <w:b/>
                <w:sz w:val="28"/>
                <w:szCs w:val="28"/>
                <w:lang w:val="en-US"/>
              </w:rPr>
            </w:pPr>
            <w:r w:rsidRPr="00412AA3">
              <w:rPr>
                <w:rFonts w:ascii="Times New Roman" w:hAnsi="Times New Roman" w:cs="Times New Roman"/>
                <w:b/>
                <w:sz w:val="28"/>
                <w:szCs w:val="28"/>
                <w:lang w:val="en-US"/>
              </w:rPr>
              <w:t>e</w:t>
            </w:r>
          </w:p>
        </w:tc>
        <w:tc>
          <w:tcPr>
            <w:tcW w:w="1847" w:type="dxa"/>
          </w:tcPr>
          <w:p w14:paraId="39C11738" w14:textId="77777777" w:rsidR="00EC762B" w:rsidRPr="00412AA3" w:rsidRDefault="00EC762B" w:rsidP="00412AA3">
            <w:pPr>
              <w:jc w:val="center"/>
              <w:rPr>
                <w:rFonts w:ascii="Times New Roman" w:hAnsi="Times New Roman" w:cs="Times New Roman"/>
                <w:b/>
                <w:sz w:val="28"/>
                <w:szCs w:val="28"/>
                <w:lang w:val="en-US"/>
              </w:rPr>
            </w:pPr>
            <w:r w:rsidRPr="00412AA3">
              <w:rPr>
                <w:rFonts w:ascii="Times New Roman" w:hAnsi="Times New Roman" w:cs="Times New Roman"/>
                <w:b/>
                <w:sz w:val="28"/>
                <w:szCs w:val="28"/>
                <w:lang w:val="en-US"/>
              </w:rPr>
              <w:t>n</w:t>
            </w:r>
          </w:p>
        </w:tc>
        <w:tc>
          <w:tcPr>
            <w:tcW w:w="1847" w:type="dxa"/>
          </w:tcPr>
          <w:p w14:paraId="3FA48002" w14:textId="77777777" w:rsidR="00EC762B" w:rsidRPr="00412AA3" w:rsidRDefault="00EC762B" w:rsidP="00412AA3">
            <w:pPr>
              <w:jc w:val="center"/>
              <w:rPr>
                <w:rFonts w:ascii="Times New Roman" w:hAnsi="Times New Roman" w:cs="Times New Roman"/>
                <w:b/>
                <w:sz w:val="28"/>
                <w:szCs w:val="28"/>
                <w:lang w:val="en-US"/>
              </w:rPr>
            </w:pPr>
            <w:proofErr w:type="spellStart"/>
            <w:r w:rsidRPr="00412AA3">
              <w:rPr>
                <w:rFonts w:ascii="Times New Roman" w:hAnsi="Times New Roman" w:cs="Times New Roman"/>
                <w:b/>
                <w:sz w:val="28"/>
                <w:szCs w:val="28"/>
                <w:lang w:val="en-US"/>
              </w:rPr>
              <w:t>i</w:t>
            </w:r>
            <w:proofErr w:type="spellEnd"/>
          </w:p>
        </w:tc>
        <w:tc>
          <w:tcPr>
            <w:tcW w:w="1847" w:type="dxa"/>
          </w:tcPr>
          <w:p w14:paraId="24CF9D34" w14:textId="77777777" w:rsidR="00EC762B" w:rsidRPr="00412AA3" w:rsidRDefault="00EC762B" w:rsidP="00412AA3">
            <w:pPr>
              <w:jc w:val="center"/>
              <w:rPr>
                <w:rFonts w:ascii="Times New Roman" w:hAnsi="Times New Roman" w:cs="Times New Roman"/>
                <w:b/>
                <w:sz w:val="28"/>
                <w:szCs w:val="28"/>
                <w:lang w:val="en-US"/>
              </w:rPr>
            </w:pPr>
            <w:r w:rsidRPr="00412AA3">
              <w:rPr>
                <w:rFonts w:ascii="Times New Roman" w:hAnsi="Times New Roman" w:cs="Times New Roman"/>
                <w:b/>
                <w:sz w:val="28"/>
                <w:szCs w:val="28"/>
                <w:lang w:val="en-US"/>
              </w:rPr>
              <w:t>g</w:t>
            </w:r>
          </w:p>
        </w:tc>
        <w:tc>
          <w:tcPr>
            <w:tcW w:w="1847" w:type="dxa"/>
          </w:tcPr>
          <w:p w14:paraId="4BCE8A83" w14:textId="77777777" w:rsidR="00EC762B" w:rsidRPr="00412AA3" w:rsidRDefault="00EC762B" w:rsidP="00412AA3">
            <w:pPr>
              <w:jc w:val="center"/>
              <w:rPr>
                <w:rFonts w:ascii="Times New Roman" w:hAnsi="Times New Roman" w:cs="Times New Roman"/>
                <w:b/>
                <w:sz w:val="28"/>
                <w:szCs w:val="28"/>
                <w:lang w:val="en-US"/>
              </w:rPr>
            </w:pPr>
            <w:r w:rsidRPr="00412AA3">
              <w:rPr>
                <w:rFonts w:ascii="Times New Roman" w:hAnsi="Times New Roman" w:cs="Times New Roman"/>
                <w:b/>
                <w:sz w:val="28"/>
                <w:szCs w:val="28"/>
                <w:lang w:val="en-US"/>
              </w:rPr>
              <w:t>m</w:t>
            </w:r>
          </w:p>
        </w:tc>
      </w:tr>
      <w:tr w:rsidR="00EC762B" w14:paraId="5B39A8F6" w14:textId="77777777" w:rsidTr="00AE4916">
        <w:trPr>
          <w:trHeight w:val="448"/>
          <w:jc w:val="center"/>
        </w:trPr>
        <w:tc>
          <w:tcPr>
            <w:tcW w:w="1847" w:type="dxa"/>
          </w:tcPr>
          <w:p w14:paraId="419C9B16" w14:textId="77777777" w:rsidR="00EC762B" w:rsidRPr="00412AA3" w:rsidRDefault="00EC762B" w:rsidP="00412AA3">
            <w:pPr>
              <w:jc w:val="center"/>
              <w:rPr>
                <w:rFonts w:ascii="Times New Roman" w:hAnsi="Times New Roman" w:cs="Times New Roman"/>
                <w:b/>
                <w:sz w:val="28"/>
                <w:szCs w:val="28"/>
                <w:lang w:val="en-US"/>
              </w:rPr>
            </w:pPr>
            <w:r w:rsidRPr="00412AA3">
              <w:rPr>
                <w:rFonts w:ascii="Times New Roman" w:hAnsi="Times New Roman" w:cs="Times New Roman"/>
                <w:b/>
                <w:sz w:val="28"/>
                <w:szCs w:val="28"/>
                <w:lang w:val="en-US"/>
              </w:rPr>
              <w:t>a</w:t>
            </w:r>
          </w:p>
        </w:tc>
        <w:tc>
          <w:tcPr>
            <w:tcW w:w="1847" w:type="dxa"/>
          </w:tcPr>
          <w:p w14:paraId="2FF678F4" w14:textId="77777777" w:rsidR="00EC762B" w:rsidRDefault="00EC762B" w:rsidP="00412AA3">
            <w:pPr>
              <w:jc w:val="center"/>
              <w:rPr>
                <w:rFonts w:ascii="Times New Roman" w:hAnsi="Times New Roman" w:cs="Times New Roman"/>
                <w:sz w:val="28"/>
                <w:szCs w:val="28"/>
              </w:rPr>
            </w:pPr>
            <w:r w:rsidRPr="00733673">
              <w:rPr>
                <w:rFonts w:ascii="Times New Roman" w:eastAsia="Calibri" w:hAnsi="Times New Roman" w:cs="Times New Roman"/>
                <w:color w:val="000000"/>
                <w:sz w:val="28"/>
              </w:rPr>
              <w:t>ä</w:t>
            </w:r>
          </w:p>
        </w:tc>
        <w:tc>
          <w:tcPr>
            <w:tcW w:w="1847" w:type="dxa"/>
          </w:tcPr>
          <w:p w14:paraId="1D8AF9F1" w14:textId="77777777" w:rsidR="00EC762B" w:rsidRPr="00EC762B" w:rsidRDefault="00EC762B"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847" w:type="dxa"/>
          </w:tcPr>
          <w:p w14:paraId="77A34918" w14:textId="77777777" w:rsidR="00EC762B" w:rsidRPr="00EC762B" w:rsidRDefault="00EC762B"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1847" w:type="dxa"/>
          </w:tcPr>
          <w:p w14:paraId="4E3826E9" w14:textId="77777777" w:rsidR="00EC762B" w:rsidRPr="00EC762B" w:rsidRDefault="00EC762B"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d</w:t>
            </w:r>
          </w:p>
        </w:tc>
      </w:tr>
      <w:tr w:rsidR="00EC762B" w14:paraId="02345BB3" w14:textId="77777777" w:rsidTr="00AE4916">
        <w:trPr>
          <w:trHeight w:val="468"/>
          <w:jc w:val="center"/>
        </w:trPr>
        <w:tc>
          <w:tcPr>
            <w:tcW w:w="1847" w:type="dxa"/>
          </w:tcPr>
          <w:p w14:paraId="4E13C9EC" w14:textId="77777777" w:rsidR="00EC762B" w:rsidRPr="00EC762B" w:rsidRDefault="00EC762B"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f</w:t>
            </w:r>
          </w:p>
        </w:tc>
        <w:tc>
          <w:tcPr>
            <w:tcW w:w="1847" w:type="dxa"/>
          </w:tcPr>
          <w:p w14:paraId="6836336E" w14:textId="77777777" w:rsidR="00EC762B" w:rsidRPr="00EC762B" w:rsidRDefault="00EC762B"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847" w:type="dxa"/>
          </w:tcPr>
          <w:p w14:paraId="025FF4DB" w14:textId="77777777" w:rsidR="00EC762B" w:rsidRPr="00EC762B" w:rsidRDefault="00EC762B"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j</w:t>
            </w:r>
          </w:p>
        </w:tc>
        <w:tc>
          <w:tcPr>
            <w:tcW w:w="1847" w:type="dxa"/>
          </w:tcPr>
          <w:p w14:paraId="36412CA2" w14:textId="77777777" w:rsidR="00EC762B" w:rsidRPr="00EC762B" w:rsidRDefault="00EC762B"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k</w:t>
            </w:r>
          </w:p>
        </w:tc>
        <w:tc>
          <w:tcPr>
            <w:tcW w:w="1847" w:type="dxa"/>
          </w:tcPr>
          <w:p w14:paraId="7D5A09BC" w14:textId="77777777" w:rsidR="00EC762B" w:rsidRPr="00EC762B" w:rsidRDefault="00EC762B"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l</w:t>
            </w:r>
          </w:p>
        </w:tc>
      </w:tr>
      <w:tr w:rsidR="00EC762B" w14:paraId="0297DF34" w14:textId="77777777" w:rsidTr="00AE4916">
        <w:trPr>
          <w:trHeight w:val="448"/>
          <w:jc w:val="center"/>
        </w:trPr>
        <w:tc>
          <w:tcPr>
            <w:tcW w:w="1847" w:type="dxa"/>
          </w:tcPr>
          <w:p w14:paraId="2DAE92CF" w14:textId="77777777" w:rsidR="00EC762B" w:rsidRPr="00EC762B" w:rsidRDefault="00EC762B"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o</w:t>
            </w:r>
          </w:p>
        </w:tc>
        <w:tc>
          <w:tcPr>
            <w:tcW w:w="1847" w:type="dxa"/>
          </w:tcPr>
          <w:p w14:paraId="1D42CC32" w14:textId="77777777" w:rsidR="00EC762B" w:rsidRPr="00EC762B" w:rsidRDefault="00EC762B" w:rsidP="00412AA3">
            <w:pPr>
              <w:jc w:val="center"/>
              <w:rPr>
                <w:rFonts w:ascii="Times New Roman" w:hAnsi="Times New Roman" w:cs="Times New Roman"/>
                <w:sz w:val="28"/>
                <w:szCs w:val="28"/>
                <w:lang w:val="en-US"/>
              </w:rPr>
            </w:pPr>
            <w:r w:rsidRPr="00733673">
              <w:rPr>
                <w:rFonts w:ascii="Times New Roman" w:eastAsia="Calibri" w:hAnsi="Times New Roman" w:cs="Times New Roman"/>
                <w:color w:val="000000"/>
                <w:sz w:val="28"/>
              </w:rPr>
              <w:t>ö</w:t>
            </w:r>
          </w:p>
        </w:tc>
        <w:tc>
          <w:tcPr>
            <w:tcW w:w="1847" w:type="dxa"/>
          </w:tcPr>
          <w:p w14:paraId="26A05F1A" w14:textId="77777777" w:rsidR="00EC762B" w:rsidRPr="00EC762B" w:rsidRDefault="00EC762B"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847" w:type="dxa"/>
          </w:tcPr>
          <w:p w14:paraId="716D201D" w14:textId="77777777" w:rsidR="00EC762B" w:rsidRPr="00EC762B" w:rsidRDefault="00EC762B"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q</w:t>
            </w:r>
          </w:p>
        </w:tc>
        <w:tc>
          <w:tcPr>
            <w:tcW w:w="1847" w:type="dxa"/>
          </w:tcPr>
          <w:p w14:paraId="0275F72B" w14:textId="77777777" w:rsidR="00EC762B" w:rsidRPr="00EC762B" w:rsidRDefault="00EC762B"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r</w:t>
            </w:r>
          </w:p>
        </w:tc>
      </w:tr>
      <w:tr w:rsidR="00EC762B" w14:paraId="116C7EB4" w14:textId="77777777" w:rsidTr="00AE4916">
        <w:trPr>
          <w:trHeight w:val="468"/>
          <w:jc w:val="center"/>
        </w:trPr>
        <w:tc>
          <w:tcPr>
            <w:tcW w:w="1847" w:type="dxa"/>
          </w:tcPr>
          <w:p w14:paraId="175A7250" w14:textId="77777777" w:rsidR="00EC762B" w:rsidRPr="00EC762B" w:rsidRDefault="00EC762B"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s</w:t>
            </w:r>
          </w:p>
        </w:tc>
        <w:tc>
          <w:tcPr>
            <w:tcW w:w="1847" w:type="dxa"/>
          </w:tcPr>
          <w:p w14:paraId="03E015D1" w14:textId="77777777" w:rsidR="00EC762B" w:rsidRPr="00EC762B" w:rsidRDefault="00412AA3" w:rsidP="00412AA3">
            <w:pPr>
              <w:jc w:val="center"/>
              <w:rPr>
                <w:rFonts w:ascii="Times New Roman" w:hAnsi="Times New Roman" w:cs="Times New Roman"/>
                <w:sz w:val="28"/>
                <w:szCs w:val="28"/>
                <w:lang w:val="en-US"/>
              </w:rPr>
            </w:pPr>
            <w:r w:rsidRPr="00733673">
              <w:rPr>
                <w:rFonts w:ascii="Times New Roman" w:eastAsia="Calibri" w:hAnsi="Times New Roman" w:cs="Times New Roman"/>
                <w:color w:val="000000"/>
                <w:sz w:val="28"/>
              </w:rPr>
              <w:t>ß</w:t>
            </w:r>
          </w:p>
        </w:tc>
        <w:tc>
          <w:tcPr>
            <w:tcW w:w="1847" w:type="dxa"/>
          </w:tcPr>
          <w:p w14:paraId="46B1ABF7" w14:textId="77777777" w:rsidR="00EC762B" w:rsidRPr="00EC762B" w:rsidRDefault="00412AA3"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t</w:t>
            </w:r>
          </w:p>
        </w:tc>
        <w:tc>
          <w:tcPr>
            <w:tcW w:w="1847" w:type="dxa"/>
          </w:tcPr>
          <w:p w14:paraId="291EFD7D" w14:textId="77777777" w:rsidR="00EC762B" w:rsidRPr="00412AA3" w:rsidRDefault="00412AA3"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u</w:t>
            </w:r>
          </w:p>
        </w:tc>
        <w:tc>
          <w:tcPr>
            <w:tcW w:w="1847" w:type="dxa"/>
          </w:tcPr>
          <w:p w14:paraId="24EF751C" w14:textId="77777777" w:rsidR="00EC762B" w:rsidRDefault="00412AA3" w:rsidP="00412AA3">
            <w:pPr>
              <w:jc w:val="center"/>
              <w:rPr>
                <w:rFonts w:ascii="Times New Roman" w:hAnsi="Times New Roman" w:cs="Times New Roman"/>
                <w:sz w:val="28"/>
                <w:szCs w:val="28"/>
              </w:rPr>
            </w:pPr>
            <w:r w:rsidRPr="00733673">
              <w:rPr>
                <w:rFonts w:ascii="Times New Roman" w:eastAsia="Calibri" w:hAnsi="Times New Roman" w:cs="Times New Roman"/>
                <w:color w:val="000000"/>
                <w:sz w:val="28"/>
              </w:rPr>
              <w:t>ü</w:t>
            </w:r>
          </w:p>
        </w:tc>
      </w:tr>
      <w:tr w:rsidR="00EC762B" w14:paraId="6412E01C" w14:textId="77777777" w:rsidTr="00AE4916">
        <w:trPr>
          <w:trHeight w:val="448"/>
          <w:jc w:val="center"/>
        </w:trPr>
        <w:tc>
          <w:tcPr>
            <w:tcW w:w="1847" w:type="dxa"/>
          </w:tcPr>
          <w:p w14:paraId="0A457677" w14:textId="77777777" w:rsidR="00EC762B" w:rsidRPr="00412AA3" w:rsidRDefault="00412AA3"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v</w:t>
            </w:r>
          </w:p>
        </w:tc>
        <w:tc>
          <w:tcPr>
            <w:tcW w:w="1847" w:type="dxa"/>
          </w:tcPr>
          <w:p w14:paraId="25DE7A1D" w14:textId="77777777" w:rsidR="00EC762B" w:rsidRPr="00412AA3" w:rsidRDefault="00412AA3"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w</w:t>
            </w:r>
          </w:p>
        </w:tc>
        <w:tc>
          <w:tcPr>
            <w:tcW w:w="1847" w:type="dxa"/>
          </w:tcPr>
          <w:p w14:paraId="62FF7DEE" w14:textId="77777777" w:rsidR="00EC762B" w:rsidRPr="00412AA3" w:rsidRDefault="00412AA3"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47" w:type="dxa"/>
          </w:tcPr>
          <w:p w14:paraId="7E8EF3AA" w14:textId="77777777" w:rsidR="00EC762B" w:rsidRPr="00412AA3" w:rsidRDefault="00412AA3"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1847" w:type="dxa"/>
          </w:tcPr>
          <w:p w14:paraId="4D26C9A7" w14:textId="77777777" w:rsidR="00EC762B" w:rsidRPr="00412AA3" w:rsidRDefault="00412AA3"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z</w:t>
            </w:r>
          </w:p>
        </w:tc>
      </w:tr>
    </w:tbl>
    <w:p w14:paraId="432C8736" w14:textId="77777777" w:rsidR="00EC762B" w:rsidRPr="00EC762B" w:rsidRDefault="00EC762B" w:rsidP="00EC762B">
      <w:pPr>
        <w:spacing w:after="0" w:line="240" w:lineRule="auto"/>
        <w:ind w:left="706"/>
        <w:jc w:val="both"/>
        <w:rPr>
          <w:rFonts w:ascii="Times New Roman" w:hAnsi="Times New Roman" w:cs="Times New Roman"/>
          <w:sz w:val="28"/>
          <w:szCs w:val="28"/>
        </w:rPr>
      </w:pPr>
    </w:p>
    <w:p w14:paraId="1E4BF1D2" w14:textId="77777777" w:rsidR="00ED5530" w:rsidRPr="00EC762B" w:rsidRDefault="00ED5530" w:rsidP="00EC762B">
      <w:pPr>
        <w:spacing w:after="0" w:line="240" w:lineRule="auto"/>
        <w:ind w:firstLine="706"/>
        <w:jc w:val="both"/>
        <w:rPr>
          <w:rFonts w:ascii="Times New Roman" w:hAnsi="Times New Roman" w:cs="Times New Roman"/>
          <w:sz w:val="28"/>
          <w:szCs w:val="28"/>
        </w:rPr>
      </w:pPr>
      <w:r w:rsidRPr="00EC762B">
        <w:rPr>
          <w:rFonts w:ascii="Times New Roman" w:hAnsi="Times New Roman" w:cs="Times New Roman"/>
          <w:sz w:val="28"/>
          <w:szCs w:val="28"/>
        </w:rPr>
        <w:t>Далее при шифровании происходит замена символа входного текста на стоящий в сформированной таблице на одну позицию ниже его. Если входной символ является самым нижним в таблице, то он заменяется на символ, стоящий в этом же столбце в самом верху.</w:t>
      </w:r>
    </w:p>
    <w:p w14:paraId="6288B88A" w14:textId="77777777" w:rsidR="00ED5530" w:rsidRDefault="00ED5530" w:rsidP="00334088">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rPr>
        <w:t>Дешифрование производится в обратном порядке: символы зашифрованного сообщения заменяются на символы, стоящие выше их на одну позицию столбца, в котором они находятся.</w:t>
      </w:r>
    </w:p>
    <w:p w14:paraId="321C6944" w14:textId="77777777" w:rsidR="00ED5530" w:rsidRDefault="00ED5530" w:rsidP="00334088">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Результаты вычисления скорости выполнения шифрования и дешифрования с помощью таблицы </w:t>
      </w:r>
      <w:proofErr w:type="spellStart"/>
      <w:r>
        <w:rPr>
          <w:rFonts w:ascii="Times New Roman" w:hAnsi="Times New Roman" w:cs="Times New Roman"/>
          <w:sz w:val="28"/>
          <w:szCs w:val="28"/>
        </w:rPr>
        <w:t>Трисемуса</w:t>
      </w:r>
      <w:proofErr w:type="spellEnd"/>
      <w:r>
        <w:rPr>
          <w:rFonts w:ascii="Times New Roman" w:hAnsi="Times New Roman" w:cs="Times New Roman"/>
          <w:sz w:val="28"/>
          <w:szCs w:val="28"/>
        </w:rPr>
        <w:t xml:space="preserve"> представлены на рисунке 2.6.</w:t>
      </w:r>
    </w:p>
    <w:p w14:paraId="06FF1519" w14:textId="77777777" w:rsidR="00ED5530" w:rsidRDefault="00ED5530" w:rsidP="00334088">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Мы можем увидеть, что дешифрование зашифрованного текста занимает немного больше времени, чем шифрование, так как алгоритм при дешифровании является более сложным, следовательно, машине требуется немного больше времени для выполнения данной операции.</w:t>
      </w:r>
    </w:p>
    <w:p w14:paraId="02D906D3" w14:textId="77777777" w:rsidR="00ED5530" w:rsidRPr="00846CE6" w:rsidRDefault="00ED5530" w:rsidP="00334088">
      <w:pPr>
        <w:spacing w:after="280" w:line="240" w:lineRule="auto"/>
        <w:ind w:firstLine="709"/>
        <w:jc w:val="both"/>
        <w:rPr>
          <w:rFonts w:ascii="Times New Roman" w:hAnsi="Times New Roman" w:cs="Times New Roman"/>
          <w:sz w:val="28"/>
          <w:szCs w:val="28"/>
        </w:rPr>
      </w:pPr>
      <w:r w:rsidRPr="00846CE6">
        <w:rPr>
          <w:rFonts w:ascii="Times New Roman" w:eastAsia="Calibri" w:hAnsi="Times New Roman" w:cs="Times New Roman"/>
          <w:color w:val="000000"/>
          <w:sz w:val="28"/>
        </w:rPr>
        <w:t>На рисунке 2.</w:t>
      </w:r>
      <w:r>
        <w:rPr>
          <w:rFonts w:ascii="Times New Roman" w:eastAsia="Calibri" w:hAnsi="Times New Roman" w:cs="Times New Roman"/>
          <w:color w:val="000000"/>
          <w:sz w:val="28"/>
        </w:rPr>
        <w:t>3</w:t>
      </w:r>
      <w:r w:rsidRPr="00846CE6">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 xml:space="preserve">представлены результаты выполнения функций шифрования и расшифрования, </w:t>
      </w:r>
      <w:r w:rsidRPr="00846CE6">
        <w:rPr>
          <w:rFonts w:ascii="Times New Roman" w:eastAsia="Calibri" w:hAnsi="Times New Roman" w:cs="Times New Roman"/>
          <w:color w:val="000000"/>
          <w:sz w:val="28"/>
        </w:rPr>
        <w:t>также видно врем</w:t>
      </w:r>
      <w:r>
        <w:rPr>
          <w:rFonts w:ascii="Times New Roman" w:eastAsia="Calibri" w:hAnsi="Times New Roman" w:cs="Times New Roman"/>
          <w:color w:val="000000"/>
          <w:sz w:val="28"/>
        </w:rPr>
        <w:t>я</w:t>
      </w:r>
      <w:r w:rsidRPr="00846CE6">
        <w:rPr>
          <w:rFonts w:ascii="Times New Roman" w:eastAsia="Calibri" w:hAnsi="Times New Roman" w:cs="Times New Roman"/>
          <w:color w:val="000000"/>
          <w:sz w:val="28"/>
        </w:rPr>
        <w:t xml:space="preserve"> выполнения</w:t>
      </w:r>
      <w:r>
        <w:rPr>
          <w:rFonts w:ascii="Times New Roman" w:eastAsia="Calibri" w:hAnsi="Times New Roman" w:cs="Times New Roman"/>
          <w:color w:val="000000"/>
          <w:sz w:val="28"/>
        </w:rPr>
        <w:t xml:space="preserve"> данных операций</w:t>
      </w:r>
      <w:r w:rsidRPr="00846CE6">
        <w:rPr>
          <w:rFonts w:ascii="Times New Roman" w:eastAsia="Calibri" w:hAnsi="Times New Roman" w:cs="Times New Roman"/>
          <w:color w:val="000000"/>
          <w:sz w:val="28"/>
        </w:rPr>
        <w:t>.</w:t>
      </w:r>
    </w:p>
    <w:p w14:paraId="5AE77C9B" w14:textId="77777777" w:rsidR="00ED5530" w:rsidRDefault="00ED5530" w:rsidP="00ED5530">
      <w:pPr>
        <w:spacing w:after="120" w:line="240" w:lineRule="auto"/>
        <w:jc w:val="center"/>
        <w:rPr>
          <w:rFonts w:ascii="Times New Roman" w:hAnsi="Times New Roman" w:cs="Times New Roman"/>
          <w:sz w:val="28"/>
          <w:szCs w:val="28"/>
        </w:rPr>
      </w:pPr>
      <w:r w:rsidRPr="00ED5530">
        <w:rPr>
          <w:rFonts w:ascii="Times New Roman" w:hAnsi="Times New Roman" w:cs="Times New Roman"/>
          <w:noProof/>
          <w:sz w:val="28"/>
          <w:szCs w:val="28"/>
        </w:rPr>
        <w:drawing>
          <wp:inline distT="0" distB="0" distL="0" distR="0" wp14:anchorId="28381CD1" wp14:editId="0BB6414A">
            <wp:extent cx="5940425" cy="2784475"/>
            <wp:effectExtent l="19050" t="19050" r="22225" b="158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784475"/>
                    </a:xfrm>
                    <a:prstGeom prst="rect">
                      <a:avLst/>
                    </a:prstGeom>
                    <a:ln w="12700">
                      <a:solidFill>
                        <a:schemeClr val="tx1"/>
                      </a:solidFill>
                    </a:ln>
                  </pic:spPr>
                </pic:pic>
              </a:graphicData>
            </a:graphic>
          </wp:inline>
        </w:drawing>
      </w:r>
    </w:p>
    <w:p w14:paraId="7DA429BD" w14:textId="77777777" w:rsidR="00ED5530" w:rsidRDefault="00ED5530" w:rsidP="008F5145">
      <w:pPr>
        <w:spacing w:before="240" w:after="280" w:line="240" w:lineRule="auto"/>
        <w:ind w:firstLine="706"/>
        <w:jc w:val="center"/>
        <w:rPr>
          <w:rFonts w:ascii="Times New Roman" w:hAnsi="Times New Roman" w:cs="Times New Roman"/>
          <w:iCs/>
          <w:sz w:val="28"/>
          <w:szCs w:val="28"/>
        </w:rPr>
      </w:pPr>
      <w:r>
        <w:rPr>
          <w:rFonts w:ascii="Times New Roman" w:hAnsi="Times New Roman" w:cs="Times New Roman"/>
          <w:sz w:val="28"/>
          <w:szCs w:val="28"/>
        </w:rPr>
        <w:lastRenderedPageBreak/>
        <w:t xml:space="preserve">Рисунок 2.3 – </w:t>
      </w:r>
      <w:r>
        <w:rPr>
          <w:rFonts w:ascii="Times New Roman" w:hAnsi="Times New Roman" w:cs="Times New Roman"/>
          <w:iCs/>
          <w:sz w:val="28"/>
          <w:szCs w:val="28"/>
        </w:rPr>
        <w:t>Результат шифрования и расшифрования</w:t>
      </w:r>
      <w:r w:rsidRPr="00846CE6">
        <w:rPr>
          <w:rFonts w:ascii="Times New Roman" w:hAnsi="Times New Roman" w:cs="Times New Roman"/>
          <w:iCs/>
          <w:sz w:val="28"/>
          <w:szCs w:val="28"/>
        </w:rPr>
        <w:t xml:space="preserve"> на основе </w:t>
      </w:r>
      <w:r>
        <w:rPr>
          <w:rFonts w:ascii="Times New Roman" w:hAnsi="Times New Roman" w:cs="Times New Roman"/>
          <w:iCs/>
          <w:sz w:val="28"/>
          <w:szCs w:val="28"/>
        </w:rPr>
        <w:t xml:space="preserve">таблицы </w:t>
      </w:r>
      <w:proofErr w:type="spellStart"/>
      <w:r>
        <w:rPr>
          <w:rFonts w:ascii="Times New Roman" w:hAnsi="Times New Roman" w:cs="Times New Roman"/>
          <w:iCs/>
          <w:sz w:val="28"/>
          <w:szCs w:val="28"/>
        </w:rPr>
        <w:t>Трисемуса</w:t>
      </w:r>
      <w:proofErr w:type="spellEnd"/>
    </w:p>
    <w:p w14:paraId="1DE229EE" w14:textId="77777777" w:rsidR="00ED5530" w:rsidRDefault="00ED5530" w:rsidP="00ED5530">
      <w:pPr>
        <w:spacing w:after="120" w:line="240" w:lineRule="auto"/>
        <w:ind w:firstLine="706"/>
        <w:jc w:val="both"/>
        <w:rPr>
          <w:rFonts w:ascii="Times New Roman" w:hAnsi="Times New Roman" w:cs="Times New Roman"/>
          <w:sz w:val="28"/>
          <w:szCs w:val="28"/>
        </w:rPr>
      </w:pPr>
      <w:r>
        <w:rPr>
          <w:rFonts w:ascii="Times New Roman" w:hAnsi="Times New Roman" w:cs="Times New Roman"/>
          <w:sz w:val="28"/>
          <w:szCs w:val="28"/>
        </w:rPr>
        <w:tab/>
        <w:t>Мы видим, что все расшифрованные символы соответствуют каждому символу исходного сообщения. Значит, алгоритм дешифрования зашифрованного текста работает правильно.</w:t>
      </w:r>
    </w:p>
    <w:p w14:paraId="086F4317" w14:textId="77777777" w:rsidR="00ED5530" w:rsidRDefault="00ED5530" w:rsidP="00ED5530">
      <w:pPr>
        <w:spacing w:after="120" w:line="240" w:lineRule="auto"/>
        <w:ind w:firstLine="706"/>
        <w:jc w:val="both"/>
        <w:rPr>
          <w:rFonts w:ascii="Times New Roman" w:hAnsi="Times New Roman" w:cs="Times New Roman"/>
          <w:sz w:val="28"/>
          <w:szCs w:val="28"/>
        </w:rPr>
      </w:pPr>
      <w:r>
        <w:rPr>
          <w:rFonts w:ascii="Times New Roman" w:hAnsi="Times New Roman" w:cs="Times New Roman"/>
          <w:sz w:val="28"/>
          <w:szCs w:val="28"/>
        </w:rPr>
        <w:t>Также приложение генерирует гистограммы частот появления символов в исходном и зашифрованном текстах, которые представлены на рисунке 2. И рисунке 2.</w:t>
      </w:r>
      <w:r w:rsidR="008F5145">
        <w:rPr>
          <w:rFonts w:ascii="Times New Roman" w:hAnsi="Times New Roman" w:cs="Times New Roman"/>
          <w:sz w:val="28"/>
          <w:szCs w:val="28"/>
        </w:rPr>
        <w:t>4</w:t>
      </w:r>
      <w:r>
        <w:rPr>
          <w:rFonts w:ascii="Times New Roman" w:hAnsi="Times New Roman" w:cs="Times New Roman"/>
          <w:sz w:val="28"/>
          <w:szCs w:val="28"/>
        </w:rPr>
        <w:t xml:space="preserve"> соответственно.</w:t>
      </w:r>
    </w:p>
    <w:p w14:paraId="2F6D829A" w14:textId="77777777" w:rsidR="00733673" w:rsidRDefault="008F5145" w:rsidP="008F5145">
      <w:pPr>
        <w:spacing w:before="240" w:after="280" w:line="240" w:lineRule="auto"/>
        <w:ind w:firstLine="708"/>
        <w:jc w:val="center"/>
        <w:rPr>
          <w:rFonts w:ascii="Times New Roman" w:hAnsi="Times New Roman" w:cs="Times New Roman"/>
          <w:iCs/>
          <w:sz w:val="28"/>
          <w:szCs w:val="28"/>
        </w:rPr>
      </w:pPr>
      <w:r w:rsidRPr="008F5145">
        <w:rPr>
          <w:rFonts w:ascii="Times New Roman" w:hAnsi="Times New Roman" w:cs="Times New Roman"/>
          <w:iCs/>
          <w:noProof/>
          <w:sz w:val="28"/>
          <w:szCs w:val="28"/>
        </w:rPr>
        <w:drawing>
          <wp:inline distT="0" distB="0" distL="0" distR="0" wp14:anchorId="69F372AC" wp14:editId="3B831291">
            <wp:extent cx="4757415" cy="5715000"/>
            <wp:effectExtent l="19050" t="19050" r="24765" b="190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1901" cy="5720389"/>
                    </a:xfrm>
                    <a:prstGeom prst="rect">
                      <a:avLst/>
                    </a:prstGeom>
                    <a:ln w="12700">
                      <a:solidFill>
                        <a:schemeClr val="tx1"/>
                      </a:solidFill>
                    </a:ln>
                  </pic:spPr>
                </pic:pic>
              </a:graphicData>
            </a:graphic>
          </wp:inline>
        </w:drawing>
      </w:r>
    </w:p>
    <w:p w14:paraId="17381F18" w14:textId="77777777" w:rsidR="008F5145" w:rsidRPr="00846CE6" w:rsidRDefault="008F5145" w:rsidP="008F5145">
      <w:pPr>
        <w:spacing w:before="240" w:after="280" w:line="240" w:lineRule="auto"/>
        <w:jc w:val="center"/>
        <w:rPr>
          <w:rFonts w:ascii="Times New Roman" w:hAnsi="Times New Roman" w:cs="Times New Roman"/>
          <w:iCs/>
          <w:sz w:val="28"/>
          <w:szCs w:val="28"/>
        </w:rPr>
      </w:pPr>
      <w:r w:rsidRPr="00846CE6">
        <w:rPr>
          <w:rFonts w:ascii="Times New Roman" w:hAnsi="Times New Roman" w:cs="Times New Roman"/>
          <w:iCs/>
          <w:sz w:val="28"/>
          <w:szCs w:val="28"/>
        </w:rPr>
        <w:t>Рисунок 2.</w:t>
      </w:r>
      <w:r>
        <w:rPr>
          <w:rFonts w:ascii="Times New Roman" w:hAnsi="Times New Roman" w:cs="Times New Roman"/>
          <w:iCs/>
          <w:sz w:val="28"/>
          <w:szCs w:val="28"/>
        </w:rPr>
        <w:t>4</w:t>
      </w:r>
      <w:r w:rsidRPr="00846CE6">
        <w:rPr>
          <w:rFonts w:ascii="Times New Roman" w:hAnsi="Times New Roman" w:cs="Times New Roman"/>
          <w:iCs/>
          <w:sz w:val="28"/>
          <w:szCs w:val="28"/>
        </w:rPr>
        <w:t xml:space="preserve"> – Гистограмма частоты появления символов в исходном тексте</w:t>
      </w:r>
    </w:p>
    <w:p w14:paraId="5F0DAAB1" w14:textId="77777777" w:rsidR="0069060A" w:rsidRPr="00846CE6" w:rsidRDefault="0069060A" w:rsidP="0069060A">
      <w:pPr>
        <w:spacing w:line="240" w:lineRule="auto"/>
        <w:ind w:firstLine="720"/>
        <w:rPr>
          <w:rFonts w:ascii="Times New Roman" w:eastAsia="Times New Roman" w:hAnsi="Times New Roman" w:cs="Times New Roman"/>
          <w:b/>
          <w:color w:val="000000"/>
          <w:sz w:val="28"/>
          <w:szCs w:val="32"/>
        </w:rPr>
      </w:pPr>
      <w:r w:rsidRPr="00846CE6">
        <w:rPr>
          <w:rFonts w:ascii="Times New Roman" w:eastAsia="Times New Roman" w:hAnsi="Times New Roman" w:cs="Times New Roman"/>
          <w:b/>
          <w:color w:val="000000"/>
          <w:sz w:val="28"/>
          <w:szCs w:val="32"/>
        </w:rPr>
        <w:t>Вывод</w:t>
      </w:r>
    </w:p>
    <w:p w14:paraId="2A5A3360" w14:textId="77777777" w:rsidR="00FB17A1" w:rsidRPr="00733673" w:rsidRDefault="0069060A" w:rsidP="00733673">
      <w:pPr>
        <w:spacing w:after="0" w:line="240" w:lineRule="auto"/>
        <w:ind w:firstLine="709"/>
        <w:jc w:val="both"/>
        <w:rPr>
          <w:rFonts w:ascii="Times New Roman" w:eastAsia="Calibri" w:hAnsi="Times New Roman" w:cs="Times New Roman"/>
          <w:color w:val="000000"/>
          <w:sz w:val="28"/>
          <w:szCs w:val="28"/>
        </w:rPr>
      </w:pPr>
      <w:r w:rsidRPr="00846CE6">
        <w:rPr>
          <w:rFonts w:ascii="Times New Roman" w:eastAsia="Calibri" w:hAnsi="Times New Roman" w:cs="Times New Roman"/>
          <w:color w:val="000000"/>
          <w:sz w:val="28"/>
          <w:szCs w:val="28"/>
        </w:rPr>
        <w:t xml:space="preserve">В данной лабораторной работе были закреплены теоретические знания по алгебраическому описанию, алгоритмам реализации операций </w:t>
      </w:r>
      <w:r w:rsidRPr="00846CE6">
        <w:rPr>
          <w:rFonts w:ascii="Times New Roman" w:eastAsia="Calibri" w:hAnsi="Times New Roman" w:cs="Times New Roman"/>
          <w:color w:val="000000"/>
          <w:sz w:val="28"/>
          <w:szCs w:val="28"/>
        </w:rPr>
        <w:lastRenderedPageBreak/>
        <w:t>зашифрования/расшифрования и оценке криптостойкости шифров. Были ознакомлены с особенностями реализации и свойствами различных подстановочных шифров. Было разработано приложение для реализации указанных преподавателем методов подстановочного зашифрования/расшифрования. Были проведены исследования криптостойкости шифров на основе статистических данных о частотах появления символов в исходном и зашифрованном сообщениях.</w:t>
      </w:r>
    </w:p>
    <w:sectPr w:rsidR="00FB17A1" w:rsidRPr="0073367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ECDA7" w14:textId="77777777" w:rsidR="00421843" w:rsidRDefault="00421843">
      <w:pPr>
        <w:spacing w:after="0" w:line="240" w:lineRule="auto"/>
      </w:pPr>
      <w:r>
        <w:separator/>
      </w:r>
    </w:p>
  </w:endnote>
  <w:endnote w:type="continuationSeparator" w:id="0">
    <w:p w14:paraId="06D5AB28" w14:textId="77777777" w:rsidR="00421843" w:rsidRDefault="00421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8556066"/>
      <w:docPartObj>
        <w:docPartGallery w:val="Page Numbers (Bottom of Page)"/>
        <w:docPartUnique/>
      </w:docPartObj>
    </w:sdtPr>
    <w:sdtEndPr/>
    <w:sdtContent>
      <w:p w14:paraId="1E7E8380" w14:textId="77777777" w:rsidR="00B66D73" w:rsidRDefault="00B66D73">
        <w:pPr>
          <w:pStyle w:val="a3"/>
          <w:jc w:val="right"/>
        </w:pPr>
        <w:r>
          <w:fldChar w:fldCharType="begin"/>
        </w:r>
        <w:r>
          <w:instrText>PAGE   \* MERGEFORMAT</w:instrText>
        </w:r>
        <w:r>
          <w:fldChar w:fldCharType="separate"/>
        </w:r>
        <w:r>
          <w:rPr>
            <w:noProof/>
          </w:rPr>
          <w:t>2</w:t>
        </w:r>
        <w:r>
          <w:fldChar w:fldCharType="end"/>
        </w:r>
      </w:p>
    </w:sdtContent>
  </w:sdt>
  <w:p w14:paraId="76878E8D" w14:textId="77777777" w:rsidR="00B66D73" w:rsidRDefault="00B66D7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03BD3" w14:textId="77777777" w:rsidR="00B66D73" w:rsidRDefault="00B66D73" w:rsidP="00B66D73">
    <w:pPr>
      <w:pStyle w:val="a3"/>
      <w:jc w:val="center"/>
    </w:pPr>
  </w:p>
  <w:p w14:paraId="2143E2A0" w14:textId="77777777" w:rsidR="00B66D73" w:rsidRDefault="00B66D73" w:rsidP="00B66D73">
    <w:pPr>
      <w:pStyle w:val="1"/>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3751337"/>
      <w:docPartObj>
        <w:docPartGallery w:val="Page Numbers (Bottom of Page)"/>
        <w:docPartUnique/>
      </w:docPartObj>
    </w:sdtPr>
    <w:sdtEndPr/>
    <w:sdtContent>
      <w:p w14:paraId="6AD14F94" w14:textId="77777777" w:rsidR="00B66D73" w:rsidRDefault="00B66D73" w:rsidP="00B66D73">
        <w:pPr>
          <w:pStyle w:val="a3"/>
          <w:jc w:val="right"/>
        </w:pPr>
        <w:r>
          <w:fldChar w:fldCharType="begin"/>
        </w:r>
        <w:r>
          <w:instrText>PAGE   \* MERGEFORMAT</w:instrText>
        </w:r>
        <w:r>
          <w:fldChar w:fldCharType="separate"/>
        </w:r>
        <w:r>
          <w:rPr>
            <w:noProof/>
          </w:rPr>
          <w:t>14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5A273" w14:textId="77777777" w:rsidR="00421843" w:rsidRDefault="00421843">
      <w:pPr>
        <w:spacing w:after="0" w:line="240" w:lineRule="auto"/>
      </w:pPr>
      <w:r>
        <w:separator/>
      </w:r>
    </w:p>
  </w:footnote>
  <w:footnote w:type="continuationSeparator" w:id="0">
    <w:p w14:paraId="04FF7251" w14:textId="77777777" w:rsidR="00421843" w:rsidRDefault="004218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E71E9" w14:textId="77777777" w:rsidR="00B66D73" w:rsidRPr="000E7EA7" w:rsidRDefault="00B66D73" w:rsidP="00B66D73">
    <w:pPr>
      <w:pStyle w:val="a5"/>
      <w:rPr>
        <w:rFonts w:cs="Times New Roman"/>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6051A"/>
    <w:multiLevelType w:val="hybridMultilevel"/>
    <w:tmpl w:val="DC0E930C"/>
    <w:lvl w:ilvl="0" w:tplc="7E389DBC">
      <w:start w:val="1"/>
      <w:numFmt w:val="bullet"/>
      <w:suff w:val="space"/>
      <w:lvlText w:val=""/>
      <w:lvlJc w:val="left"/>
      <w:pPr>
        <w:ind w:left="2487" w:hanging="360"/>
      </w:pPr>
      <w:rPr>
        <w:rFonts w:ascii="Symbol" w:hAnsi="Symbol"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1" w15:restartNumberingAfterBreak="0">
    <w:nsid w:val="6F1B3E6A"/>
    <w:multiLevelType w:val="multilevel"/>
    <w:tmpl w:val="062E7E5C"/>
    <w:lvl w:ilvl="0">
      <w:start w:val="1"/>
      <w:numFmt w:val="decimal"/>
      <w:suff w:val="space"/>
      <w:lvlText w:val="%1."/>
      <w:lvlJc w:val="left"/>
      <w:pPr>
        <w:ind w:left="1429" w:hanging="360"/>
      </w:pPr>
      <w:rPr>
        <w:rFonts w:hint="default"/>
      </w:rPr>
    </w:lvl>
    <w:lvl w:ilvl="1">
      <w:start w:val="1"/>
      <w:numFmt w:val="decimal"/>
      <w:isLgl/>
      <w:suff w:val="space"/>
      <w:lvlText w:val="%1.%2."/>
      <w:lvlJc w:val="left"/>
      <w:pPr>
        <w:ind w:left="1789" w:hanging="720"/>
      </w:pPr>
      <w:rPr>
        <w:rFonts w:eastAsia="Calibri" w:hint="default"/>
        <w:b/>
        <w:i w:val="0"/>
        <w:color w:val="000000"/>
      </w:rPr>
    </w:lvl>
    <w:lvl w:ilvl="2">
      <w:start w:val="1"/>
      <w:numFmt w:val="decimal"/>
      <w:isLgl/>
      <w:lvlText w:val="%1.%2.%3."/>
      <w:lvlJc w:val="left"/>
      <w:pPr>
        <w:ind w:left="1789" w:hanging="720"/>
      </w:pPr>
      <w:rPr>
        <w:rFonts w:eastAsia="Calibri" w:hint="default"/>
        <w:i w:val="0"/>
        <w:color w:val="000000"/>
      </w:rPr>
    </w:lvl>
    <w:lvl w:ilvl="3">
      <w:start w:val="1"/>
      <w:numFmt w:val="decimal"/>
      <w:isLgl/>
      <w:lvlText w:val="%1.%2.%3.%4."/>
      <w:lvlJc w:val="left"/>
      <w:pPr>
        <w:ind w:left="2149" w:hanging="1080"/>
      </w:pPr>
      <w:rPr>
        <w:rFonts w:eastAsia="Calibri" w:hint="default"/>
        <w:i w:val="0"/>
        <w:color w:val="000000"/>
      </w:rPr>
    </w:lvl>
    <w:lvl w:ilvl="4">
      <w:start w:val="1"/>
      <w:numFmt w:val="decimal"/>
      <w:isLgl/>
      <w:lvlText w:val="%1.%2.%3.%4.%5."/>
      <w:lvlJc w:val="left"/>
      <w:pPr>
        <w:ind w:left="2149" w:hanging="1080"/>
      </w:pPr>
      <w:rPr>
        <w:rFonts w:eastAsia="Calibri" w:hint="default"/>
        <w:i w:val="0"/>
        <w:color w:val="000000"/>
      </w:rPr>
    </w:lvl>
    <w:lvl w:ilvl="5">
      <w:start w:val="1"/>
      <w:numFmt w:val="decimal"/>
      <w:isLgl/>
      <w:lvlText w:val="%1.%2.%3.%4.%5.%6."/>
      <w:lvlJc w:val="left"/>
      <w:pPr>
        <w:ind w:left="2509" w:hanging="1440"/>
      </w:pPr>
      <w:rPr>
        <w:rFonts w:eastAsia="Calibri" w:hint="default"/>
        <w:i w:val="0"/>
        <w:color w:val="000000"/>
      </w:rPr>
    </w:lvl>
    <w:lvl w:ilvl="6">
      <w:start w:val="1"/>
      <w:numFmt w:val="decimal"/>
      <w:isLgl/>
      <w:lvlText w:val="%1.%2.%3.%4.%5.%6.%7."/>
      <w:lvlJc w:val="left"/>
      <w:pPr>
        <w:ind w:left="2869" w:hanging="1800"/>
      </w:pPr>
      <w:rPr>
        <w:rFonts w:eastAsia="Calibri" w:hint="default"/>
        <w:i w:val="0"/>
        <w:color w:val="000000"/>
      </w:rPr>
    </w:lvl>
    <w:lvl w:ilvl="7">
      <w:start w:val="1"/>
      <w:numFmt w:val="decimal"/>
      <w:isLgl/>
      <w:lvlText w:val="%1.%2.%3.%4.%5.%6.%7.%8."/>
      <w:lvlJc w:val="left"/>
      <w:pPr>
        <w:ind w:left="2869" w:hanging="1800"/>
      </w:pPr>
      <w:rPr>
        <w:rFonts w:eastAsia="Calibri" w:hint="default"/>
        <w:i w:val="0"/>
        <w:color w:val="000000"/>
      </w:rPr>
    </w:lvl>
    <w:lvl w:ilvl="8">
      <w:start w:val="1"/>
      <w:numFmt w:val="decimal"/>
      <w:isLgl/>
      <w:lvlText w:val="%1.%2.%3.%4.%5.%6.%7.%8.%9."/>
      <w:lvlJc w:val="left"/>
      <w:pPr>
        <w:ind w:left="3229" w:hanging="2160"/>
      </w:pPr>
      <w:rPr>
        <w:rFonts w:eastAsia="Calibri" w:hint="default"/>
        <w:i w:val="0"/>
        <w:color w:val="000000"/>
      </w:rPr>
    </w:lvl>
  </w:abstractNum>
  <w:abstractNum w:abstractNumId="2" w15:restartNumberingAfterBreak="0">
    <w:nsid w:val="708C7E06"/>
    <w:multiLevelType w:val="hybridMultilevel"/>
    <w:tmpl w:val="326A5398"/>
    <w:lvl w:ilvl="0" w:tplc="86CEECB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70CB761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60A"/>
    <w:rsid w:val="00334088"/>
    <w:rsid w:val="00412AA3"/>
    <w:rsid w:val="00421843"/>
    <w:rsid w:val="0069060A"/>
    <w:rsid w:val="00733673"/>
    <w:rsid w:val="008F5145"/>
    <w:rsid w:val="00A3610B"/>
    <w:rsid w:val="00AE4916"/>
    <w:rsid w:val="00AF2C38"/>
    <w:rsid w:val="00B66D73"/>
    <w:rsid w:val="00EC762B"/>
    <w:rsid w:val="00ED5530"/>
    <w:rsid w:val="00FB17A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29B92"/>
  <w15:chartTrackingRefBased/>
  <w15:docId w15:val="{4E8E760A-03C7-4CD6-8A14-837799DA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514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Нижний колонтитул1"/>
    <w:basedOn w:val="a"/>
    <w:next w:val="a3"/>
    <w:link w:val="a4"/>
    <w:uiPriority w:val="99"/>
    <w:unhideWhenUsed/>
    <w:rsid w:val="0069060A"/>
    <w:pPr>
      <w:tabs>
        <w:tab w:val="center" w:pos="4677"/>
        <w:tab w:val="right" w:pos="9355"/>
      </w:tabs>
      <w:spacing w:after="0" w:line="240" w:lineRule="auto"/>
      <w:ind w:firstLine="709"/>
      <w:jc w:val="both"/>
    </w:pPr>
    <w:rPr>
      <w:rFonts w:ascii="Times New Roman" w:hAnsi="Times New Roman"/>
      <w:color w:val="000000"/>
      <w:sz w:val="28"/>
    </w:rPr>
  </w:style>
  <w:style w:type="character" w:customStyle="1" w:styleId="a4">
    <w:name w:val="Нижний колонтитул Знак"/>
    <w:basedOn w:val="a0"/>
    <w:link w:val="1"/>
    <w:uiPriority w:val="99"/>
    <w:rsid w:val="0069060A"/>
    <w:rPr>
      <w:rFonts w:ascii="Times New Roman" w:hAnsi="Times New Roman"/>
      <w:color w:val="000000"/>
      <w:sz w:val="28"/>
    </w:rPr>
  </w:style>
  <w:style w:type="paragraph" w:styleId="a3">
    <w:name w:val="footer"/>
    <w:basedOn w:val="a"/>
    <w:link w:val="10"/>
    <w:uiPriority w:val="99"/>
    <w:unhideWhenUsed/>
    <w:rsid w:val="0069060A"/>
    <w:pPr>
      <w:tabs>
        <w:tab w:val="center" w:pos="4677"/>
        <w:tab w:val="right" w:pos="9355"/>
      </w:tabs>
      <w:spacing w:after="0" w:line="240" w:lineRule="auto"/>
    </w:pPr>
  </w:style>
  <w:style w:type="character" w:customStyle="1" w:styleId="10">
    <w:name w:val="Нижний колонтитул Знак1"/>
    <w:basedOn w:val="a0"/>
    <w:link w:val="a3"/>
    <w:uiPriority w:val="99"/>
    <w:rsid w:val="0069060A"/>
  </w:style>
  <w:style w:type="paragraph" w:styleId="a5">
    <w:name w:val="header"/>
    <w:basedOn w:val="a"/>
    <w:link w:val="a6"/>
    <w:uiPriority w:val="99"/>
    <w:unhideWhenUsed/>
    <w:rsid w:val="0069060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9060A"/>
  </w:style>
  <w:style w:type="paragraph" w:styleId="a7">
    <w:name w:val="List Paragraph"/>
    <w:basedOn w:val="a"/>
    <w:uiPriority w:val="34"/>
    <w:qFormat/>
    <w:rsid w:val="00B66D73"/>
    <w:pPr>
      <w:ind w:left="720"/>
      <w:contextualSpacing/>
    </w:pPr>
  </w:style>
  <w:style w:type="table" w:styleId="a8">
    <w:name w:val="Table Grid"/>
    <w:basedOn w:val="a1"/>
    <w:uiPriority w:val="39"/>
    <w:rsid w:val="00EC7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E4A30-A84E-4342-87E4-E0E72B298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10</Pages>
  <Words>2131</Words>
  <Characters>12153</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Lerka</dc:creator>
  <cp:keywords/>
  <dc:description/>
  <cp:lastModifiedBy>Kirill</cp:lastModifiedBy>
  <cp:revision>4</cp:revision>
  <dcterms:created xsi:type="dcterms:W3CDTF">2022-03-15T09:27:00Z</dcterms:created>
  <dcterms:modified xsi:type="dcterms:W3CDTF">2023-06-02T09:08:00Z</dcterms:modified>
</cp:coreProperties>
</file>