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  <Override PartName="/word/media/rId2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номер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Научиться оформлять отчёты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Лабораторная работа подразумевает использование markdown для создания отчетов для лабораторных работ.</w:t>
      </w:r>
    </w:p>
    <w:bookmarkEnd w:id="21"/>
    <w:bookmarkStart w:id="22" w:name="теория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Теория</w:t>
      </w:r>
    </w:p>
    <w:p>
      <w:pPr>
        <w:pStyle w:val="FirstParagraph"/>
      </w:pPr>
      <w:r>
        <w:t xml:space="preserve">Лабораторная работа является небольшой научно-исследовательской работой, которую и оформлять следует по всем утверждённым требованиям. При подготовке отчета по лабораторной работе вы освоите ряд важных элементов, которые в дальнейшем пригодятся вам при написании курсовой и дипломной работы.</w:t>
      </w:r>
    </w:p>
    <w:p>
      <w:pPr>
        <w:pStyle w:val="BodyText"/>
      </w:pPr>
      <w:r>
        <w:t xml:space="preserve">Markdown (МФА: [ˈmɑːkdaʊn], произносится маркда́ун) — облегчённый язык разметки, созданный с целью обозначения форматирования в простом тексте, с максимальным сохранением его читаемости человеком, и пригодный для машинного преобразования в языки для продвинутых публикаций (HTML, Rich Text и других). Первоначально создан в 2004 году Джоном Грубером[en] и Аароном Шварцем.</w:t>
      </w:r>
    </w:p>
    <w:bookmarkEnd w:id="22"/>
    <w:bookmarkStart w:id="32" w:name="выполнение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работы</w:t>
      </w:r>
    </w:p>
    <w:p>
      <w:pPr>
        <w:numPr>
          <w:ilvl w:val="0"/>
          <w:numId w:val="1001"/>
        </w:numPr>
        <w:pStyle w:val="Compact"/>
      </w:pPr>
      <w:r>
        <w:t xml:space="preserve">Начнем подготовку отчета. Для экономии времени, воспользуемся шаблоном отчета из</w:t>
      </w:r>
      <w:r>
        <w:t xml:space="preserve"> </w:t>
      </w:r>
      <w:hyperlink r:id="rId23">
        <w:r>
          <w:rPr>
            <w:rStyle w:val="Hyperlink"/>
          </w:rPr>
          <w:t xml:space="preserve">репозитория</w:t>
        </w:r>
      </w:hyperlink>
    </w:p>
    <w:p>
      <w:pPr>
        <w:pStyle w:val="CaptionedFigure"/>
      </w:pPr>
      <w:bookmarkStart w:id="27" w:name="fig:001"/>
      <w:r>
        <w:drawing>
          <wp:inline>
            <wp:extent cx="5334000" cy="1260202"/>
            <wp:effectExtent b="0" l="0" r="0" t="0"/>
            <wp:docPr descr="Рис. 1: рис.1. Репозиторий на GitHub." title="" id="25" name="Picture"/>
            <a:graphic>
              <a:graphicData uri="http://schemas.openxmlformats.org/drawingml/2006/picture">
                <pic:pic>
                  <pic:nvPicPr>
                    <pic:cNvPr descr="image/1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02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рис.1. Репозиторий на GitHub.</w:t>
      </w:r>
    </w:p>
    <w:p>
      <w:pPr>
        <w:numPr>
          <w:ilvl w:val="0"/>
          <w:numId w:val="1002"/>
        </w:numPr>
        <w:pStyle w:val="Compact"/>
      </w:pPr>
      <w:r>
        <w:t xml:space="preserve">Воспользуюсь программой</w:t>
      </w:r>
      <w:r>
        <w:t xml:space="preserve"> </w:t>
      </w:r>
      <w:r>
        <w:rPr>
          <w:bCs/>
          <w:b/>
        </w:rPr>
        <w:t xml:space="preserve">VScode</w:t>
      </w:r>
      <w:r>
        <w:t xml:space="preserve"> </w:t>
      </w:r>
      <w:r>
        <w:t xml:space="preserve">для редактирования отчета. Включу в отчет слудеющие синтаксические структуры:</w:t>
      </w:r>
    </w:p>
    <w:p>
      <w:pPr>
        <w:numPr>
          <w:ilvl w:val="0"/>
          <w:numId w:val="1003"/>
        </w:numPr>
        <w:pStyle w:val="Compact"/>
      </w:pPr>
      <w:r>
        <w:t xml:space="preserve">Список</w:t>
      </w:r>
    </w:p>
    <w:p>
      <w:pPr>
        <w:numPr>
          <w:ilvl w:val="0"/>
          <w:numId w:val="1003"/>
        </w:numPr>
        <w:pStyle w:val="Compact"/>
      </w:pPr>
      <w:r>
        <w:t xml:space="preserve">Нумерованный список</w:t>
      </w:r>
    </w:p>
    <w:p>
      <w:pPr>
        <w:numPr>
          <w:ilvl w:val="0"/>
          <w:numId w:val="1003"/>
        </w:numPr>
        <w:pStyle w:val="Compact"/>
      </w:pPr>
      <w:r>
        <w:t xml:space="preserve">Заголовки</w:t>
      </w:r>
    </w:p>
    <w:p>
      <w:pPr>
        <w:numPr>
          <w:ilvl w:val="0"/>
          <w:numId w:val="1003"/>
        </w:numPr>
        <w:pStyle w:val="Compact"/>
      </w:pPr>
      <w:r>
        <w:t xml:space="preserve">Ширный шрифт и курсив</w:t>
      </w:r>
    </w:p>
    <w:p>
      <w:pPr>
        <w:numPr>
          <w:ilvl w:val="0"/>
          <w:numId w:val="1003"/>
        </w:numPr>
        <w:pStyle w:val="Compact"/>
      </w:pPr>
      <w:r>
        <w:t xml:space="preserve">Ссылка</w:t>
      </w:r>
    </w:p>
    <w:p>
      <w:pPr>
        <w:numPr>
          <w:ilvl w:val="0"/>
          <w:numId w:val="1003"/>
        </w:numPr>
        <w:pStyle w:val="Compact"/>
      </w:pPr>
      <w:r>
        <w:t xml:space="preserve">Фрагмент кода</w:t>
      </w:r>
    </w:p>
    <w:p>
      <w:pPr>
        <w:numPr>
          <w:ilvl w:val="0"/>
          <w:numId w:val="1003"/>
        </w:numPr>
        <w:pStyle w:val="Compact"/>
      </w:pPr>
      <w:r>
        <w:t xml:space="preserve">Формула LaTeX</w:t>
      </w:r>
    </w:p>
    <w:p>
      <w:pPr>
        <w:numPr>
          <w:ilvl w:val="0"/>
          <w:numId w:val="1003"/>
        </w:numPr>
        <w:pStyle w:val="Compact"/>
      </w:pPr>
      <w:r>
        <w:t xml:space="preserve">Цитирование</w:t>
      </w:r>
    </w:p>
    <w:p>
      <w:pPr>
        <w:numPr>
          <w:ilvl w:val="0"/>
          <w:numId w:val="1003"/>
        </w:numPr>
        <w:pStyle w:val="Compact"/>
      </w:pPr>
      <w:r>
        <w:t xml:space="preserve">Вложенные изображения</w:t>
      </w:r>
    </w:p>
    <w:p>
      <w:pPr>
        <w:numPr>
          <w:ilvl w:val="0"/>
          <w:numId w:val="1004"/>
        </w:numPr>
        <w:pStyle w:val="Compact"/>
      </w:pPr>
      <w:r>
        <w:t xml:space="preserve">Приведу фрагмент листинга программы для шифрования</w:t>
      </w:r>
      <w:r>
        <w:t xml:space="preserve"> </w:t>
      </w:r>
      <w:r>
        <w:rPr>
          <w:iCs/>
          <w:i/>
        </w:rPr>
        <w:t xml:space="preserve">методом Цезаря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encrypt_ceasar(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, shift):</w:t>
      </w:r>
      <w:r>
        <w:br/>
      </w:r>
      <w:r>
        <w:rPr>
          <w:rStyle w:val="NormalTok"/>
        </w:rPr>
        <w:t xml:space="preserve">    output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char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eng_aphabet:</w:t>
      </w:r>
      <w:r>
        <w:br/>
      </w:r>
      <w:r>
        <w:rPr>
          <w:rStyle w:val="NormalTok"/>
        </w:rPr>
        <w:t xml:space="preserve">           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eng_aphabet[eng_aphabet.index(char)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shift</w:t>
      </w:r>
      <w:r>
        <w:rPr>
          <w:rStyle w:val="OperatorTok"/>
        </w:rPr>
        <w:t xml:space="preserve">%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(eng_aphabet)]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 output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char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output</w:t>
      </w:r>
    </w:p>
    <w:p>
      <w:pPr>
        <w:numPr>
          <w:ilvl w:val="0"/>
          <w:numId w:val="1005"/>
        </w:numPr>
      </w:pPr>
      <w:r>
        <w:t xml:space="preserve">Формула LaTeX:</w:t>
      </w:r>
      <w:r>
        <w:t xml:space="preserve"> </w:t>
      </w:r>
      <m:oMath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numPr>
          <w:ilvl w:val="0"/>
          <w:numId w:val="1005"/>
        </w:numPr>
      </w:pPr>
      <w:r>
        <w:t xml:space="preserve">Сохраним документ и сформируем отчет в форматах</w:t>
      </w:r>
      <w:r>
        <w:t xml:space="preserve"> </w:t>
      </w:r>
      <w:r>
        <w:rPr>
          <w:iCs/>
          <w:i/>
        </w:rPr>
        <w:t xml:space="preserve">.pdf</w:t>
      </w:r>
      <w:r>
        <w:t xml:space="preserve"> </w:t>
      </w:r>
      <w:r>
        <w:t xml:space="preserve">и</w:t>
      </w:r>
      <w:r>
        <w:t xml:space="preserve"> </w:t>
      </w:r>
      <w:r>
        <w:rPr>
          <w:iCs/>
          <w:i/>
        </w:rPr>
        <w:t xml:space="preserve">.docx</w:t>
      </w:r>
      <w:r>
        <w:t xml:space="preserve">. Для этого выполним Makefile командой make в папке с отчетом.</w:t>
      </w:r>
    </w:p>
    <w:p>
      <w:pPr>
        <w:pStyle w:val="CaptionedFigure"/>
      </w:pPr>
      <w:bookmarkStart w:id="31" w:name="fig:002"/>
      <w:r>
        <w:drawing>
          <wp:inline>
            <wp:extent cx="5334000" cy="354403"/>
            <wp:effectExtent b="0" l="0" r="0" t="0"/>
            <wp:docPr descr="Рис. 2: рис.2. Формирование документов." title="" id="29" name="Picture"/>
            <a:graphic>
              <a:graphicData uri="http://schemas.openxmlformats.org/drawingml/2006/picture">
                <pic:pic>
                  <pic:nvPicPr>
                    <pic:cNvPr descr="image/2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рис.2. Формирование документов.</w:t>
      </w:r>
    </w:p>
    <w:bookmarkEnd w:id="32"/>
    <w:bookmarkStart w:id="33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06"/>
        </w:numPr>
        <w:pStyle w:val="Compact"/>
      </w:pPr>
      <w:r>
        <w:t xml:space="preserve">ТУИС РУДН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Во время выполнения лабораторной работы я освоил на практике формат markdown и сформировал отчет для лабораторной работы.</w:t>
      </w:r>
    </w:p>
    <w:bookmarkEnd w:id="34"/>
    <w:bookmarkStart w:id="46" w:name="Xc1547d1625cdaec0903c9ee81fd096c3b6850e4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Ответы на контрольные вопросы для лабораторной номер 1</w:t>
      </w:r>
    </w:p>
    <w:bookmarkStart w:id="35" w:name="X15d61d65c9e0e0d8d91a0789cab38cc43248442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• Системы контроля версий (Version Control System, VCS) применяются при работе</w:t>
      </w:r>
      <w:r>
        <w:t xml:space="preserve"> </w:t>
      </w:r>
      <w:r>
        <w:t xml:space="preserve">нескольких человек над одним проектом.</w:t>
      </w:r>
    </w:p>
    <w:bookmarkEnd w:id="35"/>
    <w:bookmarkStart w:id="36" w:name="Xaf7a59bd9e73079ccbba3273cf40016f78f9801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FirstParagraph"/>
      </w:pPr>
      <w:r>
        <w:t xml:space="preserve">• Хранилище (repository), или репозитарий, —место хранения всех версий и служебной информации. Commit — синоним версии; процесс создания новой версии. Рабочая копия (working copy) — текущее состояние файлов проекта, основанное на версии, загруженной из хранилища (обычно на последней).</w:t>
      </w:r>
    </w:p>
    <w:bookmarkEnd w:id="36"/>
    <w:bookmarkStart w:id="37" w:name="X774239575d98dcf53218cbb2f1aed8a5a674d4d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• 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 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 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 Еще пример - Wikipedia.</w:t>
      </w:r>
    </w:p>
    <w:p>
      <w:pPr>
        <w:pStyle w:val="BodyText"/>
      </w:pPr>
      <w:r>
        <w:t xml:space="preserve">• В децентрализованных системах каждый узел принимает свое собственное решение. Конечное поведение системы является совокупностью решений отдельных узлов. Пример — Bitcoin.</w:t>
      </w:r>
    </w:p>
    <w:p>
      <w:pPr>
        <w:pStyle w:val="BodyText"/>
      </w:pPr>
      <w:r>
        <w:t xml:space="preserve">• В классических системах контроля версий используется централизованная модель, предполагающая наличие единого репозитория для хранения файлов. Выполнение большинства функций по управлению версиями осуществляется специальным сервером.</w:t>
      </w:r>
    </w:p>
    <w:bookmarkEnd w:id="37"/>
    <w:bookmarkStart w:id="38" w:name="Xbe0b8f4d68bb9442e5cacddce0da7ef4fe7efc1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• Создадим локальный репозиторий. Сначала сделаем предварительную конфигурацию, указав имя и email владельца репозитория:</w:t>
      </w:r>
    </w:p>
    <w:p>
      <w:pPr>
        <w:pStyle w:val="BodyText"/>
      </w:pPr>
      <w:r>
        <w:t xml:space="preserve">git config –global user.name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”</w:t>
      </w:r>
    </w:p>
    <w:p>
      <w:pPr>
        <w:pStyle w:val="BodyText"/>
      </w:pPr>
      <w:r>
        <w:t xml:space="preserve">git config –global user.email</w:t>
      </w:r>
      <w:r>
        <w:t xml:space="preserve"> </w:t>
      </w:r>
      <w:r>
        <w:t xml:space="preserve">“</w:t>
      </w:r>
      <w:r>
        <w:t xml:space="preserve">work@mail</w:t>
      </w:r>
      <w:r>
        <w:t xml:space="preserve">”</w:t>
      </w:r>
    </w:p>
    <w:p>
      <w:pPr>
        <w:pStyle w:val="BodyText"/>
      </w:pPr>
      <w:r>
        <w:t xml:space="preserve">и настроив utf-8 в выводе сообщений git:</w:t>
      </w:r>
    </w:p>
    <w:p>
      <w:pPr>
        <w:pStyle w:val="BodyText"/>
      </w:pPr>
      <w:r>
        <w:t xml:space="preserve">git config –global quotepath false</w:t>
      </w:r>
    </w:p>
    <w:p>
      <w:pPr>
        <w:pStyle w:val="BodyText"/>
      </w:pPr>
      <w:r>
        <w:t xml:space="preserve">Для инициализации локального репозитория, расположенного, например, в каталоге ~/tutorial, необходимо ввести в командной строке:</w:t>
      </w:r>
    </w:p>
    <w:p>
      <w:pPr>
        <w:pStyle w:val="BodyText"/>
      </w:pPr>
      <w:r>
        <w:t xml:space="preserve">cd</w:t>
      </w:r>
    </w:p>
    <w:p>
      <w:pPr>
        <w:pStyle w:val="BodyText"/>
      </w:pPr>
      <w:r>
        <w:t xml:space="preserve">mkdir tutorial</w:t>
      </w:r>
    </w:p>
    <w:p>
      <w:pPr>
        <w:pStyle w:val="BodyText"/>
      </w:pPr>
      <w:r>
        <w:t xml:space="preserve">cd tutorial</w:t>
      </w:r>
    </w:p>
    <w:p>
      <w:pPr>
        <w:pStyle w:val="BodyText"/>
      </w:pPr>
      <w:r>
        <w:t xml:space="preserve">git init</w:t>
      </w:r>
    </w:p>
    <w:bookmarkEnd w:id="38"/>
    <w:bookmarkStart w:id="40" w:name="X88e6c70cf234b7e83f80e8395d92e608ad3742d"/>
    <w:p>
      <w:pPr>
        <w:pStyle w:val="Heading2"/>
      </w:pPr>
      <w:r>
        <w:rPr>
          <w:rStyle w:val="SectionNumber"/>
        </w:rPr>
        <w:t xml:space="preserve">7.5</w:t>
      </w:r>
      <w:r>
        <w:tab/>
      </w: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• Для последующей идентификации пользователя на сервере репозиториев необходимо сгенерировать пару ключей (приватный и открытый):</w:t>
      </w:r>
    </w:p>
    <w:p>
      <w:pPr>
        <w:pStyle w:val="BodyText"/>
      </w:pPr>
      <w:r>
        <w:t xml:space="preserve">ssh-keygen -C</w:t>
      </w:r>
      <w:r>
        <w:t xml:space="preserve"> </w:t>
      </w:r>
      <w:r>
        <w:t xml:space="preserve">“</w:t>
      </w:r>
      <w:r>
        <w:t xml:space="preserve">Имя Фамилия</w:t>
      </w:r>
      <w:r>
        <w:t xml:space="preserve"> </w:t>
      </w:r>
      <w:hyperlink r:id="rId39">
        <w:r>
          <w:rPr>
            <w:rStyle w:val="Hyperlink"/>
          </w:rPr>
          <w:t xml:space="preserve">work@mail</w:t>
        </w:r>
      </w:hyperlink>
      <w:r>
        <w:t xml:space="preserve">”</w:t>
      </w:r>
    </w:p>
    <w:p>
      <w:pPr>
        <w:pStyle w:val="BodyText"/>
      </w:pPr>
      <w:r>
        <w:t xml:space="preserve">Ключи сохраняться в каталоге~/.ssh/.</w:t>
      </w:r>
    </w:p>
    <w:p>
      <w:pPr>
        <w:pStyle w:val="BodyText"/>
      </w:pPr>
      <w:r>
        <w:t xml:space="preserve">Скопировав из локальной консоли ключ в буфер обмена</w:t>
      </w:r>
    </w:p>
    <w:p>
      <w:pPr>
        <w:pStyle w:val="BodyText"/>
      </w:pPr>
      <w:r>
        <w:t xml:space="preserve">cat ~/.ssh/id_rsa.pub | xclip -sel clip</w:t>
      </w:r>
    </w:p>
    <w:p>
      <w:pPr>
        <w:pStyle w:val="BodyText"/>
      </w:pPr>
      <w:r>
        <w:t xml:space="preserve">вставляем ключ в появившееся на сайте поле.</w:t>
      </w:r>
    </w:p>
    <w:bookmarkEnd w:id="40"/>
    <w:bookmarkStart w:id="41" w:name="X81e4f652505245c972fa3b3173659b213ddf161"/>
    <w:p>
      <w:pPr>
        <w:pStyle w:val="Heading2"/>
      </w:pPr>
      <w:r>
        <w:rPr>
          <w:rStyle w:val="SectionNumber"/>
        </w:rPr>
        <w:t xml:space="preserve">7.6</w:t>
      </w:r>
      <w:r>
        <w:tab/>
      </w:r>
      <w:r>
        <w:t xml:space="preserve">Каковы основные задачи, решаемые инструментальным средством git?</w:t>
      </w:r>
    </w:p>
    <w:p>
      <w:pPr>
        <w:pStyle w:val="FirstParagraph"/>
      </w:pPr>
      <w:r>
        <w:t xml:space="preserve">• У Git две основных задачи: первая — хранить информацию о всех изменениях в вашем коде, начиная с самой первой строчки, а вторая — обеспечение удобства командной работы над кодом.</w:t>
      </w:r>
    </w:p>
    <w:bookmarkEnd w:id="41"/>
    <w:bookmarkStart w:id="42" w:name="X6565756ac74ff916801cb42983a3c0b750c1f3f"/>
    <w:p>
      <w:pPr>
        <w:pStyle w:val="Heading2"/>
      </w:pPr>
      <w:r>
        <w:rPr>
          <w:rStyle w:val="SectionNumber"/>
        </w:rPr>
        <w:t xml:space="preserve">7.7</w:t>
      </w:r>
      <w:r>
        <w:tab/>
      </w:r>
      <w:r>
        <w:t xml:space="preserve">Назовите и дайте краткую характеристику командам git.</w:t>
      </w:r>
    </w:p>
    <w:p>
      <w:pPr>
        <w:pStyle w:val="FirstParagraph"/>
      </w:pPr>
      <w:r>
        <w:t xml:space="preserve">• Наиболее часто используемые команды git:</w:t>
      </w:r>
    </w:p>
    <w:p>
      <w:pPr>
        <w:pStyle w:val="BodyText"/>
      </w:pPr>
      <w:r>
        <w:t xml:space="preserve">– создание основного дерева репозитория:</w:t>
      </w:r>
    </w:p>
    <w:p>
      <w:pPr>
        <w:pStyle w:val="BodyText"/>
      </w:pPr>
      <w:r>
        <w:t xml:space="preserve">git init</w:t>
      </w:r>
    </w:p>
    <w:p>
      <w:pPr>
        <w:pStyle w:val="BodyText"/>
      </w:pPr>
      <w:r>
        <w:t xml:space="preserve">– получение обновлений (изменений) текущего дерева из центрального репозитория:</w:t>
      </w:r>
      <w:r>
        <w:t xml:space="preserve"> </w:t>
      </w:r>
      <w:r>
        <w:t xml:space="preserve">git pull</w:t>
      </w:r>
    </w:p>
    <w:p>
      <w:pPr>
        <w:pStyle w:val="BodyText"/>
      </w:pPr>
      <w:r>
        <w:t xml:space="preserve">– отправка всех произведённых изменений локального дерева в центральный репозиторий:</w:t>
      </w:r>
    </w:p>
    <w:p>
      <w:pPr>
        <w:pStyle w:val="BodyText"/>
      </w:pPr>
      <w:r>
        <w:t xml:space="preserve">git push</w:t>
      </w:r>
      <w:r>
        <w:t xml:space="preserve"> </w:t>
      </w:r>
      <w:r>
        <w:t xml:space="preserve">– просмотр списка изменённых файлов в текущей директории:</w:t>
      </w:r>
      <w:r>
        <w:t xml:space="preserve"> </w:t>
      </w:r>
      <w:r>
        <w:t xml:space="preserve">git status</w:t>
      </w:r>
    </w:p>
    <w:p>
      <w:pPr>
        <w:pStyle w:val="BodyText"/>
      </w:pPr>
      <w:r>
        <w:t xml:space="preserve">– просмотр текущих изменения:</w:t>
      </w:r>
    </w:p>
    <w:p>
      <w:pPr>
        <w:pStyle w:val="BodyText"/>
      </w:pPr>
      <w:r>
        <w:t xml:space="preserve">git diff</w:t>
      </w:r>
    </w:p>
    <w:p>
      <w:pPr>
        <w:pStyle w:val="BodyText"/>
      </w:pPr>
      <w:r>
        <w:t xml:space="preserve">– добавить все изменённые и/или созданные файлы и/или каталоги:</w:t>
      </w:r>
      <w:r>
        <w:t xml:space="preserve"> </w:t>
      </w:r>
      <w:r>
        <w:t xml:space="preserve">git add .</w:t>
      </w:r>
    </w:p>
    <w:p>
      <w:pPr>
        <w:pStyle w:val="BodyText"/>
      </w:pPr>
      <w:r>
        <w:t xml:space="preserve">– добавить конкретные изменённые и/или созданные файлы и/или каталоги:</w:t>
      </w:r>
    </w:p>
    <w:p>
      <w:pPr>
        <w:pStyle w:val="BodyText"/>
      </w:pPr>
      <w:r>
        <w:t xml:space="preserve">git add имена_файлов</w:t>
      </w:r>
      <w:r>
        <w:t xml:space="preserve"> </w:t>
      </w:r>
      <w:r>
        <w:t xml:space="preserve">– удалить файл и/или каталог из индекса репозитория (при этом файл и/или каталог</w:t>
      </w:r>
      <w:r>
        <w:t xml:space="preserve"> </w:t>
      </w:r>
      <w:r>
        <w:t xml:space="preserve">остаётся в локальной директории):</w:t>
      </w:r>
    </w:p>
    <w:p>
      <w:pPr>
        <w:pStyle w:val="BodyText"/>
      </w:pPr>
      <w:r>
        <w:t xml:space="preserve">git rm имена_файлов</w:t>
      </w:r>
    </w:p>
    <w:p>
      <w:pPr>
        <w:pStyle w:val="BodyText"/>
      </w:pPr>
      <w:r>
        <w:t xml:space="preserve">– сохранение добавленных изменений:</w:t>
      </w:r>
    </w:p>
    <w:p>
      <w:pPr>
        <w:pStyle w:val="BodyText"/>
      </w:pPr>
      <w:r>
        <w:t xml:space="preserve">– сохранить все добавленные изменения и все изменённые файлы:</w:t>
      </w:r>
      <w:r>
        <w:t xml:space="preserve"> </w:t>
      </w:r>
      <w:r>
        <w:t xml:space="preserve">git commit -am</w:t>
      </w:r>
      <w:r>
        <w:t xml:space="preserve"> </w:t>
      </w:r>
      <w:r>
        <w:t xml:space="preserve">‘</w:t>
      </w:r>
      <w:r>
        <w:t xml:space="preserve">Описание коммита</w:t>
      </w:r>
      <w:r>
        <w:t xml:space="preserve">’</w:t>
      </w:r>
    </w:p>
    <w:p>
      <w:pPr>
        <w:pStyle w:val="BodyText"/>
      </w:pPr>
      <w:r>
        <w:t xml:space="preserve">– сохранить добавленные изменения с внесением комментария через встроенный</w:t>
      </w:r>
      <w:r>
        <w:t xml:space="preserve"> </w:t>
      </w:r>
      <w:r>
        <w:t xml:space="preserve">редактор:</w:t>
      </w:r>
    </w:p>
    <w:p>
      <w:pPr>
        <w:pStyle w:val="BodyText"/>
      </w:pPr>
      <w:r>
        <w:t xml:space="preserve">git commit</w:t>
      </w:r>
    </w:p>
    <w:p>
      <w:pPr>
        <w:pStyle w:val="BodyText"/>
      </w:pPr>
      <w:r>
        <w:t xml:space="preserve">– создание новой ветки, базирующейся на текущей:</w:t>
      </w:r>
      <w:r>
        <w:t xml:space="preserve"> </w:t>
      </w:r>
      <w:r>
        <w:t xml:space="preserve">git checkout -b имя_ветки</w:t>
      </w:r>
    </w:p>
    <w:p>
      <w:pPr>
        <w:pStyle w:val="BodyText"/>
      </w:pPr>
      <w:r>
        <w:t xml:space="preserve">– переключение на некоторую ветку:</w:t>
      </w:r>
    </w:p>
    <w:p>
      <w:pPr>
        <w:pStyle w:val="BodyText"/>
      </w:pPr>
      <w:r>
        <w:t xml:space="preserve">git checkout имя_ветки</w:t>
      </w:r>
    </w:p>
    <w:p>
      <w:pPr>
        <w:pStyle w:val="BodyText"/>
      </w:pPr>
      <w:r>
        <w:t xml:space="preserve">– отправка изменений конкретной ветки в центральный репозиторий:</w:t>
      </w:r>
    </w:p>
    <w:p>
      <w:pPr>
        <w:pStyle w:val="BodyText"/>
      </w:pPr>
      <w:r>
        <w:t xml:space="preserve">git push origin имя_ветки</w:t>
      </w:r>
    </w:p>
    <w:p>
      <w:pPr>
        <w:pStyle w:val="BodyText"/>
      </w:pPr>
      <w:r>
        <w:t xml:space="preserve">– слияние ветки с текущим деревом:</w:t>
      </w:r>
    </w:p>
    <w:p>
      <w:pPr>
        <w:pStyle w:val="BodyText"/>
      </w:pPr>
      <w:r>
        <w:t xml:space="preserve">git merge –no-ff имя_ветки</w:t>
      </w:r>
    </w:p>
    <w:bookmarkEnd w:id="42"/>
    <w:bookmarkStart w:id="43" w:name="X39c3bd391ec168e70a3cdb5d3831c04ce3b6268"/>
    <w:p>
      <w:pPr>
        <w:pStyle w:val="Heading2"/>
      </w:pPr>
      <w:r>
        <w:rPr>
          <w:rStyle w:val="SectionNumber"/>
        </w:rPr>
        <w:t xml:space="preserve">7.8</w:t>
      </w:r>
      <w:r>
        <w:tab/>
      </w: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FirstParagraph"/>
      </w:pPr>
      <w:r>
        <w:t xml:space="preserve">• Использования git при работе с локальными репозиториями (добавления текстового документа в локальный репозиторий):</w:t>
      </w:r>
    </w:p>
    <w:p>
      <w:pPr>
        <w:pStyle w:val="BodyText"/>
      </w:pPr>
      <w:r>
        <w:t xml:space="preserve">git add hello.txt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‘</w:t>
      </w:r>
      <w:r>
        <w:t xml:space="preserve">Новый файл</w:t>
      </w:r>
      <w:r>
        <w:t xml:space="preserve">’</w:t>
      </w:r>
    </w:p>
    <w:bookmarkEnd w:id="43"/>
    <w:bookmarkStart w:id="44" w:name="X4a1eff98c561be46acfb21646ce811931cc2a99"/>
    <w:p>
      <w:pPr>
        <w:pStyle w:val="Heading2"/>
      </w:pPr>
      <w:r>
        <w:rPr>
          <w:rStyle w:val="SectionNumber"/>
        </w:rPr>
        <w:t xml:space="preserve">7.9</w:t>
      </w:r>
      <w:r>
        <w:tab/>
      </w: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• Ветки нужны для того, чтобы программисты могли вести совместную работу над проектом и не мешать друг другу при этом. Кроме того, с помощью branches решаются следующие проблемы: нужно постоянно создавать архивы с рабочим кодом, сложно</w:t>
      </w:r>
      <w:r>
        <w:t xml:space="preserve"> </w:t>
      </w:r>
      <w:r>
        <w:t xml:space="preserve">“</w:t>
      </w:r>
      <w:r>
        <w:t xml:space="preserve">переключаться</w:t>
      </w:r>
      <w:r>
        <w:t xml:space="preserve">”</w:t>
      </w:r>
      <w:r>
        <w:t xml:space="preserve"> </w:t>
      </w:r>
      <w:r>
        <w:t xml:space="preserve">между архивами, сложно перетаскивать изменения между архивами, легко что-то напутать или потерять.</w:t>
      </w:r>
    </w:p>
    <w:bookmarkEnd w:id="44"/>
    <w:bookmarkStart w:id="45" w:name="Xb8b3d4801c334334c57aa29fad1b59b687ed541"/>
    <w:p>
      <w:pPr>
        <w:pStyle w:val="Heading2"/>
      </w:pPr>
      <w:r>
        <w:rPr>
          <w:rStyle w:val="SectionNumber"/>
        </w:rPr>
        <w:t xml:space="preserve">7.10</w:t>
      </w:r>
      <w:r>
        <w:tab/>
      </w: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• Игнорируемые файлы — это, как правило, артефакты сборки и файлы, генерируемые машиной из исходных файлов в вашем репозитории. Во время работы над проектом эти файлы могут создаваться, но их не требуется добавлять в последствии в репозиторий. Например, временные файлы, создаваемые редакторами, или объектные файлы, создаваемые компиляторами. Можно прописать шаблоны игнорируемых при добавлении в репозиторий типов файлов в файл.gitignore с помощью сервисов. Для этого сначала нужно получить список имеющихся шаблонов:</w:t>
      </w:r>
    </w:p>
    <w:p>
      <w:pPr>
        <w:pStyle w:val="BodyText"/>
      </w:pPr>
      <w:r>
        <w:t xml:space="preserve">curl -L -s https://www.gitignore.io/api/list</w:t>
      </w:r>
    </w:p>
    <w:p>
      <w:pPr>
        <w:pStyle w:val="BodyText"/>
      </w:pPr>
      <w:r>
        <w:t xml:space="preserve">Затем скачать шаблон, например, для C и C++:</w:t>
      </w:r>
    </w:p>
    <w:p>
      <w:pPr>
        <w:pStyle w:val="BodyText"/>
      </w:pPr>
      <w:r>
        <w:t xml:space="preserve">curl -L -s https://www.gitignore.io/api/c &gt;&gt; .gitignore</w:t>
      </w:r>
    </w:p>
    <w:p>
      <w:pPr>
        <w:pStyle w:val="BodyText"/>
      </w:pPr>
      <w:r>
        <w:t xml:space="preserve">curl -L -s https://www.gitignore.io/api/c++ &gt;&gt; .gitignore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image" Id="rId28" Target="media/rId28.jpg" /><Relationship Type="http://schemas.openxmlformats.org/officeDocument/2006/relationships/hyperlink" Id="rId23" Target="https://github.com/yamadharma/academic-laboratory-report-template/tree/master/report" TargetMode="External" /><Relationship Type="http://schemas.openxmlformats.org/officeDocument/2006/relationships/hyperlink" Id="rId39" Target="mailto:work@mai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github.com/yamadharma/academic-laboratory-report-template/tree/master/report" TargetMode="External" /><Relationship Type="http://schemas.openxmlformats.org/officeDocument/2006/relationships/hyperlink" Id="rId39" Target="mailto:work@mai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номер 2</dc:title>
  <dc:creator>Дидусь Кирилл Валерьевич</dc:creator>
  <dc:language>ru-RU</dc:language>
  <cp:keywords/>
  <dcterms:created xsi:type="dcterms:W3CDTF">2022-09-22T16:03:59Z</dcterms:created>
  <dcterms:modified xsi:type="dcterms:W3CDTF">2022-09-22T16:03:59Z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