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A40EB" w14:textId="1D42CA41" w:rsidR="00207F79" w:rsidRPr="005D6102" w:rsidRDefault="005D6102">
      <w:pPr>
        <w:rPr>
          <w:rFonts w:asciiTheme="majorHAnsi" w:hAnsiTheme="majorHAnsi" w:cstheme="majorHAnsi"/>
          <w:color w:val="000000" w:themeColor="text1"/>
          <w:lang w:val="en-US"/>
        </w:rPr>
      </w:pPr>
      <w:r w:rsidRPr="005D6102">
        <w:rPr>
          <w:rFonts w:asciiTheme="majorHAnsi" w:hAnsiTheme="majorHAnsi" w:cstheme="majorHAnsi"/>
          <w:color w:val="000000" w:themeColor="text1"/>
          <w:lang w:val="en-US"/>
        </w:rPr>
        <w:t>Scientific life if students</w:t>
      </w:r>
    </w:p>
    <w:p w14:paraId="045100D9" w14:textId="77777777" w:rsidR="0092498A" w:rsidRDefault="0092498A">
      <w:pPr>
        <w:rPr>
          <w:rFonts w:asciiTheme="majorHAnsi" w:hAnsiTheme="majorHAnsi" w:cstheme="majorHAnsi"/>
          <w:color w:val="000000" w:themeColor="text1"/>
          <w:lang w:val="en-US"/>
        </w:rPr>
      </w:pPr>
      <w:r w:rsidRPr="0092498A">
        <w:rPr>
          <w:rFonts w:asciiTheme="majorHAnsi" w:hAnsiTheme="majorHAnsi" w:cstheme="majorHAnsi"/>
          <w:color w:val="000000" w:themeColor="text1"/>
          <w:lang w:val="en-US"/>
        </w:rPr>
        <w:t xml:space="preserve">At present, society requires a specialist in new information - capable of self-education, focused on a creative approach to business, with high intelligence. </w:t>
      </w:r>
    </w:p>
    <w:p w14:paraId="7F104EA8" w14:textId="34B5A381" w:rsidR="005D6102" w:rsidRDefault="0092498A">
      <w:pPr>
        <w:rPr>
          <w:rFonts w:asciiTheme="majorHAnsi" w:hAnsiTheme="majorHAnsi" w:cstheme="majorHAnsi"/>
          <w:color w:val="000000" w:themeColor="text1"/>
          <w:lang w:val="en-US"/>
        </w:rPr>
      </w:pPr>
      <w:r w:rsidRPr="0092498A">
        <w:rPr>
          <w:rFonts w:asciiTheme="majorHAnsi" w:hAnsiTheme="majorHAnsi" w:cstheme="majorHAnsi"/>
          <w:color w:val="000000" w:themeColor="text1"/>
          <w:lang w:val="en-US"/>
        </w:rPr>
        <w:t>Research work at the university is an integral part of the training of qualified specialists. Through research work, the interest of students in the subjects being studied increases, independence develops and the graduate is prepared for research work at the university.</w:t>
      </w:r>
    </w:p>
    <w:p w14:paraId="5472505D" w14:textId="77777777" w:rsidR="0092498A" w:rsidRDefault="0092498A">
      <w:pPr>
        <w:rPr>
          <w:rFonts w:asciiTheme="majorHAnsi" w:hAnsiTheme="majorHAnsi" w:cstheme="majorHAnsi"/>
          <w:color w:val="000000" w:themeColor="text1"/>
          <w:lang w:val="en-US"/>
        </w:rPr>
      </w:pPr>
      <w:r w:rsidRPr="0092498A">
        <w:rPr>
          <w:rFonts w:asciiTheme="majorHAnsi" w:hAnsiTheme="majorHAnsi" w:cstheme="majorHAnsi"/>
          <w:color w:val="000000" w:themeColor="text1"/>
          <w:lang w:val="en-US"/>
        </w:rPr>
        <w:t xml:space="preserve">The path to great science begins with scientific circles and research laboratories, the work of which at the university is led by candidates and doctors of science, and often by students themselves. </w:t>
      </w:r>
    </w:p>
    <w:p w14:paraId="139C549D" w14:textId="77777777" w:rsidR="0092498A" w:rsidRDefault="0092498A">
      <w:pPr>
        <w:rPr>
          <w:rFonts w:asciiTheme="majorHAnsi" w:hAnsiTheme="majorHAnsi" w:cstheme="majorHAnsi"/>
          <w:color w:val="000000" w:themeColor="text1"/>
          <w:lang w:val="en-US"/>
        </w:rPr>
      </w:pPr>
      <w:r w:rsidRPr="0092498A">
        <w:rPr>
          <w:rFonts w:asciiTheme="majorHAnsi" w:hAnsiTheme="majorHAnsi" w:cstheme="majorHAnsi"/>
          <w:color w:val="000000" w:themeColor="text1"/>
          <w:lang w:val="en-US"/>
        </w:rPr>
        <w:t xml:space="preserve">You can try your hand at numerous city and all-Russian youth competitions and conferences. Every year, in order to support the scientific developments of students and graduate students, many competitions and </w:t>
      </w:r>
      <w:proofErr w:type="spellStart"/>
      <w:r w:rsidRPr="0092498A">
        <w:rPr>
          <w:rFonts w:asciiTheme="majorHAnsi" w:hAnsiTheme="majorHAnsi" w:cstheme="majorHAnsi"/>
          <w:color w:val="000000" w:themeColor="text1"/>
          <w:lang w:val="en-US"/>
        </w:rPr>
        <w:t>olympiads</w:t>
      </w:r>
      <w:proofErr w:type="spellEnd"/>
      <w:r w:rsidRPr="0092498A">
        <w:rPr>
          <w:rFonts w:asciiTheme="majorHAnsi" w:hAnsiTheme="majorHAnsi" w:cstheme="majorHAnsi"/>
          <w:color w:val="000000" w:themeColor="text1"/>
          <w:lang w:val="en-US"/>
        </w:rPr>
        <w:t xml:space="preserve"> are held. </w:t>
      </w:r>
    </w:p>
    <w:p w14:paraId="16E5917F" w14:textId="77777777" w:rsidR="0092498A" w:rsidRDefault="0092498A">
      <w:pPr>
        <w:rPr>
          <w:rFonts w:asciiTheme="majorHAnsi" w:hAnsiTheme="majorHAnsi" w:cstheme="majorHAnsi"/>
          <w:color w:val="000000" w:themeColor="text1"/>
          <w:lang w:val="en-US"/>
        </w:rPr>
      </w:pPr>
      <w:r w:rsidRPr="0092498A">
        <w:rPr>
          <w:rFonts w:asciiTheme="majorHAnsi" w:hAnsiTheme="majorHAnsi" w:cstheme="majorHAnsi"/>
          <w:color w:val="000000" w:themeColor="text1"/>
          <w:lang w:val="en-US"/>
        </w:rPr>
        <w:t xml:space="preserve">The experience gained and scientific results help in the chosen profession. </w:t>
      </w:r>
    </w:p>
    <w:p w14:paraId="374E530C" w14:textId="000B8564" w:rsidR="0092498A" w:rsidRDefault="0092498A">
      <w:pPr>
        <w:rPr>
          <w:rFonts w:asciiTheme="majorHAnsi" w:hAnsiTheme="majorHAnsi" w:cstheme="majorHAnsi"/>
          <w:color w:val="000000" w:themeColor="text1"/>
          <w:lang w:val="en-US"/>
        </w:rPr>
      </w:pPr>
      <w:r w:rsidRPr="0092498A">
        <w:rPr>
          <w:rFonts w:asciiTheme="majorHAnsi" w:hAnsiTheme="majorHAnsi" w:cstheme="majorHAnsi"/>
          <w:color w:val="000000" w:themeColor="text1"/>
          <w:lang w:val="en-US"/>
        </w:rPr>
        <w:t>Recently, I also did a research project in which I touched on a topic related to my field of study. Exploring the materials of the work, I learned a lot of new things for myself and now it can help me in the future.</w:t>
      </w:r>
    </w:p>
    <w:p w14:paraId="5508EF0B" w14:textId="52C76F29" w:rsidR="0092498A" w:rsidRDefault="0092498A">
      <w:pPr>
        <w:rPr>
          <w:rFonts w:asciiTheme="majorHAnsi" w:hAnsiTheme="majorHAnsi" w:cstheme="majorHAnsi"/>
          <w:color w:val="000000" w:themeColor="text1"/>
          <w:lang w:val="en-US"/>
        </w:rPr>
      </w:pPr>
    </w:p>
    <w:p w14:paraId="48004A2A" w14:textId="77777777" w:rsidR="0092498A" w:rsidRPr="005D6102" w:rsidRDefault="0092498A">
      <w:pPr>
        <w:rPr>
          <w:rFonts w:asciiTheme="majorHAnsi" w:hAnsiTheme="majorHAnsi" w:cstheme="majorHAnsi"/>
          <w:color w:val="000000" w:themeColor="text1"/>
          <w:lang w:val="en-US"/>
        </w:rPr>
      </w:pPr>
    </w:p>
    <w:p w14:paraId="22EB5C33" w14:textId="3160330F" w:rsidR="005D6102" w:rsidRPr="0092498A" w:rsidRDefault="005D6102">
      <w:pPr>
        <w:rPr>
          <w:rFonts w:asciiTheme="majorHAnsi" w:hAnsiTheme="majorHAnsi" w:cstheme="majorHAnsi"/>
          <w:color w:val="000000" w:themeColor="text1"/>
        </w:rPr>
      </w:pPr>
      <w:r w:rsidRPr="005D6102">
        <w:rPr>
          <w:rFonts w:asciiTheme="majorHAnsi" w:hAnsiTheme="majorHAnsi" w:cstheme="majorHAnsi"/>
          <w:color w:val="000000" w:themeColor="text1"/>
        </w:rPr>
        <w:t>Перевод</w:t>
      </w:r>
      <w:r w:rsidRPr="0092498A">
        <w:rPr>
          <w:rFonts w:asciiTheme="majorHAnsi" w:hAnsiTheme="majorHAnsi" w:cstheme="majorHAnsi"/>
          <w:color w:val="000000" w:themeColor="text1"/>
        </w:rPr>
        <w:t>:</w:t>
      </w:r>
    </w:p>
    <w:p w14:paraId="52939F17" w14:textId="5C0A8FAC" w:rsidR="005D6102" w:rsidRPr="005D6102" w:rsidRDefault="005D6102" w:rsidP="005D6102">
      <w:pPr>
        <w:rPr>
          <w:rFonts w:asciiTheme="majorHAnsi" w:hAnsiTheme="majorHAnsi" w:cstheme="majorHAnsi"/>
          <w:color w:val="000000" w:themeColor="text1"/>
        </w:rPr>
      </w:pPr>
      <w:r w:rsidRPr="005D6102">
        <w:rPr>
          <w:rFonts w:asciiTheme="majorHAnsi" w:hAnsiTheme="majorHAnsi" w:cstheme="majorHAnsi"/>
          <w:color w:val="000000" w:themeColor="text1"/>
        </w:rPr>
        <w:t xml:space="preserve">В настоящее время обществу требуется специалист новой информации — способный к самообразованию, ориентированный на творческий подход к делу, обладающий </w:t>
      </w:r>
      <w:r w:rsidR="0092498A">
        <w:rPr>
          <w:rFonts w:asciiTheme="majorHAnsi" w:hAnsiTheme="majorHAnsi" w:cstheme="majorHAnsi"/>
          <w:color w:val="000000" w:themeColor="text1"/>
        </w:rPr>
        <w:t>высоким интеллектом</w:t>
      </w:r>
      <w:r w:rsidRPr="005D6102">
        <w:rPr>
          <w:rFonts w:asciiTheme="majorHAnsi" w:hAnsiTheme="majorHAnsi" w:cstheme="majorHAnsi"/>
          <w:color w:val="000000" w:themeColor="text1"/>
        </w:rPr>
        <w:t>.</w:t>
      </w:r>
    </w:p>
    <w:p w14:paraId="7557AC39" w14:textId="2D505DD0" w:rsidR="005D6102" w:rsidRPr="005D6102" w:rsidRDefault="005D6102" w:rsidP="005D6102">
      <w:pPr>
        <w:rPr>
          <w:rFonts w:asciiTheme="majorHAnsi" w:hAnsiTheme="majorHAnsi" w:cstheme="majorHAnsi"/>
          <w:color w:val="000000" w:themeColor="text1"/>
          <w:shd w:val="clear" w:color="auto" w:fill="FFFFFF"/>
        </w:rPr>
      </w:pPr>
      <w:r w:rsidRPr="005D6102">
        <w:rPr>
          <w:rFonts w:asciiTheme="majorHAnsi" w:hAnsiTheme="majorHAnsi" w:cstheme="majorHAnsi"/>
          <w:color w:val="000000" w:themeColor="text1"/>
          <w:shd w:val="clear" w:color="auto" w:fill="FFFFFF"/>
        </w:rPr>
        <w:t xml:space="preserve">Научно-исследовательская работа в Вузе является неотъемлемой частью подготовки квалифицированных специалистов. Через научно-исследовательскую работу повышается интерес обучающихся к изучаемым </w:t>
      </w:r>
      <w:r w:rsidR="0092498A">
        <w:rPr>
          <w:rFonts w:asciiTheme="majorHAnsi" w:hAnsiTheme="majorHAnsi" w:cstheme="majorHAnsi"/>
          <w:color w:val="000000" w:themeColor="text1"/>
          <w:shd w:val="clear" w:color="auto" w:fill="FFFFFF"/>
        </w:rPr>
        <w:t>предметам</w:t>
      </w:r>
      <w:r w:rsidRPr="005D6102">
        <w:rPr>
          <w:rFonts w:asciiTheme="majorHAnsi" w:hAnsiTheme="majorHAnsi" w:cstheme="majorHAnsi"/>
          <w:color w:val="000000" w:themeColor="text1"/>
          <w:shd w:val="clear" w:color="auto" w:fill="FFFFFF"/>
        </w:rPr>
        <w:t>, развивается самостоятельность</w:t>
      </w:r>
      <w:r w:rsidR="0092498A">
        <w:rPr>
          <w:rFonts w:asciiTheme="majorHAnsi" w:hAnsiTheme="majorHAnsi" w:cstheme="majorHAnsi"/>
          <w:color w:val="000000" w:themeColor="text1"/>
          <w:shd w:val="clear" w:color="auto" w:fill="FFFFFF"/>
        </w:rPr>
        <w:t xml:space="preserve"> и </w:t>
      </w:r>
      <w:r w:rsidRPr="005D6102">
        <w:rPr>
          <w:rFonts w:asciiTheme="majorHAnsi" w:hAnsiTheme="majorHAnsi" w:cstheme="majorHAnsi"/>
          <w:color w:val="000000" w:themeColor="text1"/>
          <w:shd w:val="clear" w:color="auto" w:fill="FFFFFF"/>
        </w:rPr>
        <w:t>осуществляется подготовка выпускника к исследовательской работе в ВУЗе.</w:t>
      </w:r>
    </w:p>
    <w:p w14:paraId="231C3C5B" w14:textId="76B51FA1" w:rsidR="005D6102" w:rsidRPr="005D6102" w:rsidRDefault="005D6102" w:rsidP="005D6102">
      <w:pPr>
        <w:rPr>
          <w:rFonts w:asciiTheme="majorHAnsi" w:hAnsiTheme="majorHAnsi" w:cstheme="majorHAnsi"/>
          <w:color w:val="000000" w:themeColor="text1"/>
        </w:rPr>
      </w:pPr>
      <w:r w:rsidRPr="005D6102">
        <w:rPr>
          <w:rFonts w:asciiTheme="majorHAnsi" w:hAnsiTheme="majorHAnsi" w:cstheme="majorHAnsi"/>
          <w:color w:val="000000" w:themeColor="text1"/>
        </w:rPr>
        <w:t>Путь в большую науку начинается с научных кружков и  исследовательских лабораторий, работой которых в университете руководят кандидаты и доктора наук, а зачастую и сами студенты.</w:t>
      </w:r>
    </w:p>
    <w:p w14:paraId="1D8B483B" w14:textId="2DC3C17E" w:rsidR="005D6102" w:rsidRPr="005D6102" w:rsidRDefault="005D6102" w:rsidP="005D6102">
      <w:pPr>
        <w:rPr>
          <w:rFonts w:asciiTheme="majorHAnsi" w:hAnsiTheme="majorHAnsi" w:cstheme="majorHAnsi"/>
          <w:color w:val="000000" w:themeColor="text1"/>
        </w:rPr>
      </w:pPr>
      <w:r w:rsidRPr="005D6102">
        <w:rPr>
          <w:rFonts w:asciiTheme="majorHAnsi" w:hAnsiTheme="majorHAnsi" w:cstheme="majorHAnsi"/>
          <w:color w:val="000000" w:themeColor="text1"/>
        </w:rPr>
        <w:t>Можно попробовать свои силы в многочисленных городских и всероссийских молодежных конкурсах и конференциях. Ежегодно, с целью поддержки научных разработок студентов и аспирантов проводится множество конкурсов и олимпиад.</w:t>
      </w:r>
    </w:p>
    <w:p w14:paraId="49E2D35E" w14:textId="7F5F3078" w:rsidR="005D6102" w:rsidRPr="005D6102" w:rsidRDefault="005D6102" w:rsidP="005D6102">
      <w:pPr>
        <w:rPr>
          <w:rFonts w:asciiTheme="majorHAnsi" w:hAnsiTheme="majorHAnsi" w:cstheme="majorHAnsi"/>
          <w:color w:val="000000" w:themeColor="text1"/>
        </w:rPr>
      </w:pPr>
      <w:r w:rsidRPr="005D6102">
        <w:rPr>
          <w:rFonts w:asciiTheme="majorHAnsi" w:hAnsiTheme="majorHAnsi" w:cstheme="majorHAnsi"/>
          <w:color w:val="000000" w:themeColor="text1"/>
        </w:rPr>
        <w:t>Полученный опыт и научные результаты помогают в выбранной профессии.</w:t>
      </w:r>
    </w:p>
    <w:p w14:paraId="42706B26" w14:textId="1DAB0938" w:rsidR="005D6102" w:rsidRPr="005D6102" w:rsidRDefault="0092498A" w:rsidP="005D6102">
      <w:pPr>
        <w:pStyle w:val="NormalWeb"/>
        <w:shd w:val="clear" w:color="auto" w:fill="FFFFFF"/>
        <w:spacing w:before="300" w:beforeAutospacing="0" w:after="300" w:afterAutospacing="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Недавно я тоже проводил научно-исследовательскую работу, в которой затрагивал тему, связанную с моей сферой обучения. Исследуя материалы работы я узнал для себя много нового и теперь это может мне помочь в дальнейшем.</w:t>
      </w:r>
    </w:p>
    <w:sectPr w:rsidR="005D6102" w:rsidRPr="005D61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B9"/>
    <w:rsid w:val="001853B9"/>
    <w:rsid w:val="00207F79"/>
    <w:rsid w:val="005D6102"/>
    <w:rsid w:val="009249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2ED9"/>
  <w15:chartTrackingRefBased/>
  <w15:docId w15:val="{0D4A0725-C0DE-4AC5-BB62-02573901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10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9462">
      <w:bodyDiv w:val="1"/>
      <w:marLeft w:val="0"/>
      <w:marRight w:val="0"/>
      <w:marTop w:val="0"/>
      <w:marBottom w:val="0"/>
      <w:divBdr>
        <w:top w:val="none" w:sz="0" w:space="0" w:color="auto"/>
        <w:left w:val="none" w:sz="0" w:space="0" w:color="auto"/>
        <w:bottom w:val="none" w:sz="0" w:space="0" w:color="auto"/>
        <w:right w:val="none" w:sz="0" w:space="0" w:color="auto"/>
      </w:divBdr>
    </w:div>
    <w:div w:id="533882280">
      <w:bodyDiv w:val="1"/>
      <w:marLeft w:val="0"/>
      <w:marRight w:val="0"/>
      <w:marTop w:val="0"/>
      <w:marBottom w:val="0"/>
      <w:divBdr>
        <w:top w:val="none" w:sz="0" w:space="0" w:color="auto"/>
        <w:left w:val="none" w:sz="0" w:space="0" w:color="auto"/>
        <w:bottom w:val="none" w:sz="0" w:space="0" w:color="auto"/>
        <w:right w:val="none" w:sz="0" w:space="0" w:color="auto"/>
      </w:divBdr>
    </w:div>
    <w:div w:id="1081214054">
      <w:bodyDiv w:val="1"/>
      <w:marLeft w:val="0"/>
      <w:marRight w:val="0"/>
      <w:marTop w:val="0"/>
      <w:marBottom w:val="0"/>
      <w:divBdr>
        <w:top w:val="none" w:sz="0" w:space="0" w:color="auto"/>
        <w:left w:val="none" w:sz="0" w:space="0" w:color="auto"/>
        <w:bottom w:val="none" w:sz="0" w:space="0" w:color="auto"/>
        <w:right w:val="none" w:sz="0" w:space="0" w:color="auto"/>
      </w:divBdr>
    </w:div>
    <w:div w:id="2033260320">
      <w:bodyDiv w:val="1"/>
      <w:marLeft w:val="0"/>
      <w:marRight w:val="0"/>
      <w:marTop w:val="0"/>
      <w:marBottom w:val="0"/>
      <w:divBdr>
        <w:top w:val="none" w:sz="0" w:space="0" w:color="auto"/>
        <w:left w:val="none" w:sz="0" w:space="0" w:color="auto"/>
        <w:bottom w:val="none" w:sz="0" w:space="0" w:color="auto"/>
        <w:right w:val="none" w:sz="0" w:space="0" w:color="auto"/>
      </w:divBdr>
    </w:div>
    <w:div w:id="20702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kirilliym</dc:creator>
  <cp:keywords/>
  <dc:description/>
  <cp:lastModifiedBy>kirilliym</cp:lastModifiedBy>
  <cp:revision>3</cp:revision>
  <dcterms:created xsi:type="dcterms:W3CDTF">2023-03-30T15:29:00Z</dcterms:created>
  <dcterms:modified xsi:type="dcterms:W3CDTF">2023-04-29T21:01:00Z</dcterms:modified>
</cp:coreProperties>
</file>