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796" w:rsidRDefault="00773796" w:rsidP="00773796">
      <w:pPr>
        <w:pStyle w:val="a3"/>
      </w:pPr>
      <w:proofErr w:type="spellStart"/>
      <w:r>
        <w:t>ВКлассе</w:t>
      </w:r>
      <w:proofErr w:type="spellEnd"/>
    </w:p>
    <w:p w:rsidR="00773796" w:rsidRPr="00773796" w:rsidRDefault="00773796" w:rsidP="00773796"/>
    <w:p w:rsidR="00773796" w:rsidRPr="00773796" w:rsidRDefault="00773796" w:rsidP="00773796">
      <w:pPr>
        <w:rPr>
          <w:sz w:val="36"/>
          <w:szCs w:val="36"/>
        </w:rPr>
      </w:pPr>
      <w:r w:rsidRPr="00773796">
        <w:rPr>
          <w:sz w:val="36"/>
          <w:szCs w:val="36"/>
        </w:rPr>
        <w:t>Данное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WEB</w:t>
      </w:r>
      <w:r w:rsidRPr="00773796">
        <w:rPr>
          <w:sz w:val="36"/>
          <w:szCs w:val="36"/>
        </w:rPr>
        <w:t xml:space="preserve"> </w:t>
      </w:r>
      <w:r>
        <w:rPr>
          <w:sz w:val="36"/>
          <w:szCs w:val="36"/>
        </w:rPr>
        <w:t>приложение будет позволять учителю создавать задания и отправлять их ученикам, которые, в свою очередь, будут их решать. Результаты будут отображаться в личном кабинете учителя. При создании задания будет необходимо указать само условие задания (в виде текста или файла, который можно загрузить) и ответ. Учитель может добавлять учеников в свой класс и удалять их.</w:t>
      </w:r>
      <w:bookmarkStart w:id="0" w:name="_GoBack"/>
      <w:bookmarkEnd w:id="0"/>
    </w:p>
    <w:sectPr w:rsidR="00773796" w:rsidRPr="00773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96"/>
    <w:rsid w:val="00773796"/>
    <w:rsid w:val="00C217ED"/>
    <w:rsid w:val="00F1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4E5C"/>
  <w15:chartTrackingRefBased/>
  <w15:docId w15:val="{D87A290D-3AA4-42BC-ACFE-61E46B30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37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2024-02-25T12:05:00Z</dcterms:created>
  <dcterms:modified xsi:type="dcterms:W3CDTF">2024-02-25T12:15:00Z</dcterms:modified>
</cp:coreProperties>
</file>