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4A522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>МІНІСТЕРСТВО ОСВІТИ І НАУКИ УКРАЇНИ</w:t>
      </w:r>
    </w:p>
    <w:p w14:paraId="4F9FDA6C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 xml:space="preserve"> КРЕМЕНЧУЦЬКИЙ</w:t>
      </w:r>
      <w:r w:rsidRPr="00633EBD">
        <w:rPr>
          <w:rFonts w:eastAsia="Times New Roman"/>
          <w:spacing w:val="-18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НАЦІОНАЛЬНИЙ</w:t>
      </w:r>
      <w:r w:rsidRPr="00633EBD">
        <w:rPr>
          <w:rFonts w:eastAsia="Times New Roman"/>
          <w:spacing w:val="-17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УНІВЕРСИТЕТ</w:t>
      </w:r>
    </w:p>
    <w:p w14:paraId="428B4F9B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 xml:space="preserve"> ІМЕНІ МИХАЙЛА ОСТРОГРАДСЬКОГО</w:t>
      </w:r>
    </w:p>
    <w:p w14:paraId="7579B623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>КАФЕДРА</w:t>
      </w:r>
      <w:r w:rsidRPr="00633EBD">
        <w:rPr>
          <w:rFonts w:eastAsia="Times New Roman"/>
          <w:spacing w:val="-13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АВТОМАТИЗАЦІЇ</w:t>
      </w:r>
      <w:r w:rsidRPr="00633EBD">
        <w:rPr>
          <w:rFonts w:eastAsia="Times New Roman"/>
          <w:spacing w:val="-11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ТА</w:t>
      </w:r>
      <w:r w:rsidRPr="00633EBD">
        <w:rPr>
          <w:rFonts w:eastAsia="Times New Roman"/>
          <w:spacing w:val="-8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ІНФОРМАЦІЙНИХ</w:t>
      </w:r>
      <w:r w:rsidRPr="00633EBD">
        <w:rPr>
          <w:rFonts w:eastAsia="Times New Roman"/>
          <w:spacing w:val="-10"/>
          <w14:ligatures w14:val="none"/>
        </w:rPr>
        <w:t xml:space="preserve"> </w:t>
      </w:r>
      <w:r w:rsidRPr="00633EBD">
        <w:rPr>
          <w:rFonts w:eastAsia="Times New Roman"/>
          <w:spacing w:val="-2"/>
          <w14:ligatures w14:val="none"/>
        </w:rPr>
        <w:t>СИСТЕМ</w:t>
      </w:r>
    </w:p>
    <w:p w14:paraId="594D4BD5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14:paraId="0563129C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44CD912F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1D479FDA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5FCC37A0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387ECF44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73E22AE2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46940F5F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14:paraId="391E7F50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>ЗВІТ</w:t>
      </w:r>
      <w:r w:rsidRPr="00633EBD">
        <w:rPr>
          <w:rFonts w:eastAsia="Times New Roman"/>
          <w:spacing w:val="-11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З</w:t>
      </w:r>
      <w:r w:rsidRPr="00633EBD">
        <w:rPr>
          <w:rFonts w:eastAsia="Times New Roman"/>
          <w:spacing w:val="-12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ЛАБОРАТОРНИХ</w:t>
      </w:r>
      <w:r w:rsidRPr="00633EBD">
        <w:rPr>
          <w:rFonts w:eastAsia="Times New Roman"/>
          <w:spacing w:val="-10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 xml:space="preserve">РОБІТ </w:t>
      </w:r>
    </w:p>
    <w:p w14:paraId="6206E4B2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>З</w:t>
      </w:r>
      <w:r w:rsidRPr="00633EBD">
        <w:rPr>
          <w:rFonts w:eastAsia="Times New Roman"/>
          <w:spacing w:val="-6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НАВЧАЛЬНОЇ</w:t>
      </w:r>
      <w:r w:rsidRPr="00633EBD">
        <w:rPr>
          <w:rFonts w:eastAsia="Times New Roman"/>
          <w:spacing w:val="-7"/>
          <w14:ligatures w14:val="none"/>
        </w:rPr>
        <w:t xml:space="preserve"> </w:t>
      </w:r>
      <w:r w:rsidRPr="00633EBD">
        <w:rPr>
          <w:rFonts w:eastAsia="Times New Roman"/>
          <w:spacing w:val="-2"/>
          <w14:ligatures w14:val="none"/>
        </w:rPr>
        <w:t>ДИСЦИПЛІНИ</w:t>
      </w:r>
    </w:p>
    <w:p w14:paraId="3D806931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:b/>
          <w:bCs/>
          <w14:ligatures w14:val="none"/>
        </w:rPr>
      </w:pPr>
      <w:r w:rsidRPr="00633EBD">
        <w:rPr>
          <w:rFonts w:eastAsia="Times New Roman"/>
          <w:b/>
          <w:bCs/>
          <w14:ligatures w14:val="none"/>
        </w:rPr>
        <w:t>«ТЕСТУВАННЯ ПРОГРАМНОГО ЗАБЕЗПЕЧЕННЯ</w:t>
      </w:r>
      <w:r w:rsidRPr="00633EBD">
        <w:rPr>
          <w:rFonts w:eastAsia="Times New Roman"/>
          <w:b/>
          <w:bCs/>
          <w:spacing w:val="-2"/>
          <w14:ligatures w14:val="none"/>
        </w:rPr>
        <w:t>»</w:t>
      </w:r>
    </w:p>
    <w:p w14:paraId="02503F31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14:paraId="5B94EBBA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14:paraId="7B242FDC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14:paraId="364D1457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14:paraId="46122C8A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14:paraId="4243894B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14:paraId="33F6CFF3" w14:textId="77777777" w:rsidR="00235105" w:rsidRPr="00633EBD" w:rsidRDefault="00235105" w:rsidP="00235105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/>
          <w:b/>
          <w14:ligatures w14:val="none"/>
        </w:rPr>
      </w:pPr>
    </w:p>
    <w:p w14:paraId="1E945E9E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ind w:left="4961" w:firstLine="0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>Виконав:</w:t>
      </w:r>
      <w:r w:rsidRPr="00633EBD">
        <w:rPr>
          <w:rFonts w:eastAsia="Times New Roman"/>
          <w:spacing w:val="61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студент</w:t>
      </w:r>
      <w:r w:rsidRPr="00633EBD">
        <w:rPr>
          <w:rFonts w:eastAsia="Times New Roman"/>
          <w:spacing w:val="-5"/>
          <w14:ligatures w14:val="none"/>
        </w:rPr>
        <w:t xml:space="preserve"> </w:t>
      </w:r>
      <w:r w:rsidRPr="00633EBD">
        <w:rPr>
          <w:rFonts w:eastAsia="Times New Roman"/>
          <w:spacing w:val="-2"/>
          <w14:ligatures w14:val="none"/>
        </w:rPr>
        <w:t>групи КН-22-1(а)</w:t>
      </w:r>
    </w:p>
    <w:p w14:paraId="3CFE95DC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633EBD">
        <w:rPr>
          <w:rFonts w:eastAsia="Times New Roman"/>
          <w14:ligatures w14:val="none"/>
        </w:rPr>
        <w:t>Панцюк</w:t>
      </w:r>
      <w:proofErr w:type="spellEnd"/>
      <w:r w:rsidRPr="00633EBD">
        <w:rPr>
          <w:rFonts w:eastAsia="Times New Roman"/>
          <w14:ligatures w14:val="none"/>
        </w:rPr>
        <w:t xml:space="preserve"> К.В.</w:t>
      </w:r>
      <w:r w:rsidRPr="00633EBD">
        <w:rPr>
          <w:rFonts w:eastAsia="Times New Roman"/>
          <w14:ligatures w14:val="none"/>
        </w:rPr>
        <w:br/>
        <w:t>Перевірив:</w:t>
      </w:r>
    </w:p>
    <w:p w14:paraId="0DC7F72F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633EBD">
        <w:rPr>
          <w:rFonts w:eastAsia="Times New Roman"/>
          <w:spacing w:val="-10"/>
          <w14:ligatures w14:val="none"/>
        </w:rPr>
        <w:t>старш</w:t>
      </w:r>
      <w:proofErr w:type="spellEnd"/>
      <w:r w:rsidRPr="00633EBD">
        <w:rPr>
          <w:rFonts w:eastAsia="Times New Roman"/>
          <w:spacing w:val="-10"/>
          <w14:ligatures w14:val="none"/>
        </w:rPr>
        <w:t xml:space="preserve">. </w:t>
      </w:r>
      <w:proofErr w:type="spellStart"/>
      <w:r w:rsidRPr="00633EBD">
        <w:rPr>
          <w:rFonts w:eastAsia="Times New Roman"/>
          <w:spacing w:val="-10"/>
          <w14:ligatures w14:val="none"/>
        </w:rPr>
        <w:t>викл</w:t>
      </w:r>
      <w:proofErr w:type="spellEnd"/>
      <w:r w:rsidRPr="00633EBD">
        <w:rPr>
          <w:rFonts w:eastAsia="Times New Roman"/>
          <w:spacing w:val="-10"/>
          <w14:ligatures w14:val="none"/>
        </w:rPr>
        <w:t>. кафедри АІС</w:t>
      </w:r>
      <w:r w:rsidRPr="00633EBD">
        <w:rPr>
          <w:rFonts w:eastAsia="Times New Roman"/>
          <w14:ligatures w14:val="none"/>
        </w:rPr>
        <w:t xml:space="preserve"> </w:t>
      </w:r>
    </w:p>
    <w:p w14:paraId="4B628CE2" w14:textId="77777777" w:rsidR="00235105" w:rsidRPr="00633EBD" w:rsidRDefault="00235105" w:rsidP="00235105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633EBD">
        <w:rPr>
          <w:rFonts w:eastAsia="Times New Roman"/>
          <w14:ligatures w14:val="none"/>
        </w:rPr>
        <w:t>Бельська</w:t>
      </w:r>
      <w:proofErr w:type="spellEnd"/>
      <w:r w:rsidRPr="00633EBD">
        <w:rPr>
          <w:rFonts w:eastAsia="Times New Roman"/>
          <w14:ligatures w14:val="none"/>
        </w:rPr>
        <w:t xml:space="preserve"> В.Ю.</w:t>
      </w:r>
    </w:p>
    <w:p w14:paraId="1EC38688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4E0CCD5F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5C2F97AB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28DA5304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5AAF7666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185E1EDE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6DD2EF21" w14:textId="77777777" w:rsidR="00235105" w:rsidRPr="00633EBD" w:rsidRDefault="00235105" w:rsidP="0023510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502CC5F0" w14:textId="77777777" w:rsidR="00235105" w:rsidRPr="00633EBD" w:rsidRDefault="00235105" w:rsidP="00235105">
      <w:pPr>
        <w:widowControl w:val="0"/>
        <w:autoSpaceDE w:val="0"/>
        <w:autoSpaceDN w:val="0"/>
        <w:spacing w:before="316" w:after="0" w:line="240" w:lineRule="auto"/>
        <w:ind w:firstLine="0"/>
        <w:rPr>
          <w:rFonts w:eastAsia="Times New Roman"/>
          <w14:ligatures w14:val="none"/>
        </w:rPr>
      </w:pPr>
    </w:p>
    <w:p w14:paraId="60B27941" w14:textId="77777777" w:rsidR="00235105" w:rsidRPr="00633EBD" w:rsidRDefault="00235105" w:rsidP="00235105">
      <w:pPr>
        <w:widowControl w:val="0"/>
        <w:tabs>
          <w:tab w:val="left" w:pos="2463"/>
        </w:tabs>
        <w:autoSpaceDE w:val="0"/>
        <w:autoSpaceDN w:val="0"/>
        <w:spacing w:after="0" w:line="360" w:lineRule="auto"/>
        <w:ind w:firstLine="0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>КРЕМЕНЧУК</w:t>
      </w:r>
      <w:r w:rsidRPr="00633EBD">
        <w:rPr>
          <w:rFonts w:eastAsia="Times New Roman"/>
          <w:spacing w:val="-8"/>
          <w14:ligatures w14:val="none"/>
        </w:rPr>
        <w:t xml:space="preserve"> </w:t>
      </w:r>
      <w:r w:rsidRPr="00633EBD">
        <w:rPr>
          <w:rFonts w:eastAsia="Times New Roman"/>
          <w:spacing w:val="-5"/>
          <w14:ligatures w14:val="none"/>
        </w:rPr>
        <w:t>20</w:t>
      </w:r>
      <w:r w:rsidRPr="00633EBD">
        <w:rPr>
          <w:rFonts w:eastAsia="Times New Roman"/>
          <w14:ligatures w14:val="none"/>
        </w:rPr>
        <w:t>26</w:t>
      </w:r>
    </w:p>
    <w:p w14:paraId="2417DCA7" w14:textId="2C60A706" w:rsidR="00235105" w:rsidRPr="00633EBD" w:rsidRDefault="00235105" w:rsidP="00235105">
      <w:pPr>
        <w:spacing w:after="0" w:line="360" w:lineRule="auto"/>
        <w:jc w:val="center"/>
        <w:rPr>
          <w:b/>
          <w:bCs/>
        </w:rPr>
      </w:pPr>
      <w:r w:rsidRPr="00633EBD">
        <w:rPr>
          <w:b/>
          <w:bCs/>
        </w:rPr>
        <w:lastRenderedPageBreak/>
        <w:t>Лабораторна робота</w:t>
      </w:r>
      <w:r w:rsidRPr="00633EBD">
        <w:rPr>
          <w:b/>
          <w:bCs/>
        </w:rPr>
        <w:t xml:space="preserve">№ </w:t>
      </w:r>
      <w:r w:rsidRPr="00633EBD">
        <w:rPr>
          <w:b/>
          <w:bCs/>
        </w:rPr>
        <w:t>6</w:t>
      </w:r>
    </w:p>
    <w:p w14:paraId="4278CA1C" w14:textId="77777777" w:rsidR="00235105" w:rsidRPr="00633EBD" w:rsidRDefault="00235105" w:rsidP="00235105">
      <w:pPr>
        <w:spacing w:after="0" w:line="360" w:lineRule="auto"/>
        <w:jc w:val="both"/>
        <w:rPr>
          <w:b/>
          <w:bCs/>
        </w:rPr>
      </w:pPr>
      <w:r w:rsidRPr="00633EBD">
        <w:tab/>
      </w:r>
      <w:r w:rsidRPr="00633EBD">
        <w:rPr>
          <w:b/>
          <w:bCs/>
        </w:rPr>
        <w:t>Тема: Тестування ігор.</w:t>
      </w:r>
    </w:p>
    <w:p w14:paraId="1A0CDE7A" w14:textId="2EEE6D0A" w:rsidR="009B10B0" w:rsidRPr="00633EBD" w:rsidRDefault="00235105" w:rsidP="00235105">
      <w:pPr>
        <w:spacing w:after="0" w:line="360" w:lineRule="auto"/>
        <w:jc w:val="both"/>
      </w:pPr>
      <w:r w:rsidRPr="00633EBD">
        <w:rPr>
          <w:b/>
          <w:bCs/>
        </w:rPr>
        <w:tab/>
        <w:t xml:space="preserve">Мета: </w:t>
      </w:r>
      <w:r w:rsidRPr="00633EBD">
        <w:t xml:space="preserve">освоєння навичок при тестуванні мобільних та </w:t>
      </w:r>
      <w:proofErr w:type="spellStart"/>
      <w:r w:rsidRPr="00633EBD">
        <w:t>десктопних</w:t>
      </w:r>
      <w:proofErr w:type="spellEnd"/>
      <w:r w:rsidRPr="00633EBD">
        <w:t xml:space="preserve"> ігор.</w:t>
      </w:r>
    </w:p>
    <w:p w14:paraId="35D51B5A" w14:textId="66602F12" w:rsidR="00235105" w:rsidRPr="00633EBD" w:rsidRDefault="00235105" w:rsidP="00235105">
      <w:pPr>
        <w:spacing w:after="0" w:line="360" w:lineRule="auto"/>
        <w:jc w:val="center"/>
        <w:rPr>
          <w:b/>
          <w:bCs/>
        </w:rPr>
      </w:pPr>
      <w:r w:rsidRPr="00633EBD">
        <w:rPr>
          <w:b/>
          <w:bCs/>
        </w:rPr>
        <w:t>Порядок виконання лабораторної роботи</w:t>
      </w:r>
    </w:p>
    <w:p w14:paraId="1174E86B" w14:textId="296F8C44" w:rsidR="00235105" w:rsidRPr="00633EBD" w:rsidRDefault="00235105" w:rsidP="00235105">
      <w:pPr>
        <w:spacing w:after="0" w:line="360" w:lineRule="auto"/>
        <w:jc w:val="both"/>
      </w:pPr>
      <w:r w:rsidRPr="00633EBD">
        <w:t>1.Обрати гру для тестування.</w:t>
      </w:r>
    </w:p>
    <w:p w14:paraId="308946BC" w14:textId="3C192721" w:rsidR="00235105" w:rsidRPr="00633EBD" w:rsidRDefault="00235105" w:rsidP="00235105">
      <w:pPr>
        <w:spacing w:after="0" w:line="360" w:lineRule="auto"/>
        <w:jc w:val="both"/>
      </w:pPr>
      <w:r w:rsidRPr="00633EBD">
        <w:t xml:space="preserve">2.Сформувати відповідні </w:t>
      </w:r>
      <w:proofErr w:type="spellStart"/>
      <w:r w:rsidRPr="00633EBD">
        <w:t>багрепорти</w:t>
      </w:r>
      <w:proofErr w:type="spellEnd"/>
      <w:r w:rsidRPr="00633EBD">
        <w:t>.</w:t>
      </w:r>
    </w:p>
    <w:p w14:paraId="6C6D35EC" w14:textId="36A5A67E" w:rsidR="00235105" w:rsidRPr="00633EBD" w:rsidRDefault="00235105" w:rsidP="00235105">
      <w:pPr>
        <w:spacing w:after="0" w:line="360" w:lineRule="auto"/>
        <w:jc w:val="both"/>
      </w:pPr>
      <w:r w:rsidRPr="00633EBD">
        <w:t xml:space="preserve">3.Зробити відповідні висновки </w:t>
      </w:r>
    </w:p>
    <w:p w14:paraId="3572C718" w14:textId="6C4AF87C" w:rsidR="00235105" w:rsidRPr="00633EBD" w:rsidRDefault="00235105" w:rsidP="00235105">
      <w:pPr>
        <w:spacing w:after="0" w:line="360" w:lineRule="auto"/>
        <w:jc w:val="both"/>
      </w:pPr>
      <w:r w:rsidRPr="00633EBD">
        <w:t>4.Відповісти на контрольні питання.</w:t>
      </w:r>
    </w:p>
    <w:p w14:paraId="098BF113" w14:textId="0BBE41C1" w:rsidR="00235105" w:rsidRPr="00633EBD" w:rsidRDefault="00235105" w:rsidP="00235105">
      <w:pPr>
        <w:spacing w:after="0" w:line="360" w:lineRule="auto"/>
        <w:jc w:val="center"/>
        <w:rPr>
          <w:b/>
          <w:bCs/>
        </w:rPr>
      </w:pPr>
      <w:r w:rsidRPr="00633EBD">
        <w:rPr>
          <w:b/>
          <w:bCs/>
        </w:rPr>
        <w:t>Виконання лабораторної роботи</w:t>
      </w:r>
    </w:p>
    <w:p w14:paraId="560BE993" w14:textId="29943247" w:rsidR="00235105" w:rsidRPr="00633EBD" w:rsidRDefault="00235105" w:rsidP="00235105">
      <w:pPr>
        <w:spacing w:after="0" w:line="360" w:lineRule="auto"/>
        <w:rPr>
          <w:b/>
          <w:bCs/>
        </w:rPr>
      </w:pPr>
      <w:r w:rsidRPr="00633EBD">
        <w:rPr>
          <w:b/>
          <w:bCs/>
        </w:rPr>
        <w:t xml:space="preserve">1.Для тестування мною була обрана гра </w:t>
      </w:r>
      <w:proofErr w:type="spellStart"/>
      <w:r w:rsidRPr="00633EBD">
        <w:rPr>
          <w:b/>
          <w:bCs/>
        </w:rPr>
        <w:t>Ostriv</w:t>
      </w:r>
      <w:proofErr w:type="spellEnd"/>
    </w:p>
    <w:p w14:paraId="4B4A25FB" w14:textId="73F9DE87" w:rsidR="00235105" w:rsidRPr="00633EBD" w:rsidRDefault="00633EBD" w:rsidP="00235105">
      <w:pPr>
        <w:spacing w:after="0" w:line="360" w:lineRule="auto"/>
      </w:pPr>
      <w:r w:rsidRPr="00633EBD">
        <w:t>Містобудівний симулятор (</w:t>
      </w:r>
      <w:proofErr w:type="spellStart"/>
      <w:r w:rsidRPr="00633EBD">
        <w:t>City-building</w:t>
      </w:r>
      <w:proofErr w:type="spellEnd"/>
      <w:r w:rsidRPr="00633EBD">
        <w:t xml:space="preserve"> </w:t>
      </w:r>
      <w:proofErr w:type="spellStart"/>
      <w:r w:rsidRPr="00633EBD">
        <w:t>simulator</w:t>
      </w:r>
      <w:proofErr w:type="spellEnd"/>
      <w:r w:rsidRPr="00633EBD">
        <w:t xml:space="preserve">) з елементами глибокої економічної стратегії. Гра розробляється українським </w:t>
      </w:r>
      <w:proofErr w:type="spellStart"/>
      <w:r w:rsidRPr="00633EBD">
        <w:t>інді</w:t>
      </w:r>
      <w:proofErr w:type="spellEnd"/>
      <w:r w:rsidRPr="00633EBD">
        <w:t>-розробником  і наразі перебуває у стадії раннього доступу.</w:t>
      </w:r>
    </w:p>
    <w:p w14:paraId="0E819730" w14:textId="77777777" w:rsidR="00633EBD" w:rsidRPr="00633EBD" w:rsidRDefault="00633EBD" w:rsidP="00633EBD">
      <w:pPr>
        <w:spacing w:after="0" w:line="360" w:lineRule="auto"/>
      </w:pPr>
      <w:r w:rsidRPr="00633EBD">
        <w:t>Дія гри розгортається у XVIII столітті на території України.</w:t>
      </w:r>
    </w:p>
    <w:p w14:paraId="1E45A824" w14:textId="77777777" w:rsidR="00633EBD" w:rsidRPr="00633EBD" w:rsidRDefault="00633EBD" w:rsidP="00633EBD">
      <w:pPr>
        <w:spacing w:after="0" w:line="360" w:lineRule="auto"/>
      </w:pPr>
      <w:r w:rsidRPr="00633EBD">
        <w:t xml:space="preserve">Ви берете на себе роль управителя (старости), який очолює групу людей і вирушає у вільні степи, щоб заснувати нове поселення. Гра пропонує зануритися в автентичну атмосферу українського побуту того часу: від архітектури (хати-мазанки, дерев'яні церкви, вітряки) до традиційних </w:t>
      </w:r>
      <w:proofErr w:type="spellStart"/>
      <w:r w:rsidRPr="00633EBD">
        <w:t>ремесел</w:t>
      </w:r>
      <w:proofErr w:type="spellEnd"/>
      <w:r w:rsidRPr="00633EBD">
        <w:t xml:space="preserve"> і сільського господарства.</w:t>
      </w:r>
    </w:p>
    <w:p w14:paraId="0F369D41" w14:textId="0C409C45" w:rsidR="00633EBD" w:rsidRPr="00633EBD" w:rsidRDefault="00633EBD" w:rsidP="00633EBD">
      <w:pPr>
        <w:spacing w:after="0" w:line="360" w:lineRule="auto"/>
      </w:pPr>
      <w:r w:rsidRPr="00633EBD">
        <w:t>На відміну від багатьох інших симуляторів, жителі "Острова"</w:t>
      </w:r>
      <w:r w:rsidRPr="00633EBD">
        <w:t xml:space="preserve"> –</w:t>
      </w:r>
      <w:r w:rsidRPr="00633EBD">
        <w:t xml:space="preserve"> це не просто безликі </w:t>
      </w:r>
      <w:proofErr w:type="spellStart"/>
      <w:r w:rsidRPr="00633EBD">
        <w:t>юніти</w:t>
      </w:r>
      <w:proofErr w:type="spellEnd"/>
      <w:r w:rsidRPr="00633EBD">
        <w:t>. Вони утворюють сім'ї, купують товари на місцевому ринку, отримують зарплату, сплачують податки та можуть навіть покинути поселення, якщо умови життя їм не сподобаються.</w:t>
      </w:r>
    </w:p>
    <w:p w14:paraId="12E00FCF" w14:textId="463CEB51" w:rsidR="00633EBD" w:rsidRPr="00633EBD" w:rsidRDefault="00633EBD" w:rsidP="00633EBD">
      <w:pPr>
        <w:spacing w:after="0" w:line="360" w:lineRule="auto"/>
        <w:rPr>
          <w:b/>
          <w:bCs/>
        </w:rPr>
      </w:pPr>
      <w:r w:rsidRPr="00633EBD">
        <w:rPr>
          <w:b/>
          <w:bCs/>
        </w:rPr>
        <w:t xml:space="preserve">2.Формуємо </w:t>
      </w:r>
      <w:proofErr w:type="spellStart"/>
      <w:r w:rsidRPr="00633EBD">
        <w:rPr>
          <w:b/>
          <w:bCs/>
        </w:rPr>
        <w:t>багрепорти</w:t>
      </w:r>
      <w:proofErr w:type="spellEnd"/>
    </w:p>
    <w:p w14:paraId="1FB5AFBA" w14:textId="3C2C3C16" w:rsidR="00633EBD" w:rsidRDefault="00633EBD" w:rsidP="00633EBD">
      <w:pPr>
        <w:spacing w:after="0" w:line="360" w:lineRule="auto"/>
      </w:pPr>
      <w:r>
        <w:t xml:space="preserve">1.Багрепорт можна побачити за посиланням: </w:t>
      </w:r>
      <w:hyperlink r:id="rId7" w:anchor="gid=2000031459" w:history="1">
        <w:r w:rsidRPr="00633EBD">
          <w:rPr>
            <w:rStyle w:val="ae"/>
          </w:rPr>
          <w:t xml:space="preserve">Багрепорти_Pantsiuk_LR6.xlsx - </w:t>
        </w:r>
        <w:proofErr w:type="spellStart"/>
        <w:r w:rsidRPr="00633EBD">
          <w:rPr>
            <w:rStyle w:val="ae"/>
          </w:rPr>
          <w:t>Google</w:t>
        </w:r>
        <w:proofErr w:type="spellEnd"/>
        <w:r w:rsidRPr="00633EBD">
          <w:rPr>
            <w:rStyle w:val="ae"/>
          </w:rPr>
          <w:t xml:space="preserve"> </w:t>
        </w:r>
        <w:proofErr w:type="spellStart"/>
        <w:r w:rsidRPr="00633EBD">
          <w:rPr>
            <w:rStyle w:val="ae"/>
          </w:rPr>
          <w:t>Таблицы</w:t>
        </w:r>
        <w:proofErr w:type="spellEnd"/>
      </w:hyperlink>
    </w:p>
    <w:p w14:paraId="77C35B61" w14:textId="6FD1EEF8" w:rsidR="00633EBD" w:rsidRDefault="00633EBD" w:rsidP="00633EBD">
      <w:pPr>
        <w:spacing w:after="0" w:line="360" w:lineRule="auto"/>
      </w:pPr>
      <w:r w:rsidRPr="00633EBD">
        <w:t>Коли кілька робітників одночасно намагаються доставити солому на ферму за допомогою возів, вони стикаються біля воріт будівлі, накладаються один на одного та залишаються на місці.</w:t>
      </w:r>
    </w:p>
    <w:p w14:paraId="449F48D4" w14:textId="1B3D706C" w:rsidR="00633EBD" w:rsidRDefault="00633EBD" w:rsidP="00633EBD">
      <w:pPr>
        <w:spacing w:after="0" w:line="360" w:lineRule="auto"/>
      </w:pPr>
      <w:r>
        <w:lastRenderedPageBreak/>
        <w:t xml:space="preserve">2.Багрепорт можна побачити за </w:t>
      </w:r>
      <w:proofErr w:type="spellStart"/>
      <w:r>
        <w:t>посиланнням</w:t>
      </w:r>
      <w:proofErr w:type="spellEnd"/>
      <w:r>
        <w:t>:</w:t>
      </w:r>
      <w:r w:rsidR="002A2F0C" w:rsidRPr="002A2F0C">
        <w:t xml:space="preserve"> </w:t>
      </w:r>
      <w:hyperlink r:id="rId8" w:anchor="gid=2000031459" w:history="1">
        <w:r w:rsidR="002A2F0C" w:rsidRPr="002A2F0C">
          <w:rPr>
            <w:rStyle w:val="ae"/>
          </w:rPr>
          <w:t xml:space="preserve">Багрепорти_Pantsiuk_LR6.xlsx - </w:t>
        </w:r>
        <w:proofErr w:type="spellStart"/>
        <w:r w:rsidR="002A2F0C" w:rsidRPr="002A2F0C">
          <w:rPr>
            <w:rStyle w:val="ae"/>
          </w:rPr>
          <w:t>Google</w:t>
        </w:r>
        <w:proofErr w:type="spellEnd"/>
        <w:r w:rsidR="002A2F0C" w:rsidRPr="002A2F0C">
          <w:rPr>
            <w:rStyle w:val="ae"/>
          </w:rPr>
          <w:t xml:space="preserve"> </w:t>
        </w:r>
        <w:proofErr w:type="spellStart"/>
        <w:r w:rsidR="002A2F0C" w:rsidRPr="002A2F0C">
          <w:rPr>
            <w:rStyle w:val="ae"/>
          </w:rPr>
          <w:t>Таблицы</w:t>
        </w:r>
        <w:proofErr w:type="spellEnd"/>
      </w:hyperlink>
    </w:p>
    <w:p w14:paraId="7EED7E5A" w14:textId="1CF1EFEF" w:rsidR="002A2F0C" w:rsidRDefault="002A2F0C" w:rsidP="00633EBD">
      <w:pPr>
        <w:spacing w:after="0" w:line="360" w:lineRule="auto"/>
      </w:pPr>
      <w:r w:rsidRPr="002A2F0C">
        <w:t>Під час переміщення корів у загоні навколо корівника деякі тварини підходять занадто близько до огорожі. Через це їхні голови та передні копита проходять крізь текстуру дерев'яного паркану.</w:t>
      </w:r>
    </w:p>
    <w:p w14:paraId="59E87D6D" w14:textId="3BEA9219" w:rsidR="002A2F0C" w:rsidRDefault="002A2F0C" w:rsidP="00633EBD">
      <w:pPr>
        <w:spacing w:after="0" w:line="360" w:lineRule="auto"/>
      </w:pPr>
      <w:r>
        <w:t>3.Багрепорт можна побачити за посиланням:</w:t>
      </w:r>
    </w:p>
    <w:p w14:paraId="0F33B899" w14:textId="3E275548" w:rsidR="002A2F0C" w:rsidRDefault="002A2F0C" w:rsidP="00633EBD">
      <w:pPr>
        <w:spacing w:after="0" w:line="360" w:lineRule="auto"/>
      </w:pPr>
      <w:hyperlink r:id="rId9" w:anchor="gid=2000031459" w:history="1">
        <w:r w:rsidRPr="002A2F0C">
          <w:rPr>
            <w:rStyle w:val="ae"/>
          </w:rPr>
          <w:t xml:space="preserve">Багрепорти_Pantsiuk_LR6.xlsx - </w:t>
        </w:r>
        <w:proofErr w:type="spellStart"/>
        <w:r w:rsidRPr="002A2F0C">
          <w:rPr>
            <w:rStyle w:val="ae"/>
          </w:rPr>
          <w:t>Google</w:t>
        </w:r>
        <w:proofErr w:type="spellEnd"/>
        <w:r w:rsidRPr="002A2F0C">
          <w:rPr>
            <w:rStyle w:val="ae"/>
          </w:rPr>
          <w:t xml:space="preserve"> </w:t>
        </w:r>
        <w:proofErr w:type="spellStart"/>
        <w:r w:rsidRPr="002A2F0C">
          <w:rPr>
            <w:rStyle w:val="ae"/>
          </w:rPr>
          <w:t>Таблицы</w:t>
        </w:r>
        <w:proofErr w:type="spellEnd"/>
      </w:hyperlink>
    </w:p>
    <w:p w14:paraId="050E2B48" w14:textId="5ED31DA7" w:rsidR="002A2F0C" w:rsidRDefault="002A2F0C" w:rsidP="00633EBD">
      <w:pPr>
        <w:spacing w:after="0" w:line="360" w:lineRule="auto"/>
      </w:pPr>
      <w:r w:rsidRPr="002A2F0C">
        <w:t>У вікні Міської ради, на вкладці економічної статистики, текст "</w:t>
      </w:r>
      <w:proofErr w:type="spellStart"/>
      <w:r w:rsidRPr="002A2F0C">
        <w:t>Total</w:t>
      </w:r>
      <w:proofErr w:type="spellEnd"/>
      <w:r w:rsidRPr="002A2F0C">
        <w:t xml:space="preserve"> </w:t>
      </w:r>
      <w:proofErr w:type="spellStart"/>
      <w:r w:rsidRPr="002A2F0C">
        <w:t>expenditure</w:t>
      </w:r>
      <w:proofErr w:type="spellEnd"/>
      <w:r w:rsidRPr="002A2F0C">
        <w:t xml:space="preserve"> </w:t>
      </w:r>
      <w:proofErr w:type="spellStart"/>
      <w:r w:rsidRPr="002A2F0C">
        <w:t>for</w:t>
      </w:r>
      <w:proofErr w:type="spellEnd"/>
      <w:r w:rsidRPr="002A2F0C">
        <w:t xml:space="preserve"> </w:t>
      </w:r>
      <w:proofErr w:type="spellStart"/>
      <w:r w:rsidRPr="002A2F0C">
        <w:t>the</w:t>
      </w:r>
      <w:proofErr w:type="spellEnd"/>
      <w:r w:rsidRPr="002A2F0C">
        <w:t xml:space="preserve"> </w:t>
      </w:r>
      <w:proofErr w:type="spellStart"/>
      <w:r w:rsidRPr="002A2F0C">
        <w:t>last</w:t>
      </w:r>
      <w:proofErr w:type="spellEnd"/>
      <w:r w:rsidRPr="002A2F0C">
        <w:t xml:space="preserve"> </w:t>
      </w:r>
      <w:proofErr w:type="spellStart"/>
      <w:r w:rsidRPr="002A2F0C">
        <w:t>year</w:t>
      </w:r>
      <w:proofErr w:type="spellEnd"/>
      <w:r w:rsidRPr="002A2F0C">
        <w:t>" є занадто довгим і накладається на сусідній елемент інтерфейсу.</w:t>
      </w:r>
    </w:p>
    <w:p w14:paraId="0D444FC3" w14:textId="3521F4E0" w:rsidR="002A2F0C" w:rsidRDefault="002A2F0C" w:rsidP="00633EBD">
      <w:pPr>
        <w:spacing w:after="0" w:line="360" w:lineRule="auto"/>
      </w:pPr>
      <w:r>
        <w:t>4.Багрепорт можна побачити за посиланням:</w:t>
      </w:r>
    </w:p>
    <w:p w14:paraId="34EDF3A7" w14:textId="59C695F6" w:rsidR="002A2F0C" w:rsidRDefault="002A2F0C" w:rsidP="00633EBD">
      <w:pPr>
        <w:spacing w:after="0" w:line="360" w:lineRule="auto"/>
      </w:pPr>
      <w:hyperlink r:id="rId10" w:anchor="gid=2000031459" w:history="1">
        <w:r w:rsidRPr="002A2F0C">
          <w:rPr>
            <w:rStyle w:val="ae"/>
          </w:rPr>
          <w:t xml:space="preserve">Багрепорти_Pantsiuk_LR6.xlsx - </w:t>
        </w:r>
        <w:proofErr w:type="spellStart"/>
        <w:r w:rsidRPr="002A2F0C">
          <w:rPr>
            <w:rStyle w:val="ae"/>
          </w:rPr>
          <w:t>Google</w:t>
        </w:r>
        <w:proofErr w:type="spellEnd"/>
        <w:r w:rsidRPr="002A2F0C">
          <w:rPr>
            <w:rStyle w:val="ae"/>
          </w:rPr>
          <w:t xml:space="preserve"> </w:t>
        </w:r>
        <w:proofErr w:type="spellStart"/>
        <w:r w:rsidRPr="002A2F0C">
          <w:rPr>
            <w:rStyle w:val="ae"/>
          </w:rPr>
          <w:t>Таблицы</w:t>
        </w:r>
        <w:proofErr w:type="spellEnd"/>
      </w:hyperlink>
    </w:p>
    <w:p w14:paraId="519A2152" w14:textId="288A9541" w:rsidR="002A2F0C" w:rsidRDefault="002A2F0C" w:rsidP="00633EBD">
      <w:pPr>
        <w:spacing w:after="0" w:line="360" w:lineRule="auto"/>
      </w:pPr>
      <w:r w:rsidRPr="002A2F0C">
        <w:t>При різкому віддаленні камери для огляду всього поселення у зимовий період (коли на масиві дерев лежить сніг) відбувається сильне падіння частоти кадрів.</w:t>
      </w:r>
    </w:p>
    <w:p w14:paraId="17740687" w14:textId="3C7E6F32" w:rsidR="002A2F0C" w:rsidRDefault="002A2F0C" w:rsidP="00633EBD">
      <w:pPr>
        <w:spacing w:after="0" w:line="360" w:lineRule="auto"/>
      </w:pPr>
      <w:r>
        <w:t>5.Багрепорт можна побачити за посиланням:</w:t>
      </w:r>
    </w:p>
    <w:p w14:paraId="1CB3AE51" w14:textId="30286024" w:rsidR="002A2F0C" w:rsidRDefault="002A2F0C" w:rsidP="00633EBD">
      <w:pPr>
        <w:spacing w:after="0" w:line="360" w:lineRule="auto"/>
      </w:pPr>
      <w:hyperlink r:id="rId11" w:anchor="gid=2000031459" w:history="1">
        <w:r w:rsidRPr="002A2F0C">
          <w:rPr>
            <w:rStyle w:val="ae"/>
          </w:rPr>
          <w:t xml:space="preserve">Багрепорти_Pantsiuk_LR6.xlsx - </w:t>
        </w:r>
        <w:proofErr w:type="spellStart"/>
        <w:r w:rsidRPr="002A2F0C">
          <w:rPr>
            <w:rStyle w:val="ae"/>
          </w:rPr>
          <w:t>Google</w:t>
        </w:r>
        <w:proofErr w:type="spellEnd"/>
        <w:r w:rsidRPr="002A2F0C">
          <w:rPr>
            <w:rStyle w:val="ae"/>
          </w:rPr>
          <w:t xml:space="preserve"> </w:t>
        </w:r>
        <w:proofErr w:type="spellStart"/>
        <w:r w:rsidRPr="002A2F0C">
          <w:rPr>
            <w:rStyle w:val="ae"/>
          </w:rPr>
          <w:t>Таблицы</w:t>
        </w:r>
        <w:proofErr w:type="spellEnd"/>
      </w:hyperlink>
    </w:p>
    <w:p w14:paraId="1C4434E4" w14:textId="16941C5A" w:rsidR="002A2F0C" w:rsidRDefault="002A2F0C" w:rsidP="00633EBD">
      <w:pPr>
        <w:spacing w:after="0" w:line="360" w:lineRule="auto"/>
      </w:pPr>
      <w:r w:rsidRPr="002A2F0C">
        <w:t xml:space="preserve">Працівники </w:t>
      </w:r>
      <w:proofErr w:type="spellStart"/>
      <w:r w:rsidRPr="002A2F0C">
        <w:t>вуглярні</w:t>
      </w:r>
      <w:proofErr w:type="spellEnd"/>
      <w:r w:rsidRPr="002A2F0C">
        <w:t xml:space="preserve"> завантажують і запалюють дрова, але після завершення циклу випалювання не збирають готове вугілля, отримуючи статус "Відпочиває".</w:t>
      </w:r>
    </w:p>
    <w:p w14:paraId="48381021" w14:textId="77777777" w:rsidR="002A2F0C" w:rsidRDefault="002A2F0C" w:rsidP="00633EBD">
      <w:pPr>
        <w:spacing w:after="0" w:line="360" w:lineRule="auto"/>
      </w:pPr>
    </w:p>
    <w:p w14:paraId="1A947CF8" w14:textId="77777777" w:rsidR="002A2F0C" w:rsidRDefault="002A2F0C" w:rsidP="00633EBD">
      <w:pPr>
        <w:spacing w:after="0" w:line="360" w:lineRule="auto"/>
      </w:pPr>
    </w:p>
    <w:p w14:paraId="670C823E" w14:textId="77777777" w:rsidR="002A2F0C" w:rsidRDefault="002A2F0C" w:rsidP="00633EBD">
      <w:pPr>
        <w:spacing w:after="0" w:line="360" w:lineRule="auto"/>
      </w:pPr>
    </w:p>
    <w:p w14:paraId="5F2FDD1C" w14:textId="77777777" w:rsidR="002A2F0C" w:rsidRDefault="002A2F0C" w:rsidP="00633EBD">
      <w:pPr>
        <w:spacing w:after="0" w:line="360" w:lineRule="auto"/>
      </w:pPr>
    </w:p>
    <w:p w14:paraId="7008CBA3" w14:textId="77777777" w:rsidR="002A2F0C" w:rsidRDefault="002A2F0C" w:rsidP="00633EBD">
      <w:pPr>
        <w:spacing w:after="0" w:line="360" w:lineRule="auto"/>
      </w:pPr>
    </w:p>
    <w:p w14:paraId="6B9385B1" w14:textId="77777777" w:rsidR="002A2F0C" w:rsidRDefault="002A2F0C" w:rsidP="00633EBD">
      <w:pPr>
        <w:spacing w:after="0" w:line="360" w:lineRule="auto"/>
      </w:pPr>
    </w:p>
    <w:p w14:paraId="6D3411EC" w14:textId="77777777" w:rsidR="002A2F0C" w:rsidRDefault="002A2F0C" w:rsidP="00633EBD">
      <w:pPr>
        <w:spacing w:after="0" w:line="360" w:lineRule="auto"/>
      </w:pPr>
    </w:p>
    <w:p w14:paraId="03A9316C" w14:textId="77777777" w:rsidR="002A2F0C" w:rsidRDefault="002A2F0C" w:rsidP="00633EBD">
      <w:pPr>
        <w:spacing w:after="0" w:line="360" w:lineRule="auto"/>
      </w:pPr>
    </w:p>
    <w:p w14:paraId="17AF4559" w14:textId="77777777" w:rsidR="002A2F0C" w:rsidRDefault="002A2F0C" w:rsidP="00633EBD">
      <w:pPr>
        <w:spacing w:after="0" w:line="360" w:lineRule="auto"/>
      </w:pPr>
    </w:p>
    <w:p w14:paraId="4B172A4F" w14:textId="77777777" w:rsidR="002A2F0C" w:rsidRDefault="002A2F0C" w:rsidP="00633EBD">
      <w:pPr>
        <w:spacing w:after="0" w:line="360" w:lineRule="auto"/>
      </w:pPr>
    </w:p>
    <w:p w14:paraId="519528A6" w14:textId="40751BFD" w:rsidR="002A2F0C" w:rsidRDefault="002A2F0C" w:rsidP="002A2F0C">
      <w:pPr>
        <w:spacing w:after="0" w:line="360" w:lineRule="auto"/>
        <w:jc w:val="center"/>
        <w:rPr>
          <w:b/>
          <w:bCs/>
        </w:rPr>
      </w:pPr>
      <w:r w:rsidRPr="002A2F0C">
        <w:rPr>
          <w:b/>
          <w:bCs/>
        </w:rPr>
        <w:lastRenderedPageBreak/>
        <w:t>Висновок до лабораторної роботи</w:t>
      </w:r>
    </w:p>
    <w:p w14:paraId="3B7EE0A6" w14:textId="47EA252D" w:rsidR="002A2F0C" w:rsidRDefault="002A2F0C" w:rsidP="002A2F0C">
      <w:pPr>
        <w:spacing w:after="0" w:line="360" w:lineRule="auto"/>
        <w:jc w:val="both"/>
      </w:pPr>
      <w:r w:rsidRPr="002A2F0C">
        <w:t>Під час виконання роботи було закріплено практичні навички тестування програмного забезпечення та документування дефектів. На прикладі гри «</w:t>
      </w:r>
      <w:proofErr w:type="spellStart"/>
      <w:r w:rsidRPr="002A2F0C">
        <w:t>Ostriv</w:t>
      </w:r>
      <w:proofErr w:type="spellEnd"/>
      <w:r w:rsidRPr="002A2F0C">
        <w:t xml:space="preserve">» виявлено та проаналізовано 5 різнотипних багів (UI, ігрова логіка, графіка, продуктивність). Їх було успішно оформлено у вигляді структурованих </w:t>
      </w:r>
      <w:proofErr w:type="spellStart"/>
      <w:r w:rsidRPr="002A2F0C">
        <w:t>багрепортів</w:t>
      </w:r>
      <w:proofErr w:type="spellEnd"/>
      <w:r w:rsidRPr="002A2F0C">
        <w:t xml:space="preserve"> за стандартами системи </w:t>
      </w:r>
      <w:proofErr w:type="spellStart"/>
      <w:r w:rsidRPr="002A2F0C">
        <w:t>Mantis</w:t>
      </w:r>
      <w:proofErr w:type="spellEnd"/>
      <w:r w:rsidRPr="002A2F0C">
        <w:t xml:space="preserve"> </w:t>
      </w:r>
      <w:proofErr w:type="spellStart"/>
      <w:r w:rsidRPr="002A2F0C">
        <w:t>Bug</w:t>
      </w:r>
      <w:proofErr w:type="spellEnd"/>
      <w:r w:rsidRPr="002A2F0C">
        <w:t xml:space="preserve"> </w:t>
      </w:r>
      <w:proofErr w:type="spellStart"/>
      <w:r w:rsidRPr="002A2F0C">
        <w:t>Tracker</w:t>
      </w:r>
      <w:proofErr w:type="spellEnd"/>
      <w:r w:rsidRPr="002A2F0C">
        <w:t xml:space="preserve">. На практиці відпрацьовано вміння чітко формулювати кроки відтворення, розмежовувати очікувані та фактичні результати, а також </w:t>
      </w:r>
      <w:proofErr w:type="spellStart"/>
      <w:r w:rsidRPr="002A2F0C">
        <w:t>коректно</w:t>
      </w:r>
      <w:proofErr w:type="spellEnd"/>
      <w:r w:rsidRPr="002A2F0C">
        <w:t xml:space="preserve"> визначати атрибути пріоритетності (</w:t>
      </w:r>
      <w:proofErr w:type="spellStart"/>
      <w:r w:rsidRPr="002A2F0C">
        <w:t>Priority</w:t>
      </w:r>
      <w:proofErr w:type="spellEnd"/>
      <w:r w:rsidRPr="002A2F0C">
        <w:t>) й серйозності (</w:t>
      </w:r>
      <w:proofErr w:type="spellStart"/>
      <w:r w:rsidRPr="002A2F0C">
        <w:t>Severity</w:t>
      </w:r>
      <w:proofErr w:type="spellEnd"/>
      <w:r w:rsidRPr="002A2F0C">
        <w:t>) знайдених помилок. Здобуті навички є базовими для забезпечення контролю якості (QA) та ефективної комунікації з розробниками.</w:t>
      </w:r>
    </w:p>
    <w:p w14:paraId="013217E8" w14:textId="270E861F" w:rsidR="002A2F0C" w:rsidRDefault="002A2F0C" w:rsidP="002A2F0C">
      <w:pPr>
        <w:spacing w:after="0" w:line="360" w:lineRule="auto"/>
        <w:jc w:val="center"/>
        <w:rPr>
          <w:b/>
          <w:bCs/>
        </w:rPr>
      </w:pPr>
      <w:r w:rsidRPr="002A2F0C">
        <w:rPr>
          <w:b/>
          <w:bCs/>
        </w:rPr>
        <w:t>Відповіді на контрольні питання</w:t>
      </w:r>
    </w:p>
    <w:p w14:paraId="046D8BF3" w14:textId="77777777" w:rsidR="002A2F0C" w:rsidRPr="002A2F0C" w:rsidRDefault="002A2F0C" w:rsidP="002A2F0C">
      <w:pPr>
        <w:spacing w:after="0" w:line="360" w:lineRule="auto"/>
        <w:jc w:val="both"/>
        <w:rPr>
          <w:b/>
          <w:bCs/>
        </w:rPr>
      </w:pPr>
      <w:r w:rsidRPr="002A2F0C">
        <w:rPr>
          <w:b/>
          <w:bCs/>
        </w:rPr>
        <w:t xml:space="preserve">1. Що таке </w:t>
      </w:r>
      <w:proofErr w:type="spellStart"/>
      <w:r w:rsidRPr="002A2F0C">
        <w:rPr>
          <w:b/>
          <w:bCs/>
        </w:rPr>
        <w:t>Ad-hoc</w:t>
      </w:r>
      <w:proofErr w:type="spellEnd"/>
      <w:r w:rsidRPr="002A2F0C">
        <w:rPr>
          <w:b/>
          <w:bCs/>
        </w:rPr>
        <w:t xml:space="preserve"> тестування?</w:t>
      </w:r>
    </w:p>
    <w:p w14:paraId="799EAC43" w14:textId="77777777" w:rsidR="002A2F0C" w:rsidRDefault="002A2F0C" w:rsidP="002A2F0C">
      <w:pPr>
        <w:spacing w:after="0" w:line="360" w:lineRule="auto"/>
        <w:jc w:val="both"/>
      </w:pPr>
      <w:proofErr w:type="spellStart"/>
      <w:r>
        <w:t>Ad-hoc</w:t>
      </w:r>
      <w:proofErr w:type="spellEnd"/>
      <w:r>
        <w:t xml:space="preserve"> тестування (стихійне або імпровізоване тестування) — це вид неформального тестування, яке проводиться без попереднього планування, без написання тест-кейсів (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Cases</w:t>
      </w:r>
      <w:proofErr w:type="spellEnd"/>
      <w:r>
        <w:t>) чи чек-</w:t>
      </w:r>
      <w:proofErr w:type="spellStart"/>
      <w:r>
        <w:t>лістів</w:t>
      </w:r>
      <w:proofErr w:type="spellEnd"/>
      <w:r>
        <w:t>, і часто без визначених очікуваних результатів.</w:t>
      </w:r>
    </w:p>
    <w:p w14:paraId="57436F03" w14:textId="2E105AC0" w:rsidR="002A2F0C" w:rsidRDefault="002A2F0C" w:rsidP="002A2F0C">
      <w:pPr>
        <w:spacing w:after="0" w:line="360" w:lineRule="auto"/>
        <w:jc w:val="both"/>
      </w:pPr>
      <w:proofErr w:type="spellStart"/>
      <w:r>
        <w:t>Тестувальник</w:t>
      </w:r>
      <w:proofErr w:type="spellEnd"/>
      <w:r>
        <w:t xml:space="preserve"> діє інтуїтивно, спираючись на свій досвід, знання продукту та фантазію, намагаючись знайти помилки в тих місцях, які не покриті стандартною тестовою документацією. Це тестування у стилі "вільного пошуку", де головна мета </w:t>
      </w:r>
      <w:r>
        <w:t>–</w:t>
      </w:r>
      <w:r>
        <w:t xml:space="preserve"> зламати систему нестандартними діями (наприклад, одночасним натисканням кількох кнопок, швидким перемиканням меню тощо).</w:t>
      </w:r>
    </w:p>
    <w:p w14:paraId="0A87CD37" w14:textId="77777777" w:rsidR="002A2F0C" w:rsidRPr="002A2F0C" w:rsidRDefault="002A2F0C" w:rsidP="002A2F0C">
      <w:pPr>
        <w:spacing w:after="0" w:line="360" w:lineRule="auto"/>
        <w:jc w:val="both"/>
        <w:rPr>
          <w:b/>
          <w:bCs/>
        </w:rPr>
      </w:pPr>
      <w:r w:rsidRPr="002A2F0C">
        <w:rPr>
          <w:b/>
          <w:bCs/>
        </w:rPr>
        <w:t>2. Що таке функціональний дефект в грі?</w:t>
      </w:r>
    </w:p>
    <w:p w14:paraId="16D87E8A" w14:textId="2282651C" w:rsidR="002A2F0C" w:rsidRDefault="002A2F0C" w:rsidP="002A2F0C">
      <w:pPr>
        <w:spacing w:after="0" w:line="360" w:lineRule="auto"/>
        <w:jc w:val="both"/>
      </w:pPr>
      <w:r>
        <w:t xml:space="preserve">Функціональний дефект </w:t>
      </w:r>
      <w:r>
        <w:t>–</w:t>
      </w:r>
      <w:r>
        <w:t xml:space="preserve"> це помилка, через яку певна ігрова механіка, функція або логіка працює всупереч тому, як це задумано розробниками (не відповідає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). Це баги, які безпосередньо впливають на ігровий процес (геймплей).</w:t>
      </w:r>
    </w:p>
    <w:p w14:paraId="345A5E70" w14:textId="0A3BDE7F" w:rsidR="002A2F0C" w:rsidRDefault="002A2F0C" w:rsidP="002A2F0C">
      <w:pPr>
        <w:spacing w:after="0" w:line="360" w:lineRule="auto"/>
        <w:jc w:val="both"/>
      </w:pPr>
      <w:r>
        <w:t xml:space="preserve">Приклади: Квест не оновлюється після вбивства боса; зброя не завдає шкоди ворогам; кнопка "Зберегти гру" не зберігає прогрес; або (як у </w:t>
      </w:r>
      <w:proofErr w:type="spellStart"/>
      <w:r>
        <w:t>багрепорті</w:t>
      </w:r>
      <w:proofErr w:type="spellEnd"/>
      <w:r>
        <w:t xml:space="preserve"> для </w:t>
      </w:r>
      <w:proofErr w:type="spellStart"/>
      <w:r>
        <w:t>Ostriv</w:t>
      </w:r>
      <w:proofErr w:type="spellEnd"/>
      <w:r>
        <w:t xml:space="preserve">) вози застрягають і блокують роботу ферми. Для порівняння: якщо </w:t>
      </w:r>
      <w:r>
        <w:lastRenderedPageBreak/>
        <w:t xml:space="preserve">зброя завдає шкоду, але виглядає піксельною </w:t>
      </w:r>
      <w:r>
        <w:t>–</w:t>
      </w:r>
      <w:r>
        <w:t xml:space="preserve"> це графічний дефект, а не функціональний.</w:t>
      </w:r>
    </w:p>
    <w:p w14:paraId="4B59C21C" w14:textId="77777777" w:rsidR="002A2F0C" w:rsidRPr="002A2F0C" w:rsidRDefault="002A2F0C" w:rsidP="002A2F0C">
      <w:pPr>
        <w:spacing w:after="0" w:line="360" w:lineRule="auto"/>
        <w:jc w:val="both"/>
        <w:rPr>
          <w:b/>
          <w:bCs/>
        </w:rPr>
      </w:pPr>
      <w:r w:rsidRPr="002A2F0C">
        <w:rPr>
          <w:b/>
          <w:bCs/>
        </w:rPr>
        <w:t>3. Дайте визначення поняттю «</w:t>
      </w:r>
      <w:proofErr w:type="spellStart"/>
      <w:r w:rsidRPr="002A2F0C">
        <w:rPr>
          <w:b/>
          <w:bCs/>
        </w:rPr>
        <w:t>Splash</w:t>
      </w:r>
      <w:proofErr w:type="spellEnd"/>
      <w:r w:rsidRPr="002A2F0C">
        <w:rPr>
          <w:b/>
          <w:bCs/>
        </w:rPr>
        <w:t xml:space="preserve"> </w:t>
      </w:r>
      <w:proofErr w:type="spellStart"/>
      <w:r w:rsidRPr="002A2F0C">
        <w:rPr>
          <w:b/>
          <w:bCs/>
        </w:rPr>
        <w:t>screen</w:t>
      </w:r>
      <w:proofErr w:type="spellEnd"/>
      <w:r w:rsidRPr="002A2F0C">
        <w:rPr>
          <w:b/>
          <w:bCs/>
        </w:rPr>
        <w:t>».</w:t>
      </w:r>
    </w:p>
    <w:p w14:paraId="4D787A3F" w14:textId="0A124D2D" w:rsidR="002A2F0C" w:rsidRDefault="002A2F0C" w:rsidP="002A2F0C">
      <w:pPr>
        <w:spacing w:after="0" w:line="360" w:lineRule="auto"/>
        <w:jc w:val="both"/>
      </w:pP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(заставковий екран) </w:t>
      </w:r>
      <w:r>
        <w:t>–</w:t>
      </w:r>
      <w:r>
        <w:t xml:space="preserve"> це найперший графічний екран, який бачить користувач одразу після запуску гри або застосунку. Зазвичай він містить логотип самої гри, студії-розробника, видавця або ігрового рушія (наприклад, логотип </w:t>
      </w:r>
      <w:proofErr w:type="spellStart"/>
      <w:r>
        <w:t>Unity</w:t>
      </w:r>
      <w:proofErr w:type="spellEnd"/>
      <w:r>
        <w:t xml:space="preserve"> чи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>).</w:t>
      </w:r>
    </w:p>
    <w:p w14:paraId="0E740B66" w14:textId="0DC4B161" w:rsidR="002A2F0C" w:rsidRDefault="002A2F0C" w:rsidP="002A2F0C">
      <w:pPr>
        <w:spacing w:after="0" w:line="360" w:lineRule="auto"/>
        <w:jc w:val="both"/>
      </w:pPr>
      <w:r>
        <w:t xml:space="preserve">Його головна мета </w:t>
      </w:r>
      <w:r>
        <w:t>–</w:t>
      </w:r>
      <w:r>
        <w:t xml:space="preserve"> показати гравцеві, що застосунок успішно запустився і не </w:t>
      </w:r>
      <w:proofErr w:type="spellStart"/>
      <w:r>
        <w:t>завис</w:t>
      </w:r>
      <w:proofErr w:type="spellEnd"/>
      <w:r>
        <w:t>, приховуючи при цьому технічний процес завантаження початкових ресурсів гри в оперативну пам'ять пристрою.</w:t>
      </w:r>
    </w:p>
    <w:p w14:paraId="14E601D4" w14:textId="77777777" w:rsidR="002A2F0C" w:rsidRPr="002A2F0C" w:rsidRDefault="002A2F0C" w:rsidP="002A2F0C">
      <w:pPr>
        <w:spacing w:after="0" w:line="360" w:lineRule="auto"/>
        <w:jc w:val="both"/>
        <w:rPr>
          <w:b/>
          <w:bCs/>
        </w:rPr>
      </w:pPr>
      <w:r w:rsidRPr="002A2F0C">
        <w:rPr>
          <w:b/>
          <w:bCs/>
        </w:rPr>
        <w:t>4. Що таке ADB (</w:t>
      </w:r>
      <w:proofErr w:type="spellStart"/>
      <w:r w:rsidRPr="002A2F0C">
        <w:rPr>
          <w:b/>
          <w:bCs/>
        </w:rPr>
        <w:t>Android</w:t>
      </w:r>
      <w:proofErr w:type="spellEnd"/>
      <w:r w:rsidRPr="002A2F0C">
        <w:rPr>
          <w:b/>
          <w:bCs/>
        </w:rPr>
        <w:t xml:space="preserve"> </w:t>
      </w:r>
      <w:proofErr w:type="spellStart"/>
      <w:r w:rsidRPr="002A2F0C">
        <w:rPr>
          <w:b/>
          <w:bCs/>
        </w:rPr>
        <w:t>Debug</w:t>
      </w:r>
      <w:proofErr w:type="spellEnd"/>
      <w:r w:rsidRPr="002A2F0C">
        <w:rPr>
          <w:b/>
          <w:bCs/>
        </w:rPr>
        <w:t xml:space="preserve"> </w:t>
      </w:r>
      <w:proofErr w:type="spellStart"/>
      <w:r w:rsidRPr="002A2F0C">
        <w:rPr>
          <w:b/>
          <w:bCs/>
        </w:rPr>
        <w:t>Bridge</w:t>
      </w:r>
      <w:proofErr w:type="spellEnd"/>
      <w:r w:rsidRPr="002A2F0C">
        <w:rPr>
          <w:b/>
          <w:bCs/>
        </w:rPr>
        <w:t>)?</w:t>
      </w:r>
    </w:p>
    <w:p w14:paraId="56E0D737" w14:textId="6A218D8E" w:rsidR="002A2F0C" w:rsidRDefault="002A2F0C" w:rsidP="002A2F0C">
      <w:pPr>
        <w:spacing w:after="0" w:line="360" w:lineRule="auto"/>
        <w:jc w:val="both"/>
      </w:pPr>
      <w:r>
        <w:t>ADB (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Bridge</w:t>
      </w:r>
      <w:proofErr w:type="spellEnd"/>
      <w:r>
        <w:t>)</w:t>
      </w:r>
      <w:r>
        <w:t xml:space="preserve"> –</w:t>
      </w:r>
      <w:r>
        <w:t xml:space="preserve"> це багатофункціональний інструмент командного рядка (консольна утиліта), який дозволяє комп'ютеру взаємодіяти з підключеним </w:t>
      </w:r>
      <w:proofErr w:type="spellStart"/>
      <w:r>
        <w:t>Android</w:t>
      </w:r>
      <w:proofErr w:type="spellEnd"/>
      <w:r>
        <w:t>-пристроєм або емулятором.</w:t>
      </w:r>
    </w:p>
    <w:p w14:paraId="0AAD3179" w14:textId="77777777" w:rsidR="002A2F0C" w:rsidRDefault="002A2F0C" w:rsidP="002A2F0C">
      <w:pPr>
        <w:spacing w:after="0" w:line="360" w:lineRule="auto"/>
        <w:jc w:val="both"/>
      </w:pPr>
      <w:r>
        <w:t xml:space="preserve">Для </w:t>
      </w:r>
      <w:proofErr w:type="spellStart"/>
      <w:r>
        <w:t>тестувальника</w:t>
      </w:r>
      <w:proofErr w:type="spellEnd"/>
      <w:r>
        <w:t xml:space="preserve"> мобільних ігор і додатків (</w:t>
      </w:r>
      <w:proofErr w:type="spellStart"/>
      <w:r>
        <w:t>Mobile</w:t>
      </w:r>
      <w:proofErr w:type="spellEnd"/>
      <w:r>
        <w:t xml:space="preserve"> QA) ADB є одним із найголовніших інструментів. З його допомогою можна:</w:t>
      </w:r>
    </w:p>
    <w:p w14:paraId="5A110BB9" w14:textId="77777777" w:rsidR="002A2F0C" w:rsidRDefault="002A2F0C" w:rsidP="005C1422">
      <w:pPr>
        <w:pStyle w:val="a9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Встановлювати або видаляти ігри (.</w:t>
      </w:r>
      <w:proofErr w:type="spellStart"/>
      <w:r>
        <w:t>apk</w:t>
      </w:r>
      <w:proofErr w:type="spellEnd"/>
      <w:r>
        <w:t xml:space="preserve"> файли) в обхід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Play</w:t>
      </w:r>
      <w:proofErr w:type="spellEnd"/>
      <w:r>
        <w:t>.</w:t>
      </w:r>
    </w:p>
    <w:p w14:paraId="031E2581" w14:textId="77777777" w:rsidR="002A2F0C" w:rsidRDefault="002A2F0C" w:rsidP="005C1422">
      <w:pPr>
        <w:pStyle w:val="a9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 xml:space="preserve">Знімати </w:t>
      </w:r>
      <w:proofErr w:type="spellStart"/>
      <w:r>
        <w:t>логи</w:t>
      </w:r>
      <w:proofErr w:type="spellEnd"/>
      <w:r>
        <w:t xml:space="preserve"> системи (через команду </w:t>
      </w:r>
      <w:proofErr w:type="spellStart"/>
      <w:r>
        <w:t>logcat</w:t>
      </w:r>
      <w:proofErr w:type="spellEnd"/>
      <w:r>
        <w:t>), щоб зрозуміти, чому гра вилетіла (</w:t>
      </w:r>
      <w:proofErr w:type="spellStart"/>
      <w:r>
        <w:t>крашнулась</w:t>
      </w:r>
      <w:proofErr w:type="spellEnd"/>
      <w:r>
        <w:t>).</w:t>
      </w:r>
    </w:p>
    <w:p w14:paraId="07AC1BFB" w14:textId="77777777" w:rsidR="002A2F0C" w:rsidRDefault="002A2F0C" w:rsidP="005C1422">
      <w:pPr>
        <w:pStyle w:val="a9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Робити скріншоти та записувати відео екрана напряму на комп'ютер.</w:t>
      </w:r>
    </w:p>
    <w:p w14:paraId="665BD2F6" w14:textId="2DC53A6F" w:rsidR="002A2F0C" w:rsidRPr="002A2F0C" w:rsidRDefault="002A2F0C" w:rsidP="005C1422">
      <w:pPr>
        <w:pStyle w:val="a9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Змінювати системні налаштування пристрою (наприклад, штучно змінювати роздільну здатність екрана для перевірки адаптивності інтерфейсу).</w:t>
      </w:r>
    </w:p>
    <w:sectPr w:rsidR="002A2F0C" w:rsidRPr="002A2F0C" w:rsidSect="00D74AEB">
      <w:footerReference w:type="default" r:id="rId12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CAB28" w14:textId="77777777" w:rsidR="00A814C7" w:rsidRDefault="00A814C7" w:rsidP="005C1422">
      <w:pPr>
        <w:spacing w:after="0" w:line="240" w:lineRule="auto"/>
      </w:pPr>
      <w:r>
        <w:separator/>
      </w:r>
    </w:p>
  </w:endnote>
  <w:endnote w:type="continuationSeparator" w:id="0">
    <w:p w14:paraId="6B923A2E" w14:textId="77777777" w:rsidR="00A814C7" w:rsidRDefault="00A814C7" w:rsidP="005C1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44698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710A3A" w14:textId="61F6B52A" w:rsidR="005C1422" w:rsidRDefault="005C1422">
        <w:pPr>
          <w:pStyle w:val="af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517AC8" w14:textId="77777777" w:rsidR="005C1422" w:rsidRDefault="005C142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9D2A" w14:textId="77777777" w:rsidR="00A814C7" w:rsidRDefault="00A814C7" w:rsidP="005C1422">
      <w:pPr>
        <w:spacing w:after="0" w:line="240" w:lineRule="auto"/>
      </w:pPr>
      <w:r>
        <w:separator/>
      </w:r>
    </w:p>
  </w:footnote>
  <w:footnote w:type="continuationSeparator" w:id="0">
    <w:p w14:paraId="14337033" w14:textId="77777777" w:rsidR="00A814C7" w:rsidRDefault="00A814C7" w:rsidP="005C1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456EA"/>
    <w:multiLevelType w:val="hybridMultilevel"/>
    <w:tmpl w:val="0BD6893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9706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05"/>
    <w:rsid w:val="00024B05"/>
    <w:rsid w:val="00036E94"/>
    <w:rsid w:val="00051DD8"/>
    <w:rsid w:val="00052751"/>
    <w:rsid w:val="0014580B"/>
    <w:rsid w:val="001C30B8"/>
    <w:rsid w:val="001D7ED0"/>
    <w:rsid w:val="001E4E66"/>
    <w:rsid w:val="002069CF"/>
    <w:rsid w:val="00220522"/>
    <w:rsid w:val="00224CE1"/>
    <w:rsid w:val="00235105"/>
    <w:rsid w:val="00251BF9"/>
    <w:rsid w:val="00251D7B"/>
    <w:rsid w:val="00264E00"/>
    <w:rsid w:val="002A2F0C"/>
    <w:rsid w:val="002D7E76"/>
    <w:rsid w:val="003A1A0C"/>
    <w:rsid w:val="003B1173"/>
    <w:rsid w:val="003B696E"/>
    <w:rsid w:val="004122E6"/>
    <w:rsid w:val="00421F3B"/>
    <w:rsid w:val="00457998"/>
    <w:rsid w:val="004A3CAE"/>
    <w:rsid w:val="004D625A"/>
    <w:rsid w:val="005B0EA3"/>
    <w:rsid w:val="005B797C"/>
    <w:rsid w:val="005C1422"/>
    <w:rsid w:val="005C76D8"/>
    <w:rsid w:val="005F7A86"/>
    <w:rsid w:val="0061019D"/>
    <w:rsid w:val="006238A3"/>
    <w:rsid w:val="00633EBD"/>
    <w:rsid w:val="007B5EC2"/>
    <w:rsid w:val="00800491"/>
    <w:rsid w:val="00977B6E"/>
    <w:rsid w:val="009B10B0"/>
    <w:rsid w:val="00A814C7"/>
    <w:rsid w:val="00B138F2"/>
    <w:rsid w:val="00B163E9"/>
    <w:rsid w:val="00B24744"/>
    <w:rsid w:val="00B2572F"/>
    <w:rsid w:val="00B43D8F"/>
    <w:rsid w:val="00C46E13"/>
    <w:rsid w:val="00CC19A9"/>
    <w:rsid w:val="00CD6122"/>
    <w:rsid w:val="00D03F85"/>
    <w:rsid w:val="00D74AEB"/>
    <w:rsid w:val="00D84BC1"/>
    <w:rsid w:val="00DF17F7"/>
    <w:rsid w:val="00E3541B"/>
    <w:rsid w:val="00EA3EFA"/>
    <w:rsid w:val="00EB7C88"/>
    <w:rsid w:val="00F01E24"/>
    <w:rsid w:val="00F11785"/>
    <w:rsid w:val="00F21D7D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90C6F"/>
  <w15:chartTrackingRefBased/>
  <w15:docId w15:val="{A1C0B00C-4B78-46F1-BCAD-766E41CA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105"/>
    <w:pPr>
      <w:spacing w:after="160" w:line="256" w:lineRule="auto"/>
      <w:jc w:val="left"/>
    </w:pPr>
    <w:rPr>
      <w:rFonts w:eastAsia="Calibri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23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1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1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1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1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1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1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1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10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2351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235105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235105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235105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235105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235105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235105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235105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23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35105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235105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235105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23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35105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2351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1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35105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23510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33EB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33EB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5C142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5C1422"/>
    <w:rPr>
      <w:rFonts w:eastAsia="Calibri"/>
      <w:lang w:val="uk-UA"/>
    </w:rPr>
  </w:style>
  <w:style w:type="paragraph" w:styleId="af2">
    <w:name w:val="footer"/>
    <w:basedOn w:val="a"/>
    <w:link w:val="af3"/>
    <w:uiPriority w:val="99"/>
    <w:unhideWhenUsed/>
    <w:rsid w:val="005C142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5C1422"/>
    <w:rPr>
      <w:rFonts w:eastAsia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GhgMRirAoDgVpw-_dGNYRgGMKU_YWT__/edit?gid=200003145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GhgMRirAoDgVpw-_dGNYRgGMKU_YWT__/edit?gid=2000031459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spreadsheets/d/1GhgMRirAoDgVpw-_dGNYRgGMKU_YWT__/edit?gid=2000031459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cs.google.com/spreadsheets/d/1GhgMRirAoDgVpw-_dGNYRgGMKU_YWT__/edit?gid=20000314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GhgMRirAoDgVpw-_dGNYRgGMKU_YWT__/edit?gid=200003145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2026-04-17T09:01:00Z</dcterms:created>
  <dcterms:modified xsi:type="dcterms:W3CDTF">2026-04-17T09:33:00Z</dcterms:modified>
</cp:coreProperties>
</file>