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0F34" w14:textId="333ECD77" w:rsidR="009B10B0" w:rsidRDefault="00D66844" w:rsidP="00D66844">
      <w:pPr>
        <w:pStyle w:val="a9"/>
        <w:numPr>
          <w:ilvl w:val="1"/>
          <w:numId w:val="2"/>
        </w:numPr>
        <w:jc w:val="both"/>
      </w:pPr>
      <w:r>
        <w:t xml:space="preserve"> </w:t>
      </w:r>
      <w:r w:rsidRPr="00D66844">
        <w:t>Опис основних користувачів та функціональних задач системи</w:t>
      </w:r>
    </w:p>
    <w:p w14:paraId="19CC4735" w14:textId="5E009FFD" w:rsidR="00D66844" w:rsidRDefault="00D66844" w:rsidP="00D66844">
      <w:pPr>
        <w:pStyle w:val="a9"/>
        <w:ind w:left="0"/>
        <w:contextualSpacing w:val="0"/>
        <w:jc w:val="both"/>
      </w:pPr>
      <w:r>
        <w:t>Для роботи у системі було виділено два основних користувачі ними є менеджер та технічний координатор.</w:t>
      </w:r>
    </w:p>
    <w:p w14:paraId="669668AB" w14:textId="0C71ECEF" w:rsidR="00D66844" w:rsidRDefault="00D66844" w:rsidP="00D66844">
      <w:pPr>
        <w:pStyle w:val="a9"/>
        <w:ind w:left="0"/>
        <w:contextualSpacing w:val="0"/>
        <w:jc w:val="both"/>
      </w:pPr>
      <w:r>
        <w:t>До функціональних задач системи відносяться наступні можливості такі як:</w:t>
      </w:r>
    </w:p>
    <w:p w14:paraId="229FEB6D" w14:textId="5F93B685" w:rsidR="00D66844" w:rsidRDefault="00D66844" w:rsidP="00D66844">
      <w:pPr>
        <w:pStyle w:val="a9"/>
        <w:ind w:left="0"/>
        <w:contextualSpacing w:val="0"/>
        <w:jc w:val="both"/>
      </w:pPr>
      <w:r>
        <w:t>1.Облік клієнтських даних;</w:t>
      </w:r>
    </w:p>
    <w:p w14:paraId="37E92859" w14:textId="2BC602DB" w:rsidR="00D66844" w:rsidRDefault="00D66844" w:rsidP="00D66844">
      <w:pPr>
        <w:pStyle w:val="a9"/>
        <w:ind w:left="0"/>
        <w:contextualSpacing w:val="0"/>
        <w:jc w:val="both"/>
      </w:pPr>
      <w:r>
        <w:t>2.Облік даних об</w:t>
      </w:r>
      <w:r>
        <w:rPr>
          <w:lang w:val="en-US"/>
        </w:rPr>
        <w:t>’</w:t>
      </w:r>
      <w:proofErr w:type="spellStart"/>
      <w:r>
        <w:t>єктів</w:t>
      </w:r>
      <w:proofErr w:type="spellEnd"/>
      <w:r>
        <w:t xml:space="preserve"> будівництва;</w:t>
      </w:r>
    </w:p>
    <w:p w14:paraId="4AB9B1BF" w14:textId="7D32FA4C" w:rsidR="00D66844" w:rsidRDefault="00D66844" w:rsidP="00D66844">
      <w:pPr>
        <w:pStyle w:val="a9"/>
        <w:ind w:left="0"/>
        <w:contextualSpacing w:val="0"/>
        <w:jc w:val="both"/>
      </w:pPr>
      <w:r>
        <w:t>3.Аналіз етапів будівництва;</w:t>
      </w:r>
    </w:p>
    <w:p w14:paraId="066C48A9" w14:textId="0C940A1C" w:rsidR="00D66844" w:rsidRDefault="00D66844" w:rsidP="00D66844">
      <w:pPr>
        <w:pStyle w:val="a9"/>
        <w:ind w:left="0"/>
        <w:contextualSpacing w:val="0"/>
        <w:jc w:val="both"/>
      </w:pPr>
      <w:r>
        <w:t>4.Облік даних про стан оплати;</w:t>
      </w:r>
    </w:p>
    <w:p w14:paraId="15D046DD" w14:textId="3C4FAF7A" w:rsidR="00D66844" w:rsidRDefault="00D66844" w:rsidP="00D66844">
      <w:pPr>
        <w:pStyle w:val="a9"/>
        <w:ind w:left="0"/>
        <w:contextualSpacing w:val="0"/>
        <w:jc w:val="both"/>
      </w:pPr>
      <w:r>
        <w:t>5.Облік даних попереднього огляду ділянки будівництва;</w:t>
      </w:r>
    </w:p>
    <w:p w14:paraId="50B3BFC9" w14:textId="71C61909" w:rsidR="00D66844" w:rsidRDefault="00D66844" w:rsidP="00D66844">
      <w:pPr>
        <w:pStyle w:val="a9"/>
        <w:ind w:left="0"/>
        <w:contextualSpacing w:val="0"/>
        <w:jc w:val="both"/>
      </w:pPr>
      <w:r>
        <w:t>6.Аналіз креслення по об</w:t>
      </w:r>
      <w:r>
        <w:rPr>
          <w:lang w:val="en-US"/>
        </w:rPr>
        <w:t>’</w:t>
      </w:r>
      <w:proofErr w:type="spellStart"/>
      <w:r>
        <w:t>єкту</w:t>
      </w:r>
      <w:proofErr w:type="spellEnd"/>
      <w:r>
        <w:t>;</w:t>
      </w:r>
    </w:p>
    <w:p w14:paraId="4CE5E591" w14:textId="206BF807" w:rsidR="00D66844" w:rsidRDefault="00D66844" w:rsidP="00D66844">
      <w:pPr>
        <w:pStyle w:val="a9"/>
        <w:ind w:left="0"/>
        <w:contextualSpacing w:val="0"/>
        <w:jc w:val="both"/>
      </w:pPr>
      <w:r>
        <w:t xml:space="preserve">7.Аналіз діаграми </w:t>
      </w:r>
      <w:proofErr w:type="spellStart"/>
      <w:r>
        <w:t>Ганта</w:t>
      </w:r>
      <w:proofErr w:type="spellEnd"/>
      <w:r>
        <w:t>;</w:t>
      </w:r>
    </w:p>
    <w:p w14:paraId="30F6351D" w14:textId="77B5BDED" w:rsidR="00D66844" w:rsidRDefault="00D66844" w:rsidP="00D66844">
      <w:pPr>
        <w:pStyle w:val="a9"/>
        <w:ind w:left="0"/>
        <w:contextualSpacing w:val="0"/>
        <w:jc w:val="both"/>
      </w:pPr>
      <w:r>
        <w:t>8.Облік робітників для виконання робіт</w:t>
      </w:r>
    </w:p>
    <w:p w14:paraId="5AF846D3" w14:textId="4D4BE531" w:rsidR="00D66844" w:rsidRDefault="00D66844" w:rsidP="00D66844">
      <w:pPr>
        <w:pStyle w:val="a9"/>
        <w:ind w:left="0"/>
        <w:contextualSpacing w:val="0"/>
        <w:jc w:val="both"/>
      </w:pPr>
      <w:r>
        <w:t>9.Облік супровідної документації;</w:t>
      </w:r>
    </w:p>
    <w:p w14:paraId="054EF4E8" w14:textId="6B53A4C6" w:rsidR="00D66844" w:rsidRPr="00D66844" w:rsidRDefault="00D66844" w:rsidP="00D66844">
      <w:pPr>
        <w:pStyle w:val="a9"/>
        <w:ind w:left="0"/>
        <w:contextualSpacing w:val="0"/>
        <w:jc w:val="both"/>
      </w:pPr>
      <w:r>
        <w:t>10.Облік звітної документації</w:t>
      </w:r>
    </w:p>
    <w:sectPr w:rsidR="00D66844" w:rsidRPr="00D66844" w:rsidSect="00D74AEB"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39B5"/>
    <w:multiLevelType w:val="multilevel"/>
    <w:tmpl w:val="2B2814A6"/>
    <w:lvl w:ilvl="0">
      <w:start w:val="1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1" w:hanging="7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3FEC055E"/>
    <w:multiLevelType w:val="multilevel"/>
    <w:tmpl w:val="26F4CD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8" w:hanging="2160"/>
      </w:pPr>
      <w:rPr>
        <w:rFonts w:hint="default"/>
      </w:rPr>
    </w:lvl>
  </w:abstractNum>
  <w:num w:numId="1" w16cid:durableId="1096561965">
    <w:abstractNumId w:val="0"/>
  </w:num>
  <w:num w:numId="2" w16cid:durableId="1108962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45"/>
    <w:rsid w:val="00024B05"/>
    <w:rsid w:val="00052751"/>
    <w:rsid w:val="0014580B"/>
    <w:rsid w:val="001C30B8"/>
    <w:rsid w:val="001D7ED0"/>
    <w:rsid w:val="001E4E66"/>
    <w:rsid w:val="002069CF"/>
    <w:rsid w:val="00220522"/>
    <w:rsid w:val="00224CE1"/>
    <w:rsid w:val="00251BF9"/>
    <w:rsid w:val="00251D7B"/>
    <w:rsid w:val="00264E00"/>
    <w:rsid w:val="002D7E76"/>
    <w:rsid w:val="003A1A0C"/>
    <w:rsid w:val="003B1173"/>
    <w:rsid w:val="003B696E"/>
    <w:rsid w:val="004122E6"/>
    <w:rsid w:val="00421F3B"/>
    <w:rsid w:val="004A3CAE"/>
    <w:rsid w:val="004D625A"/>
    <w:rsid w:val="005B0EA3"/>
    <w:rsid w:val="005B797C"/>
    <w:rsid w:val="005C76D8"/>
    <w:rsid w:val="005F7A86"/>
    <w:rsid w:val="0061019D"/>
    <w:rsid w:val="00614955"/>
    <w:rsid w:val="007B5EC2"/>
    <w:rsid w:val="00800491"/>
    <w:rsid w:val="00977B6E"/>
    <w:rsid w:val="009B10B0"/>
    <w:rsid w:val="00B138F2"/>
    <w:rsid w:val="00B163E9"/>
    <w:rsid w:val="00B24744"/>
    <w:rsid w:val="00B2572F"/>
    <w:rsid w:val="00B30E45"/>
    <w:rsid w:val="00B43D8F"/>
    <w:rsid w:val="00BD7117"/>
    <w:rsid w:val="00C46E13"/>
    <w:rsid w:val="00CC19A9"/>
    <w:rsid w:val="00CD6122"/>
    <w:rsid w:val="00D03F85"/>
    <w:rsid w:val="00D66844"/>
    <w:rsid w:val="00D74AEB"/>
    <w:rsid w:val="00D84BC1"/>
    <w:rsid w:val="00DF17F7"/>
    <w:rsid w:val="00E3541B"/>
    <w:rsid w:val="00EA3EFA"/>
    <w:rsid w:val="00EB7C88"/>
    <w:rsid w:val="00F11785"/>
    <w:rsid w:val="00F21D7D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67398"/>
  <w15:chartTrackingRefBased/>
  <w15:docId w15:val="{67758614-20F9-4331-829F-4A730F9E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30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E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E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E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E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E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E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E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0E4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B30E4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B30E45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B30E45"/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B30E45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B30E45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B30E45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B30E45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B30E45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B30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30E45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B30E4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B30E45"/>
    <w:rPr>
      <w:rFonts w:asciiTheme="minorHAnsi" w:eastAsiaTheme="majorEastAsia" w:hAnsiTheme="minorHAnsi" w:cstheme="majorBidi"/>
      <w:color w:val="595959" w:themeColor="text1" w:themeTint="A6"/>
      <w:spacing w:val="15"/>
      <w:lang w:val="uk-UA"/>
    </w:rPr>
  </w:style>
  <w:style w:type="paragraph" w:styleId="a7">
    <w:name w:val="Quote"/>
    <w:basedOn w:val="a"/>
    <w:next w:val="a"/>
    <w:link w:val="a8"/>
    <w:uiPriority w:val="29"/>
    <w:qFormat/>
    <w:rsid w:val="00B30E45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30E45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B30E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0E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0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30E45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B30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2025-11-24T09:22:00Z</dcterms:created>
  <dcterms:modified xsi:type="dcterms:W3CDTF">2025-11-24T09:33:00Z</dcterms:modified>
</cp:coreProperties>
</file>