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7B2" w:rsidRPr="004F5712" w:rsidRDefault="00EB6590" w:rsidP="00EB6590">
      <w:pPr>
        <w:spacing w:line="240" w:lineRule="auto"/>
        <w:jc w:val="center"/>
      </w:pPr>
      <w:bookmarkStart w:id="0" w:name="_Hlk127818067"/>
      <w:r w:rsidRPr="004F5712">
        <w:t>МІНІСТЕРСТВО ОСВІТИ І НАУКИ УКРАЇНИ</w:t>
      </w:r>
    </w:p>
    <w:p w:rsidR="007C07B2" w:rsidRPr="004F5712" w:rsidRDefault="00EB6590" w:rsidP="00EB6590">
      <w:pPr>
        <w:spacing w:line="240" w:lineRule="auto"/>
        <w:jc w:val="center"/>
      </w:pPr>
      <w:r w:rsidRPr="004F5712">
        <w:t xml:space="preserve">КРЕМЕНЧУЦЬКИЙ НАЦІОНАЛЬНИЙ УНІВЕРСИТЕТ </w:t>
      </w:r>
      <w:r w:rsidRPr="004F5712">
        <w:br/>
        <w:t>ІМЕНІ МИХАЙЛА ОСТРОГРАДСЬКОГО</w:t>
      </w:r>
    </w:p>
    <w:p w:rsidR="007C07B2" w:rsidRPr="004F5712" w:rsidRDefault="007C07B2" w:rsidP="00EB6590">
      <w:pPr>
        <w:widowControl w:val="0"/>
        <w:spacing w:line="240" w:lineRule="auto"/>
        <w:rPr>
          <w:szCs w:val="28"/>
        </w:rPr>
      </w:pPr>
    </w:p>
    <w:p w:rsidR="009A7889" w:rsidRPr="004F5712" w:rsidRDefault="009A7889" w:rsidP="00EB6590">
      <w:pPr>
        <w:spacing w:line="240" w:lineRule="auto"/>
        <w:jc w:val="center"/>
      </w:pPr>
      <w:r w:rsidRPr="004F5712">
        <w:t xml:space="preserve">Навчально-науковий інститут електричної інженерії </w:t>
      </w:r>
      <w:r w:rsidR="00EB6590" w:rsidRPr="004F5712">
        <w:br/>
      </w:r>
      <w:r w:rsidRPr="004F5712">
        <w:t>та інформаційних технологій</w:t>
      </w:r>
    </w:p>
    <w:p w:rsidR="007C07B2" w:rsidRPr="004F5712" w:rsidRDefault="009A7889" w:rsidP="00EB6590">
      <w:pPr>
        <w:spacing w:line="240" w:lineRule="auto"/>
        <w:jc w:val="center"/>
      </w:pPr>
      <w:r w:rsidRPr="004F5712">
        <w:rPr>
          <w:lang w:eastAsia="uk-UA"/>
        </w:rPr>
        <w:t>Кафедра автоматизації та інформаційних систем</w:t>
      </w: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jc w:val="center"/>
        <w:rPr>
          <w:b/>
        </w:rPr>
      </w:pPr>
      <w:r w:rsidRPr="004F5712">
        <w:rPr>
          <w:b/>
        </w:rPr>
        <w:t>ЗВІТ</w:t>
      </w:r>
    </w:p>
    <w:p w:rsidR="007C07B2" w:rsidRPr="004F5712" w:rsidRDefault="007C07B2" w:rsidP="00EB6590">
      <w:pPr>
        <w:spacing w:line="240" w:lineRule="auto"/>
        <w:jc w:val="center"/>
        <w:rPr>
          <w:b/>
        </w:rPr>
      </w:pPr>
      <w:r w:rsidRPr="004F5712">
        <w:rPr>
          <w:b/>
        </w:rPr>
        <w:t>ПРО ПРОХОДЖЕННЯ</w:t>
      </w:r>
    </w:p>
    <w:p w:rsidR="007C07B2" w:rsidRPr="004F5712" w:rsidRDefault="00195286" w:rsidP="00EB6590">
      <w:pPr>
        <w:spacing w:line="240" w:lineRule="auto"/>
        <w:jc w:val="center"/>
        <w:rPr>
          <w:b/>
        </w:rPr>
      </w:pPr>
      <w:r w:rsidRPr="004F5712">
        <w:rPr>
          <w:b/>
        </w:rPr>
        <w:t>виробничої</w:t>
      </w:r>
      <w:r w:rsidR="007C07B2" w:rsidRPr="004F5712">
        <w:rPr>
          <w:b/>
        </w:rPr>
        <w:t xml:space="preserve"> практики</w:t>
      </w: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98"/>
        <w:gridCol w:w="5290"/>
        <w:gridCol w:w="282"/>
        <w:gridCol w:w="2043"/>
      </w:tblGrid>
      <w:tr w:rsidR="00EB6590" w:rsidRPr="004F5712" w:rsidTr="000D4010">
        <w:tc>
          <w:tcPr>
            <w:tcW w:w="1798" w:type="dxa"/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студента(ки)</w:t>
            </w:r>
          </w:p>
        </w:tc>
        <w:tc>
          <w:tcPr>
            <w:tcW w:w="5290" w:type="dxa"/>
            <w:tcBorders>
              <w:bottom w:val="single" w:sz="4" w:space="0" w:color="auto"/>
            </w:tcBorders>
            <w:shd w:val="clear" w:color="auto" w:fill="auto"/>
          </w:tcPr>
          <w:p w:rsidR="00AD4F95" w:rsidRPr="002D48FB" w:rsidRDefault="00BD42E3" w:rsidP="009B7991">
            <w:pPr>
              <w:spacing w:line="240" w:lineRule="auto"/>
              <w:jc w:val="center"/>
              <w:rPr>
                <w:sz w:val="24"/>
                <w:lang w:val="ru-RU"/>
              </w:rPr>
            </w:pPr>
            <w:r w:rsidRPr="004F5712">
              <w:rPr>
                <w:sz w:val="24"/>
              </w:rPr>
              <w:t>Кирил</w:t>
            </w:r>
            <w:r w:rsidR="002D48FB">
              <w:rPr>
                <w:sz w:val="24"/>
                <w:lang w:val="ru-RU"/>
              </w:rPr>
              <w:t>а ПАНЦЮКА</w:t>
            </w:r>
          </w:p>
        </w:tc>
        <w:tc>
          <w:tcPr>
            <w:tcW w:w="282" w:type="dxa"/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rPr>
                <w:sz w:val="24"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rPr>
                <w:sz w:val="24"/>
              </w:rPr>
            </w:pPr>
          </w:p>
        </w:tc>
      </w:tr>
      <w:tr w:rsidR="00EB6590" w:rsidRPr="004F5712" w:rsidTr="000D4010">
        <w:tc>
          <w:tcPr>
            <w:tcW w:w="1798" w:type="dxa"/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290" w:type="dxa"/>
            <w:tcBorders>
              <w:top w:val="single" w:sz="4" w:space="0" w:color="auto"/>
            </w:tcBorders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(Власне Ім’я ПРІЗВИЩЕ)</w:t>
            </w:r>
          </w:p>
        </w:tc>
        <w:tc>
          <w:tcPr>
            <w:tcW w:w="282" w:type="dxa"/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043" w:type="dxa"/>
            <w:tcBorders>
              <w:top w:val="single" w:sz="4" w:space="0" w:color="auto"/>
            </w:tcBorders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(підпис)</w:t>
            </w:r>
          </w:p>
        </w:tc>
      </w:tr>
    </w:tbl>
    <w:p w:rsidR="00AD4F95" w:rsidRPr="004F5712" w:rsidRDefault="00AD4F95" w:rsidP="00EB6590">
      <w:pPr>
        <w:spacing w:line="240" w:lineRule="auto"/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"/>
        <w:gridCol w:w="850"/>
        <w:gridCol w:w="1559"/>
        <w:gridCol w:w="2552"/>
      </w:tblGrid>
      <w:tr w:rsidR="00EB6590" w:rsidRPr="004F5712" w:rsidTr="000D4010">
        <w:tc>
          <w:tcPr>
            <w:tcW w:w="993" w:type="dxa"/>
            <w:shd w:val="clear" w:color="auto" w:fill="auto"/>
          </w:tcPr>
          <w:p w:rsidR="00AD4F95" w:rsidRPr="004F5712" w:rsidRDefault="00AD4F95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курсу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AD4F95" w:rsidRPr="004F5712" w:rsidRDefault="009B7991" w:rsidP="009B7991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AD4F95" w:rsidRPr="004F5712" w:rsidRDefault="00AD4F95" w:rsidP="007B0CA2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групи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AD4F95" w:rsidRPr="004F5712" w:rsidRDefault="009B7991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КН-22-</w:t>
            </w:r>
            <w:r w:rsidR="00BD42E3" w:rsidRPr="004F5712">
              <w:rPr>
                <w:sz w:val="24"/>
              </w:rPr>
              <w:t>2</w:t>
            </w:r>
          </w:p>
        </w:tc>
      </w:tr>
    </w:tbl>
    <w:p w:rsidR="00AD4F95" w:rsidRPr="004F5712" w:rsidRDefault="00AD4F95" w:rsidP="00EB6590">
      <w:pPr>
        <w:spacing w:line="240" w:lineRule="auto"/>
        <w:rPr>
          <w:sz w:val="24"/>
        </w:rPr>
      </w:pPr>
    </w:p>
    <w:p w:rsidR="007D6A88" w:rsidRPr="004F5712" w:rsidRDefault="007D6A88" w:rsidP="00EB6590">
      <w:pPr>
        <w:spacing w:line="240" w:lineRule="auto"/>
        <w:rPr>
          <w:sz w:val="24"/>
        </w:rPr>
      </w:pPr>
      <w:r w:rsidRPr="004F5712">
        <w:rPr>
          <w:sz w:val="24"/>
        </w:rPr>
        <w:t>Місце проходження практики</w:t>
      </w:r>
      <w:r w:rsidR="000D4010" w:rsidRPr="004F5712">
        <w:rPr>
          <w:sz w:val="24"/>
        </w:rPr>
        <w:t>:</w:t>
      </w:r>
    </w:p>
    <w:p w:rsidR="000D4010" w:rsidRPr="004F5712" w:rsidRDefault="000D4010" w:rsidP="00EB6590">
      <w:pPr>
        <w:spacing w:line="240" w:lineRule="auto"/>
        <w:rPr>
          <w:sz w:val="10"/>
          <w:szCs w:val="1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EB6590" w:rsidRPr="004F5712" w:rsidTr="007B0CA2">
        <w:tc>
          <w:tcPr>
            <w:tcW w:w="9356" w:type="dxa"/>
            <w:shd w:val="clear" w:color="auto" w:fill="auto"/>
          </w:tcPr>
          <w:p w:rsidR="007D6A88" w:rsidRPr="004F5712" w:rsidRDefault="00BD42E3" w:rsidP="009B7991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ТОВ «БК СЕРВІСРЕМБУД» м. Київ</w:t>
            </w:r>
          </w:p>
        </w:tc>
      </w:tr>
    </w:tbl>
    <w:p w:rsidR="007D6A88" w:rsidRPr="004F5712" w:rsidRDefault="007D6A88" w:rsidP="00EB6590">
      <w:pPr>
        <w:spacing w:line="240" w:lineRule="auto"/>
        <w:rPr>
          <w:sz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634"/>
        <w:gridCol w:w="2769"/>
      </w:tblGrid>
      <w:tr w:rsidR="00EB6590" w:rsidRPr="004F5712" w:rsidTr="007B0CA2">
        <w:tc>
          <w:tcPr>
            <w:tcW w:w="3402" w:type="dxa"/>
            <w:shd w:val="clear" w:color="auto" w:fill="auto"/>
          </w:tcPr>
          <w:p w:rsidR="007D6A88" w:rsidRPr="004F5712" w:rsidRDefault="007D6A88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Час проходження практики:</w:t>
            </w:r>
            <w:r w:rsidR="007B0CA2" w:rsidRPr="004F5712">
              <w:rPr>
                <w:sz w:val="24"/>
              </w:rPr>
              <w:t xml:space="preserve"> </w:t>
            </w:r>
            <w:r w:rsidRPr="004F5712">
              <w:rPr>
                <w:sz w:val="24"/>
              </w:rPr>
              <w:t>з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</w:tcPr>
          <w:p w:rsidR="007D6A88" w:rsidRPr="004F5712" w:rsidRDefault="00D46FDE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12.05.2025</w:t>
            </w:r>
          </w:p>
        </w:tc>
        <w:tc>
          <w:tcPr>
            <w:tcW w:w="634" w:type="dxa"/>
            <w:shd w:val="clear" w:color="auto" w:fill="auto"/>
          </w:tcPr>
          <w:p w:rsidR="007D6A88" w:rsidRPr="004F5712" w:rsidRDefault="007D6A88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до</w:t>
            </w:r>
          </w:p>
        </w:tc>
        <w:tc>
          <w:tcPr>
            <w:tcW w:w="2769" w:type="dxa"/>
            <w:tcBorders>
              <w:bottom w:val="single" w:sz="4" w:space="0" w:color="auto"/>
            </w:tcBorders>
            <w:shd w:val="clear" w:color="auto" w:fill="auto"/>
          </w:tcPr>
          <w:p w:rsidR="007D6A88" w:rsidRPr="004F5712" w:rsidRDefault="00D46FDE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01.06.2025</w:t>
            </w:r>
          </w:p>
        </w:tc>
      </w:tr>
    </w:tbl>
    <w:p w:rsidR="007D6A88" w:rsidRPr="004F5712" w:rsidRDefault="007D6A88" w:rsidP="00EB6590">
      <w:pPr>
        <w:spacing w:line="240" w:lineRule="auto"/>
        <w:rPr>
          <w:sz w:val="24"/>
        </w:rPr>
      </w:pPr>
    </w:p>
    <w:p w:rsidR="007D6A88" w:rsidRPr="004F5712" w:rsidRDefault="00707BF4" w:rsidP="00EB6590">
      <w:pPr>
        <w:spacing w:line="240" w:lineRule="auto"/>
        <w:rPr>
          <w:sz w:val="24"/>
        </w:rPr>
      </w:pPr>
      <w:r w:rsidRPr="004F5712">
        <w:rPr>
          <w:sz w:val="24"/>
        </w:rPr>
        <w:t>Рекомендована оцінка керівника практики від підприємства (установи, організації)</w:t>
      </w:r>
    </w:p>
    <w:p w:rsidR="00050D9B" w:rsidRPr="004F5712" w:rsidRDefault="00050D9B" w:rsidP="00EB6590">
      <w:pPr>
        <w:spacing w:line="240" w:lineRule="auto"/>
        <w:rPr>
          <w:sz w:val="12"/>
          <w:szCs w:val="12"/>
        </w:rPr>
      </w:pPr>
    </w:p>
    <w:tbl>
      <w:tblPr>
        <w:tblW w:w="7513" w:type="dxa"/>
        <w:tblLook w:val="04A0" w:firstRow="1" w:lastRow="0" w:firstColumn="1" w:lastColumn="0" w:noHBand="0" w:noVBand="1"/>
      </w:tblPr>
      <w:tblGrid>
        <w:gridCol w:w="3402"/>
        <w:gridCol w:w="567"/>
        <w:gridCol w:w="1985"/>
        <w:gridCol w:w="567"/>
        <w:gridCol w:w="992"/>
      </w:tblGrid>
      <w:tr w:rsidR="00EB6590" w:rsidRPr="004F5712" w:rsidTr="000D4010"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</w:tcPr>
          <w:p w:rsidR="00D130C3" w:rsidRPr="004F5712" w:rsidRDefault="00D46FDE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відмінно</w:t>
            </w:r>
          </w:p>
        </w:tc>
        <w:tc>
          <w:tcPr>
            <w:tcW w:w="567" w:type="dxa"/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rPr>
                <w:sz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:rsidR="00D130C3" w:rsidRPr="004F5712" w:rsidRDefault="00D46FDE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90</w:t>
            </w:r>
          </w:p>
        </w:tc>
        <w:tc>
          <w:tcPr>
            <w:tcW w:w="567" w:type="dxa"/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rPr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D130C3" w:rsidRPr="004F5712" w:rsidRDefault="00D46FDE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А</w:t>
            </w:r>
          </w:p>
        </w:tc>
      </w:tr>
      <w:tr w:rsidR="00EB6590" w:rsidRPr="004F5712" w:rsidTr="000D4010"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(національна шкала)</w:t>
            </w:r>
          </w:p>
        </w:tc>
        <w:tc>
          <w:tcPr>
            <w:tcW w:w="567" w:type="dxa"/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(100-бальна система)</w:t>
            </w:r>
          </w:p>
        </w:tc>
        <w:tc>
          <w:tcPr>
            <w:tcW w:w="567" w:type="dxa"/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:rsidR="00D130C3" w:rsidRPr="004F5712" w:rsidRDefault="00D130C3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(ECTS)</w:t>
            </w:r>
          </w:p>
        </w:tc>
      </w:tr>
    </w:tbl>
    <w:p w:rsidR="007D6A88" w:rsidRPr="004F5712" w:rsidRDefault="007D6A88" w:rsidP="00EB6590">
      <w:pPr>
        <w:spacing w:line="240" w:lineRule="auto"/>
        <w:rPr>
          <w:sz w:val="24"/>
        </w:rPr>
      </w:pPr>
    </w:p>
    <w:p w:rsidR="00930442" w:rsidRPr="004F5712" w:rsidRDefault="00930442" w:rsidP="00EB6590">
      <w:pPr>
        <w:spacing w:line="240" w:lineRule="auto"/>
        <w:rPr>
          <w:sz w:val="24"/>
        </w:rPr>
      </w:pPr>
    </w:p>
    <w:p w:rsidR="00930442" w:rsidRPr="004F5712" w:rsidRDefault="00930442" w:rsidP="00EB6590">
      <w:pPr>
        <w:spacing w:line="240" w:lineRule="auto"/>
        <w:rPr>
          <w:sz w:val="24"/>
        </w:rPr>
      </w:pPr>
    </w:p>
    <w:p w:rsidR="00930442" w:rsidRPr="004F5712" w:rsidRDefault="00930442" w:rsidP="00EB6590">
      <w:pPr>
        <w:spacing w:line="240" w:lineRule="auto"/>
        <w:rPr>
          <w:sz w:val="24"/>
        </w:rPr>
      </w:pPr>
    </w:p>
    <w:p w:rsidR="00930442" w:rsidRPr="004F5712" w:rsidRDefault="00930442" w:rsidP="00EB6590">
      <w:pPr>
        <w:spacing w:line="240" w:lineRule="auto"/>
        <w:rPr>
          <w:sz w:val="24"/>
        </w:rPr>
      </w:pPr>
    </w:p>
    <w:p w:rsidR="00930442" w:rsidRPr="004F5712" w:rsidRDefault="00930442" w:rsidP="00EB6590">
      <w:pPr>
        <w:spacing w:line="240" w:lineRule="auto"/>
        <w:rPr>
          <w:sz w:val="24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4820"/>
        <w:gridCol w:w="419"/>
        <w:gridCol w:w="4117"/>
      </w:tblGrid>
      <w:tr w:rsidR="00EB6590" w:rsidRPr="004F5712" w:rsidTr="00437AEB">
        <w:tc>
          <w:tcPr>
            <w:tcW w:w="4820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Керівник практики від підприємства:</w:t>
            </w:r>
          </w:p>
        </w:tc>
        <w:tc>
          <w:tcPr>
            <w:tcW w:w="419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rPr>
                <w:sz w:val="24"/>
              </w:rPr>
            </w:pPr>
          </w:p>
        </w:tc>
        <w:tc>
          <w:tcPr>
            <w:tcW w:w="4117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Керівник практики від кафедри:</w:t>
            </w:r>
          </w:p>
        </w:tc>
      </w:tr>
    </w:tbl>
    <w:p w:rsidR="00AD4F95" w:rsidRPr="004F5712" w:rsidRDefault="00AD4F95" w:rsidP="00EB6590">
      <w:pPr>
        <w:spacing w:line="240" w:lineRule="auto"/>
        <w:rPr>
          <w:sz w:val="24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1407"/>
        <w:gridCol w:w="261"/>
        <w:gridCol w:w="3118"/>
        <w:gridCol w:w="425"/>
        <w:gridCol w:w="1408"/>
        <w:gridCol w:w="293"/>
        <w:gridCol w:w="2444"/>
      </w:tblGrid>
      <w:tr w:rsidR="00EB6590" w:rsidRPr="004F5712" w:rsidTr="00437AEB">
        <w:tc>
          <w:tcPr>
            <w:tcW w:w="1407" w:type="dxa"/>
            <w:tcBorders>
              <w:bottom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61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50D9B" w:rsidRPr="004F5712" w:rsidRDefault="00BD42E3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Олександр СІРИК</w:t>
            </w:r>
          </w:p>
        </w:tc>
        <w:tc>
          <w:tcPr>
            <w:tcW w:w="425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08" w:type="dxa"/>
            <w:tcBorders>
              <w:bottom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93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444" w:type="dxa"/>
            <w:tcBorders>
              <w:bottom w:val="single" w:sz="4" w:space="0" w:color="auto"/>
            </w:tcBorders>
            <w:shd w:val="clear" w:color="auto" w:fill="auto"/>
          </w:tcPr>
          <w:p w:rsidR="00050D9B" w:rsidRPr="004F5712" w:rsidRDefault="00437AEB" w:rsidP="00292EE3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Анатолій ОКСАНИЧ</w:t>
            </w:r>
          </w:p>
        </w:tc>
      </w:tr>
      <w:tr w:rsidR="00EB6590" w:rsidRPr="004F5712" w:rsidTr="00437AEB">
        <w:tc>
          <w:tcPr>
            <w:tcW w:w="1407" w:type="dxa"/>
            <w:tcBorders>
              <w:top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(підпис)</w:t>
            </w:r>
          </w:p>
        </w:tc>
        <w:tc>
          <w:tcPr>
            <w:tcW w:w="261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(Ім’я ПРІЗВИЩЕ)</w:t>
            </w:r>
          </w:p>
        </w:tc>
        <w:tc>
          <w:tcPr>
            <w:tcW w:w="425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08" w:type="dxa"/>
            <w:tcBorders>
              <w:top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(підпис)</w:t>
            </w:r>
          </w:p>
        </w:tc>
        <w:tc>
          <w:tcPr>
            <w:tcW w:w="293" w:type="dxa"/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44" w:type="dxa"/>
            <w:tcBorders>
              <w:top w:val="single" w:sz="4" w:space="0" w:color="auto"/>
            </w:tcBorders>
            <w:shd w:val="clear" w:color="auto" w:fill="auto"/>
          </w:tcPr>
          <w:p w:rsidR="00050D9B" w:rsidRPr="004F5712" w:rsidRDefault="00050D9B" w:rsidP="00292EE3">
            <w:pPr>
              <w:spacing w:line="240" w:lineRule="auto"/>
              <w:jc w:val="center"/>
              <w:rPr>
                <w:i/>
                <w:sz w:val="18"/>
                <w:szCs w:val="18"/>
              </w:rPr>
            </w:pPr>
            <w:r w:rsidRPr="004F5712">
              <w:rPr>
                <w:i/>
                <w:sz w:val="18"/>
                <w:szCs w:val="18"/>
              </w:rPr>
              <w:t>(Ім’я ПРІЗВИЩЕ)</w:t>
            </w:r>
          </w:p>
        </w:tc>
      </w:tr>
    </w:tbl>
    <w:p w:rsidR="007C07B2" w:rsidRPr="004F5712" w:rsidRDefault="007C07B2" w:rsidP="00EB6590">
      <w:pPr>
        <w:spacing w:line="240" w:lineRule="auto"/>
        <w:rPr>
          <w:sz w:val="24"/>
        </w:rPr>
      </w:pPr>
    </w:p>
    <w:tbl>
      <w:tblPr>
        <w:tblW w:w="9356" w:type="dxa"/>
        <w:tblLook w:val="04A0" w:firstRow="1" w:lastRow="0" w:firstColumn="1" w:lastColumn="0" w:noHBand="0" w:noVBand="1"/>
      </w:tblPr>
      <w:tblGrid>
        <w:gridCol w:w="1382"/>
        <w:gridCol w:w="456"/>
        <w:gridCol w:w="535"/>
        <w:gridCol w:w="2408"/>
        <w:gridCol w:w="425"/>
        <w:gridCol w:w="1417"/>
        <w:gridCol w:w="456"/>
        <w:gridCol w:w="542"/>
        <w:gridCol w:w="1735"/>
      </w:tblGrid>
      <w:tr w:rsidR="00EB6590" w:rsidRPr="004F5712" w:rsidTr="00437AEB">
        <w:tc>
          <w:tcPr>
            <w:tcW w:w="1382" w:type="dxa"/>
            <w:tcBorders>
              <w:bottom w:val="single" w:sz="4" w:space="0" w:color="auto"/>
            </w:tcBorders>
            <w:shd w:val="clear" w:color="auto" w:fill="auto"/>
          </w:tcPr>
          <w:p w:rsidR="00216BED" w:rsidRPr="004F5712" w:rsidRDefault="007D5AAD" w:rsidP="007D5AAD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03.06</w:t>
            </w:r>
          </w:p>
        </w:tc>
        <w:tc>
          <w:tcPr>
            <w:tcW w:w="456" w:type="dxa"/>
            <w:shd w:val="clear" w:color="auto" w:fill="auto"/>
          </w:tcPr>
          <w:p w:rsidR="00216BED" w:rsidRPr="004F5712" w:rsidRDefault="00216BED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20</w:t>
            </w:r>
          </w:p>
        </w:tc>
        <w:tc>
          <w:tcPr>
            <w:tcW w:w="535" w:type="dxa"/>
            <w:tcBorders>
              <w:bottom w:val="single" w:sz="4" w:space="0" w:color="auto"/>
            </w:tcBorders>
            <w:shd w:val="clear" w:color="auto" w:fill="auto"/>
          </w:tcPr>
          <w:p w:rsidR="00216BED" w:rsidRPr="004F5712" w:rsidRDefault="00D46FDE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25</w:t>
            </w:r>
          </w:p>
        </w:tc>
        <w:tc>
          <w:tcPr>
            <w:tcW w:w="2408" w:type="dxa"/>
            <w:shd w:val="clear" w:color="auto" w:fill="auto"/>
          </w:tcPr>
          <w:p w:rsidR="00216BED" w:rsidRPr="004F5712" w:rsidRDefault="00216BED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р.</w:t>
            </w:r>
          </w:p>
        </w:tc>
        <w:tc>
          <w:tcPr>
            <w:tcW w:w="425" w:type="dxa"/>
            <w:shd w:val="clear" w:color="auto" w:fill="auto"/>
          </w:tcPr>
          <w:p w:rsidR="00216BED" w:rsidRPr="004F5712" w:rsidRDefault="00216BED" w:rsidP="00292EE3">
            <w:pPr>
              <w:spacing w:line="240" w:lineRule="auto"/>
              <w:rPr>
                <w:sz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216BED" w:rsidRPr="004F5712" w:rsidRDefault="007D5AAD" w:rsidP="007D5AAD">
            <w:pPr>
              <w:spacing w:line="240" w:lineRule="auto"/>
              <w:jc w:val="center"/>
              <w:rPr>
                <w:sz w:val="24"/>
              </w:rPr>
            </w:pPr>
            <w:r w:rsidRPr="004F5712">
              <w:rPr>
                <w:sz w:val="24"/>
              </w:rPr>
              <w:t>04.06</w:t>
            </w:r>
          </w:p>
        </w:tc>
        <w:tc>
          <w:tcPr>
            <w:tcW w:w="456" w:type="dxa"/>
            <w:shd w:val="clear" w:color="auto" w:fill="auto"/>
          </w:tcPr>
          <w:p w:rsidR="00216BED" w:rsidRPr="004F5712" w:rsidRDefault="00216BED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20</w:t>
            </w:r>
          </w:p>
        </w:tc>
        <w:tc>
          <w:tcPr>
            <w:tcW w:w="542" w:type="dxa"/>
            <w:tcBorders>
              <w:bottom w:val="single" w:sz="4" w:space="0" w:color="auto"/>
            </w:tcBorders>
            <w:shd w:val="clear" w:color="auto" w:fill="auto"/>
          </w:tcPr>
          <w:p w:rsidR="00216BED" w:rsidRPr="004F5712" w:rsidRDefault="00D46FDE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25</w:t>
            </w:r>
          </w:p>
        </w:tc>
        <w:tc>
          <w:tcPr>
            <w:tcW w:w="1735" w:type="dxa"/>
            <w:shd w:val="clear" w:color="auto" w:fill="auto"/>
          </w:tcPr>
          <w:p w:rsidR="00216BED" w:rsidRPr="004F5712" w:rsidRDefault="00216BED" w:rsidP="00292EE3">
            <w:pPr>
              <w:spacing w:line="240" w:lineRule="auto"/>
              <w:rPr>
                <w:sz w:val="24"/>
              </w:rPr>
            </w:pPr>
            <w:r w:rsidRPr="004F5712">
              <w:rPr>
                <w:sz w:val="24"/>
              </w:rPr>
              <w:t>р.</w:t>
            </w:r>
          </w:p>
        </w:tc>
      </w:tr>
    </w:tbl>
    <w:p w:rsidR="003F2663" w:rsidRPr="004F5712" w:rsidRDefault="003F2663" w:rsidP="00EB6590">
      <w:pPr>
        <w:spacing w:line="240" w:lineRule="auto"/>
        <w:rPr>
          <w:sz w:val="24"/>
        </w:rPr>
      </w:pPr>
    </w:p>
    <w:p w:rsidR="003F2663" w:rsidRPr="004F5712" w:rsidRDefault="003F2663" w:rsidP="00EB6590">
      <w:pPr>
        <w:spacing w:line="240" w:lineRule="auto"/>
        <w:rPr>
          <w:sz w:val="24"/>
        </w:rPr>
      </w:pPr>
    </w:p>
    <w:p w:rsidR="00EB6590" w:rsidRPr="004F5712" w:rsidRDefault="00EB6590" w:rsidP="00EB6590">
      <w:pPr>
        <w:spacing w:line="240" w:lineRule="auto"/>
        <w:rPr>
          <w:sz w:val="24"/>
        </w:rPr>
      </w:pPr>
    </w:p>
    <w:p w:rsidR="00EB6590" w:rsidRPr="004F5712" w:rsidRDefault="00EB6590" w:rsidP="00EB6590">
      <w:pPr>
        <w:spacing w:line="240" w:lineRule="auto"/>
        <w:rPr>
          <w:sz w:val="24"/>
        </w:rPr>
      </w:pPr>
    </w:p>
    <w:p w:rsidR="003F2663" w:rsidRPr="004F5712" w:rsidRDefault="003F2663" w:rsidP="00EB6590">
      <w:pPr>
        <w:spacing w:line="240" w:lineRule="auto"/>
        <w:rPr>
          <w:sz w:val="24"/>
        </w:rPr>
      </w:pPr>
    </w:p>
    <w:p w:rsidR="007C07B2" w:rsidRPr="004F5712" w:rsidRDefault="007C07B2" w:rsidP="00EB6590">
      <w:pPr>
        <w:spacing w:line="240" w:lineRule="auto"/>
      </w:pPr>
    </w:p>
    <w:p w:rsidR="003D35EF" w:rsidRPr="004F5712" w:rsidRDefault="007C07B2" w:rsidP="00EB6590">
      <w:pPr>
        <w:spacing w:line="240" w:lineRule="auto"/>
        <w:jc w:val="center"/>
      </w:pPr>
      <w:r w:rsidRPr="004F5712">
        <w:t>Кременчук 20</w:t>
      </w:r>
      <w:r w:rsidR="009A7889" w:rsidRPr="004F5712">
        <w:t>2</w:t>
      </w:r>
      <w:r w:rsidR="00D46FDE" w:rsidRPr="004F5712">
        <w:t>5</w:t>
      </w:r>
    </w:p>
    <w:p w:rsidR="00EB6590" w:rsidRPr="004F5712" w:rsidRDefault="00EB6590" w:rsidP="00930442">
      <w:pPr>
        <w:jc w:val="center"/>
        <w:rPr>
          <w:b/>
        </w:rPr>
      </w:pPr>
      <w:r w:rsidRPr="004F5712">
        <w:br w:type="page"/>
      </w:r>
      <w:r w:rsidR="00930442" w:rsidRPr="004F5712">
        <w:rPr>
          <w:b/>
        </w:rPr>
        <w:lastRenderedPageBreak/>
        <w:t>ЗМІСТ</w:t>
      </w:r>
    </w:p>
    <w:p w:rsidR="002E4BC1" w:rsidRPr="004F5712" w:rsidRDefault="002E4BC1" w:rsidP="00930442">
      <w:pPr>
        <w:jc w:val="center"/>
        <w:rPr>
          <w:b/>
        </w:rPr>
      </w:pPr>
    </w:p>
    <w:bookmarkEnd w:id="0"/>
    <w:p w:rsidR="005007B6" w:rsidRPr="004F5712" w:rsidRDefault="002E4BC1">
      <w:pPr>
        <w:pStyle w:val="40"/>
        <w:rPr>
          <w:rFonts w:asciiTheme="minorHAnsi" w:eastAsiaTheme="minorEastAsia" w:hAnsiTheme="minorHAnsi" w:cstheme="minorBidi"/>
          <w:caps w:val="0"/>
          <w:noProof/>
          <w:kern w:val="2"/>
          <w:sz w:val="24"/>
          <w:lang w:eastAsia="uk-UA"/>
          <w14:ligatures w14:val="standardContextual"/>
        </w:rPr>
      </w:pPr>
      <w:r w:rsidRPr="004F5712">
        <w:fldChar w:fldCharType="begin"/>
      </w:r>
      <w:r w:rsidRPr="004F5712">
        <w:instrText xml:space="preserve"> TOC \o "1-4" \h \z \u </w:instrText>
      </w:r>
      <w:r w:rsidRPr="004F5712">
        <w:fldChar w:fldCharType="separate"/>
      </w:r>
      <w:hyperlink w:anchor="_Toc199239885" w:history="1">
        <w:r w:rsidR="005007B6" w:rsidRPr="004F5712">
          <w:rPr>
            <w:rStyle w:val="af1"/>
            <w:noProof/>
          </w:rPr>
          <w:t>Вступ</w:t>
        </w:r>
        <w:r w:rsidR="005007B6" w:rsidRPr="004F5712">
          <w:rPr>
            <w:noProof/>
            <w:webHidden/>
          </w:rPr>
          <w:tab/>
        </w:r>
        <w:r w:rsidR="005007B6" w:rsidRPr="004F5712">
          <w:rPr>
            <w:noProof/>
            <w:webHidden/>
          </w:rPr>
          <w:fldChar w:fldCharType="begin"/>
        </w:r>
        <w:r w:rsidR="005007B6" w:rsidRPr="004F5712">
          <w:rPr>
            <w:noProof/>
            <w:webHidden/>
          </w:rPr>
          <w:instrText xml:space="preserve"> PAGEREF _Toc199239885 \h </w:instrText>
        </w:r>
        <w:r w:rsidR="005007B6" w:rsidRPr="004F5712">
          <w:rPr>
            <w:noProof/>
            <w:webHidden/>
          </w:rPr>
        </w:r>
        <w:r w:rsidR="005007B6"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3</w:t>
        </w:r>
        <w:r w:rsidR="005007B6"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11"/>
        <w:rPr>
          <w:rFonts w:asciiTheme="minorHAnsi" w:eastAsiaTheme="minorEastAsia" w:hAnsiTheme="minorHAnsi" w:cstheme="minorBidi"/>
          <w:caps w:val="0"/>
          <w:noProof/>
          <w:kern w:val="2"/>
          <w:sz w:val="24"/>
          <w:lang w:eastAsia="uk-UA"/>
          <w14:ligatures w14:val="standardContextual"/>
        </w:rPr>
      </w:pPr>
      <w:hyperlink w:anchor="_Toc199239886" w:history="1">
        <w:r w:rsidRPr="004F5712">
          <w:rPr>
            <w:rStyle w:val="af1"/>
            <w:noProof/>
          </w:rPr>
          <w:t>Розділ 1</w:t>
        </w:r>
        <w:r w:rsidRPr="004F5712"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Аналітична частина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_Toc199239886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4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87" w:history="1">
        <w:r w:rsidRPr="004F5712">
          <w:rPr>
            <w:rStyle w:val="af1"/>
            <w:noProof/>
          </w:rPr>
          <w:t>1.1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Опис предметної області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_Toc199239887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4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88" w:history="1">
        <w:r w:rsidRPr="004F5712">
          <w:rPr>
            <w:rStyle w:val="af1"/>
            <w:noProof/>
          </w:rPr>
          <w:t>1.2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Організаційна структура компанії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_Toc199239888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5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89" w:history="1">
        <w:r w:rsidRPr="004F5712">
          <w:rPr>
            <w:rStyle w:val="af1"/>
            <w:noProof/>
          </w:rPr>
          <w:t>1.3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Визначення місця проєктованої задачі в комплексі завдань та її опис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_Toc199239889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6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90" w:history="1">
        <w:r w:rsidRPr="004F5712">
          <w:rPr>
            <w:rStyle w:val="af1"/>
            <w:noProof/>
          </w:rPr>
          <w:t>1.4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Обґрунтування необхідності використання інформаційних технологій для вирішення завдання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_Toc199239890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7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11"/>
        <w:rPr>
          <w:rFonts w:asciiTheme="minorHAnsi" w:eastAsiaTheme="minorEastAsia" w:hAnsiTheme="minorHAnsi" w:cstheme="minorBidi"/>
          <w:caps w:val="0"/>
          <w:noProof/>
          <w:kern w:val="2"/>
          <w:sz w:val="24"/>
          <w:lang w:eastAsia="uk-UA"/>
          <w14:ligatures w14:val="standardContextual"/>
        </w:rPr>
      </w:pPr>
      <w:hyperlink w:anchor="_Toc199239891" w:history="1">
        <w:r w:rsidRPr="004F5712">
          <w:rPr>
            <w:rStyle w:val="af1"/>
            <w:noProof/>
          </w:rPr>
          <w:t>Розділ 2</w:t>
        </w:r>
        <w:r w:rsidRPr="004F5712"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Моделювання об’єкта проєктування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_Toc199239891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8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92" w:history="1">
        <w:r w:rsidRPr="004F5712">
          <w:rPr>
            <w:rStyle w:val="af1"/>
            <w:noProof/>
          </w:rPr>
          <w:t>2.1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Функціональне моделювання об’єкта проєктування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_Toc199239892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8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93" w:history="1">
        <w:r w:rsidRPr="004F5712">
          <w:rPr>
            <w:rStyle w:val="af1"/>
            <w:noProof/>
          </w:rPr>
          <w:t>2.1.1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Моделювання бізнес–процесів в нотації IDEF0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_Toc199239893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8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eastAsia="uk-UA"/>
          <w14:ligatures w14:val="standardContextual"/>
        </w:rPr>
      </w:pPr>
      <w:hyperlink w:anchor="_Toc199239894" w:history="1">
        <w:r w:rsidRPr="004F5712">
          <w:rPr>
            <w:rStyle w:val="af1"/>
            <w:noProof/>
          </w:rPr>
          <w:t>2.1.2</w:t>
        </w:r>
        <w:r w:rsidRPr="004F5712">
          <w:rPr>
            <w:rFonts w:asciiTheme="minorHAnsi" w:eastAsiaTheme="minorEastAsia" w:hAnsiTheme="minorHAnsi" w:cstheme="minorBidi"/>
            <w:noProof/>
            <w:kern w:val="2"/>
            <w:sz w:val="24"/>
            <w:lang w:eastAsia="uk-UA"/>
            <w14:ligatures w14:val="standardContextual"/>
          </w:rPr>
          <w:tab/>
        </w:r>
        <w:r w:rsidRPr="004F5712">
          <w:rPr>
            <w:rStyle w:val="af1"/>
            <w:noProof/>
          </w:rPr>
          <w:t>Моделювання об’єкта проєктування в нотації DFD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_Toc199239894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17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40"/>
        <w:rPr>
          <w:rFonts w:asciiTheme="minorHAnsi" w:eastAsiaTheme="minorEastAsia" w:hAnsiTheme="minorHAnsi" w:cstheme="minorBidi"/>
          <w:caps w:val="0"/>
          <w:noProof/>
          <w:kern w:val="2"/>
          <w:sz w:val="24"/>
          <w:lang w:eastAsia="uk-UA"/>
          <w14:ligatures w14:val="standardContextual"/>
        </w:rPr>
      </w:pPr>
      <w:hyperlink w:anchor="_Toc199239895" w:history="1">
        <w:r w:rsidRPr="004F5712">
          <w:rPr>
            <w:rStyle w:val="af1"/>
            <w:noProof/>
          </w:rPr>
          <w:t>Висновки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_Toc199239895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22</w:t>
        </w:r>
        <w:r w:rsidRPr="004F5712">
          <w:rPr>
            <w:noProof/>
            <w:webHidden/>
          </w:rPr>
          <w:fldChar w:fldCharType="end"/>
        </w:r>
      </w:hyperlink>
    </w:p>
    <w:p w:rsidR="005007B6" w:rsidRPr="004F5712" w:rsidRDefault="005007B6">
      <w:pPr>
        <w:pStyle w:val="40"/>
        <w:rPr>
          <w:rFonts w:asciiTheme="minorHAnsi" w:eastAsiaTheme="minorEastAsia" w:hAnsiTheme="minorHAnsi" w:cstheme="minorBidi"/>
          <w:caps w:val="0"/>
          <w:noProof/>
          <w:kern w:val="2"/>
          <w:sz w:val="24"/>
          <w:lang w:eastAsia="uk-UA"/>
          <w14:ligatures w14:val="standardContextual"/>
        </w:rPr>
      </w:pPr>
      <w:hyperlink w:anchor="_Toc199239896" w:history="1">
        <w:r w:rsidRPr="004F5712">
          <w:rPr>
            <w:rStyle w:val="af1"/>
            <w:noProof/>
          </w:rPr>
          <w:t>Список літератури</w:t>
        </w:r>
        <w:r w:rsidRPr="004F5712">
          <w:rPr>
            <w:noProof/>
            <w:webHidden/>
          </w:rPr>
          <w:tab/>
        </w:r>
        <w:r w:rsidRPr="004F5712">
          <w:rPr>
            <w:noProof/>
            <w:webHidden/>
          </w:rPr>
          <w:fldChar w:fldCharType="begin"/>
        </w:r>
        <w:r w:rsidRPr="004F5712">
          <w:rPr>
            <w:noProof/>
            <w:webHidden/>
          </w:rPr>
          <w:instrText xml:space="preserve"> PAGEREF _Toc199239896 \h </w:instrText>
        </w:r>
        <w:r w:rsidRPr="004F5712">
          <w:rPr>
            <w:noProof/>
            <w:webHidden/>
          </w:rPr>
        </w:r>
        <w:r w:rsidRPr="004F5712">
          <w:rPr>
            <w:noProof/>
            <w:webHidden/>
          </w:rPr>
          <w:fldChar w:fldCharType="separate"/>
        </w:r>
        <w:r w:rsidR="00FA5AE9">
          <w:rPr>
            <w:noProof/>
            <w:webHidden/>
          </w:rPr>
          <w:t>23</w:t>
        </w:r>
        <w:r w:rsidRPr="004F5712">
          <w:rPr>
            <w:noProof/>
            <w:webHidden/>
          </w:rPr>
          <w:fldChar w:fldCharType="end"/>
        </w:r>
      </w:hyperlink>
    </w:p>
    <w:p w:rsidR="00930442" w:rsidRPr="004F5712" w:rsidRDefault="002E4BC1" w:rsidP="00930442">
      <w:r w:rsidRPr="004F5712">
        <w:fldChar w:fldCharType="end"/>
      </w:r>
    </w:p>
    <w:p w:rsidR="003D35EF" w:rsidRPr="004F5712" w:rsidRDefault="007E0307" w:rsidP="004C69C5">
      <w:pPr>
        <w:pStyle w:val="4"/>
      </w:pPr>
      <w:r w:rsidRPr="004F5712">
        <w:br w:type="page"/>
      </w:r>
      <w:bookmarkStart w:id="1" w:name="_Toc199239885"/>
      <w:r w:rsidRPr="004F5712">
        <w:lastRenderedPageBreak/>
        <w:t>Вступ</w:t>
      </w:r>
      <w:bookmarkEnd w:id="1"/>
    </w:p>
    <w:p w:rsidR="007E0307" w:rsidRPr="004F5712" w:rsidRDefault="007E0307" w:rsidP="008904FB">
      <w:pPr>
        <w:ind w:firstLine="709"/>
      </w:pPr>
      <w:r w:rsidRPr="004F5712">
        <w:t xml:space="preserve">Метою проходження практики </w:t>
      </w:r>
      <w:r w:rsidR="008904FB" w:rsidRPr="004F5712">
        <w:t xml:space="preserve">є </w:t>
      </w:r>
      <w:r w:rsidR="005007B6" w:rsidRPr="004F5712">
        <w:t>дослідження бізнес–процесів та розробка концепції роботи веб–додатку для автоматизації управління будівельною компанією ТОВ «БК</w:t>
      </w:r>
      <w:r w:rsidR="00125E7B">
        <w:t xml:space="preserve"> </w:t>
      </w:r>
      <w:r w:rsidR="005007B6" w:rsidRPr="004F5712">
        <w:t>СЕРВІСРЕМБУД».</w:t>
      </w:r>
      <w:r w:rsidR="00125E7B">
        <w:t xml:space="preserve"> </w:t>
      </w:r>
      <w:r w:rsidR="005007B6" w:rsidRPr="004F5712">
        <w:t xml:space="preserve">Практика дозволяє застосувати </w:t>
      </w:r>
      <w:r w:rsidR="00125E7B" w:rsidRPr="004F5712">
        <w:t>теоретичні</w:t>
      </w:r>
      <w:r w:rsidR="005007B6" w:rsidRPr="004F5712">
        <w:t xml:space="preserve"> знання у реальних умовах роботи компанії та оцінити поточний стан автоматизації та запропонувати вдосконалення на основі сучасних інформаційних технологій.</w:t>
      </w:r>
    </w:p>
    <w:p w:rsidR="007E0307" w:rsidRPr="004F5712" w:rsidRDefault="007E0307" w:rsidP="008904FB">
      <w:pPr>
        <w:ind w:firstLine="709"/>
      </w:pPr>
      <w:r w:rsidRPr="004F5712">
        <w:t>Основними завданнями, які необхідно вирішити під час проходження практики, були:</w:t>
      </w:r>
    </w:p>
    <w:p w:rsidR="007E0307" w:rsidRPr="004F5712" w:rsidRDefault="005007B6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Проведення аналізу діяльності будівельної компанії, визначення її, структури, ключових напрямків та специфіку будівельних процесів</w:t>
      </w:r>
      <w:r w:rsidR="00F84969" w:rsidRPr="004F5712">
        <w:t>.</w:t>
      </w:r>
    </w:p>
    <w:p w:rsidR="007E0307" w:rsidRPr="004F5712" w:rsidRDefault="00F84969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Дослідження існуючих засобів управління інформаційними потоками та оцінка рівня автоматизації внутрішніх бізнес–процесів.</w:t>
      </w:r>
    </w:p>
    <w:p w:rsidR="007E0307" w:rsidRPr="004F5712" w:rsidRDefault="00F84969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Виконання функціонального моделювання ключових об’єктів автоматизації та визначення можливих напрямків їх оптимізації.</w:t>
      </w:r>
    </w:p>
    <w:p w:rsidR="007E0307" w:rsidRPr="004F5712" w:rsidRDefault="00F84969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Аналіз потреб компанії у вдосконаленні системи обліку працівників, формування графіків роботи та ведення внутрішньої документації.</w:t>
      </w:r>
    </w:p>
    <w:p w:rsidR="005F3037" w:rsidRPr="004F5712" w:rsidRDefault="00F84969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Розробка концепції веб–додатку для автоматизації управління процесами будівельної компанії.</w:t>
      </w:r>
    </w:p>
    <w:p w:rsidR="005F3037" w:rsidRPr="004F5712" w:rsidRDefault="00F84969" w:rsidP="00717F19">
      <w:pPr>
        <w:numPr>
          <w:ilvl w:val="0"/>
          <w:numId w:val="2"/>
        </w:numPr>
        <w:tabs>
          <w:tab w:val="left" w:pos="1134"/>
        </w:tabs>
        <w:ind w:left="0" w:firstLine="709"/>
      </w:pPr>
      <w:r w:rsidRPr="004F5712">
        <w:t>Визначення основних функціональних вимог</w:t>
      </w:r>
      <w:r w:rsidR="004F5712" w:rsidRPr="004F5712">
        <w:t xml:space="preserve"> до роботи веб–додатку та розробка відповідної функціональної моделі.</w:t>
      </w:r>
    </w:p>
    <w:p w:rsidR="005F3037" w:rsidRPr="004F5712" w:rsidRDefault="005F3037" w:rsidP="008904FB">
      <w:pPr>
        <w:ind w:firstLine="709"/>
      </w:pPr>
      <w:r w:rsidRPr="004F5712">
        <w:t xml:space="preserve">Місце проходження виробничої практики – ТОВ </w:t>
      </w:r>
      <w:r w:rsidR="004F5712" w:rsidRPr="004F5712">
        <w:t>«БК СЕРВІСРЕМБУД»</w:t>
      </w:r>
      <w:r w:rsidRPr="004F5712">
        <w:t>.</w:t>
      </w:r>
    </w:p>
    <w:p w:rsidR="00580E77" w:rsidRPr="004F5712" w:rsidRDefault="008077D8" w:rsidP="008904FB">
      <w:pPr>
        <w:ind w:firstLine="709"/>
      </w:pPr>
      <w:r w:rsidRPr="004F5712">
        <w:rPr>
          <w:szCs w:val="28"/>
        </w:rPr>
        <w:t>Практика проходить у прив’язці до теми «</w:t>
      </w:r>
      <w:bookmarkStart w:id="2" w:name="_Hlk199242315"/>
      <w:r w:rsidR="004F5712">
        <w:rPr>
          <w:szCs w:val="28"/>
        </w:rPr>
        <w:t xml:space="preserve">Розробка веб–додатку для автоматизації </w:t>
      </w:r>
      <w:r w:rsidR="00125E7B">
        <w:rPr>
          <w:szCs w:val="28"/>
        </w:rPr>
        <w:t>процесу</w:t>
      </w:r>
      <w:r w:rsidR="00125E7B">
        <w:rPr>
          <w:szCs w:val="28"/>
          <w:lang w:val="ru-RU"/>
        </w:rPr>
        <w:t xml:space="preserve"> </w:t>
      </w:r>
      <w:r w:rsidR="004F5712">
        <w:rPr>
          <w:szCs w:val="28"/>
        </w:rPr>
        <w:t>управління</w:t>
      </w:r>
      <w:r w:rsidR="00125E7B">
        <w:rPr>
          <w:szCs w:val="28"/>
        </w:rPr>
        <w:t xml:space="preserve"> будівельною компанією</w:t>
      </w:r>
      <w:bookmarkEnd w:id="2"/>
      <w:r w:rsidRPr="004F5712">
        <w:rPr>
          <w:szCs w:val="28"/>
        </w:rPr>
        <w:t>».</w:t>
      </w:r>
    </w:p>
    <w:p w:rsidR="005F3037" w:rsidRPr="004F5712" w:rsidRDefault="00030345" w:rsidP="00930442">
      <w:pPr>
        <w:pStyle w:val="1"/>
      </w:pPr>
      <w:r w:rsidRPr="004F5712">
        <w:br w:type="page"/>
      </w:r>
      <w:bookmarkStart w:id="3" w:name="_Toc199239886"/>
      <w:r w:rsidR="00B6273E" w:rsidRPr="004F5712">
        <w:lastRenderedPageBreak/>
        <w:t>Аналітична частина</w:t>
      </w:r>
      <w:bookmarkEnd w:id="3"/>
    </w:p>
    <w:p w:rsidR="00B6273E" w:rsidRPr="004F5712" w:rsidRDefault="00B6273E" w:rsidP="00A10505">
      <w:pPr>
        <w:pStyle w:val="2"/>
      </w:pPr>
      <w:bookmarkStart w:id="4" w:name="_Toc199239887"/>
      <w:r w:rsidRPr="004F5712">
        <w:t>Опис предметної області</w:t>
      </w:r>
      <w:bookmarkEnd w:id="4"/>
    </w:p>
    <w:p w:rsidR="00BA73F9" w:rsidRPr="004F5712" w:rsidRDefault="00FD22D6" w:rsidP="00FD22D6">
      <w:pPr>
        <w:tabs>
          <w:tab w:val="left" w:pos="1134"/>
        </w:tabs>
        <w:ind w:firstLine="709"/>
      </w:pPr>
      <w:bookmarkStart w:id="5" w:name="_Hlk198804262"/>
      <w:r w:rsidRPr="004F5712">
        <w:t xml:space="preserve">ТОВ «БК СЕРВІСРЕМБУД» </w:t>
      </w:r>
      <w:bookmarkEnd w:id="5"/>
      <w:r w:rsidRPr="004F5712">
        <w:t>зареєстровано як товариство з обмеженою відповідальністю у 2005 році і з тих пір здійснює свою діяльність, яка переважно зорієнтована на будівництво житлових та нежитлових об’єктів. Дана компанія реалізує проєкти будівництва з повним циклом виконання робіт, починаючи з підготовчих заходів</w:t>
      </w:r>
      <w:r w:rsidR="00DF0F67" w:rsidRPr="004F5712">
        <w:t>,</w:t>
      </w:r>
      <w:r w:rsidRPr="004F5712">
        <w:t xml:space="preserve"> завершуючи повною здачею об’єкту</w:t>
      </w:r>
      <w:r w:rsidR="00DF0F67" w:rsidRPr="004F5712">
        <w:t xml:space="preserve"> в експлуатацію.</w:t>
      </w:r>
    </w:p>
    <w:p w:rsidR="00DF0F67" w:rsidRPr="004F5712" w:rsidRDefault="00DF0F67" w:rsidP="00FD22D6">
      <w:pPr>
        <w:tabs>
          <w:tab w:val="left" w:pos="1134"/>
        </w:tabs>
        <w:ind w:firstLine="709"/>
      </w:pPr>
      <w:r w:rsidRPr="004F5712">
        <w:t>Організаційна структура компанія побудована таким чином, щоб дати змогу системно координувати будівництво та забезпечити виконання робіт належним чином з дотриманням нормативних вимог та стандартів якості.</w:t>
      </w:r>
    </w:p>
    <w:p w:rsidR="00DF0F67" w:rsidRPr="004F5712" w:rsidRDefault="00DF0F67" w:rsidP="00FD22D6">
      <w:pPr>
        <w:tabs>
          <w:tab w:val="left" w:pos="1134"/>
        </w:tabs>
        <w:ind w:firstLine="709"/>
      </w:pPr>
      <w:r w:rsidRPr="004F5712">
        <w:t>Компанія виконує як загальнооздоблювальні роботи та і відповідне технічне забезпечення будівництва. На початковій стадії реалізації проєкту</w:t>
      </w:r>
      <w:r w:rsidR="008D6635" w:rsidRPr="004F5712">
        <w:t xml:space="preserve"> проводяться комплексні підготовчі роботи з встановлення технічних параметрів, територій, та виконання геологічних та геодезичних досліджень, які дозволяють точно визначити параметри фундаменту і обрати оптимальні проєктні рішення з урахуванням усіх особливостей забудови завдяки такому підходу, забезпечується надійність та довговічність майбутніх споруд, а мінімізація виробничих ризиків сприяє безперебійному виробничому процесу</w:t>
      </w:r>
      <w:r w:rsidR="000E3C6A">
        <w:t xml:space="preserve"> </w:t>
      </w:r>
      <w:r w:rsidR="000E3C6A" w:rsidRPr="000E3C6A">
        <w:t>[1</w:t>
      </w:r>
      <w:bookmarkStart w:id="6" w:name="_Hlk199421112"/>
      <w:r w:rsidR="000E3C6A" w:rsidRPr="000E3C6A">
        <w:t>]</w:t>
      </w:r>
      <w:bookmarkEnd w:id="6"/>
      <w:r w:rsidR="008D6635" w:rsidRPr="004F5712">
        <w:t>.</w:t>
      </w:r>
    </w:p>
    <w:p w:rsidR="00A25CAB" w:rsidRPr="004F5712" w:rsidRDefault="00A25CAB" w:rsidP="00FF7099">
      <w:pPr>
        <w:tabs>
          <w:tab w:val="left" w:pos="1134"/>
        </w:tabs>
        <w:ind w:firstLine="709"/>
      </w:pPr>
      <w:r w:rsidRPr="004F5712">
        <w:t>Після виконання усіх підготовчих етапі будівництва відбувається реалізація будівельних робіт з розгортанням повного робочого циклу, який</w:t>
      </w:r>
      <w:r w:rsidR="00FF7099" w:rsidRPr="004F5712">
        <w:t xml:space="preserve"> містить у собі</w:t>
      </w:r>
      <w:r w:rsidR="00FD4D1E" w:rsidRPr="004F5712">
        <w:t xml:space="preserve">: </w:t>
      </w:r>
      <w:r w:rsidR="00FF7099" w:rsidRPr="004F5712">
        <w:t>підготовку будівельного майданчику, закладання фундаменту, зведення несучих конструкцій, монтажу перекриттів та здійснення оздоблювальних робіт.</w:t>
      </w:r>
    </w:p>
    <w:p w:rsidR="008123A1" w:rsidRPr="004F5712" w:rsidRDefault="008123A1" w:rsidP="00FF7099">
      <w:pPr>
        <w:tabs>
          <w:tab w:val="left" w:pos="1134"/>
        </w:tabs>
        <w:ind w:firstLine="709"/>
      </w:pPr>
      <w:r w:rsidRPr="004F5712">
        <w:t>Ретельне планування етапів робіт, та постійний моніторинг дозволяє своєчасно виявити проблеми та відхилення від плану та оперативно проводити корегувальні заходи.</w:t>
      </w:r>
    </w:p>
    <w:p w:rsidR="008123A1" w:rsidRPr="004F5712" w:rsidRDefault="008123A1" w:rsidP="00FF7099">
      <w:pPr>
        <w:tabs>
          <w:tab w:val="left" w:pos="1134"/>
        </w:tabs>
        <w:ind w:firstLine="709"/>
      </w:pPr>
      <w:r w:rsidRPr="004F5712">
        <w:t xml:space="preserve">Клієнтський сегмент організації характеризується високою різноманітністю. До кола замовників належать як приватні інвестори й забудовники, так і юридичні організації, державні установи та різні </w:t>
      </w:r>
      <w:r w:rsidRPr="004F5712">
        <w:lastRenderedPageBreak/>
        <w:t>представники бізнес–середовища, які зацікавлені у створені будівель різного типу та призначення.</w:t>
      </w:r>
    </w:p>
    <w:p w:rsidR="00002506" w:rsidRPr="004F5712" w:rsidRDefault="008123A1" w:rsidP="00002506">
      <w:pPr>
        <w:tabs>
          <w:tab w:val="left" w:pos="1134"/>
        </w:tabs>
        <w:ind w:firstLine="709"/>
      </w:pPr>
      <w:r w:rsidRPr="004F5712">
        <w:t>Різноманітність клієнтів свідчить про здатність компанії адаптувати виробни</w:t>
      </w:r>
      <w:r w:rsidR="00002506" w:rsidRPr="004F5712">
        <w:t xml:space="preserve">чі процеси та технології відповідно до потреб та побажань замовника. Завдяки цьому організація працює з різними типами забудов, що дозволяє </w:t>
      </w:r>
      <w:r w:rsidR="00746AAD" w:rsidRPr="004F5712">
        <w:t>їй</w:t>
      </w:r>
      <w:r w:rsidR="00002506" w:rsidRPr="004F5712">
        <w:t xml:space="preserve"> розширити своє коло партнерів.</w:t>
      </w:r>
    </w:p>
    <w:p w:rsidR="00845BE7" w:rsidRPr="004F5712" w:rsidRDefault="00002506" w:rsidP="00746AAD">
      <w:pPr>
        <w:tabs>
          <w:tab w:val="left" w:pos="1134"/>
        </w:tabs>
        <w:ind w:firstLine="709"/>
      </w:pPr>
      <w:r w:rsidRPr="004F5712">
        <w:t xml:space="preserve">Завдяки чіткому розподілу та системному підходу до управління різними процесами будівництва </w:t>
      </w:r>
      <w:r w:rsidR="00746AAD" w:rsidRPr="004F5712">
        <w:t>т</w:t>
      </w:r>
      <w:r w:rsidRPr="004F5712">
        <w:t>а компанією в цілому, організація має змогу швидко реагувати на потреби ринку у будівельному секторі.</w:t>
      </w:r>
    </w:p>
    <w:p w:rsidR="00BA73F9" w:rsidRPr="004F5712" w:rsidRDefault="00BA73F9" w:rsidP="00A10505">
      <w:pPr>
        <w:pStyle w:val="2"/>
      </w:pPr>
      <w:bookmarkStart w:id="7" w:name="_Toc199239888"/>
      <w:r w:rsidRPr="004F5712">
        <w:t>Організаційна структура компанії</w:t>
      </w:r>
      <w:bookmarkEnd w:id="7"/>
    </w:p>
    <w:p w:rsidR="00484D0D" w:rsidRPr="004F5712" w:rsidRDefault="00746AAD" w:rsidP="00484D0D">
      <w:pPr>
        <w:tabs>
          <w:tab w:val="left" w:pos="1134"/>
        </w:tabs>
        <w:ind w:firstLine="709"/>
      </w:pPr>
      <w:r w:rsidRPr="004F5712">
        <w:t>Компанія ТОВ «БК СЕРВІСРЕМБУД» має чітку структуру управління, яка дозволяє забезпечити ефективне керування усіма будівельними процесами, з координацією підрозділів та забезпечити належний контроль на кожному етапі роботи.</w:t>
      </w:r>
    </w:p>
    <w:p w:rsidR="00846E58" w:rsidRPr="004F5712" w:rsidRDefault="00846E58" w:rsidP="00484D0D">
      <w:pPr>
        <w:tabs>
          <w:tab w:val="left" w:pos="1134"/>
        </w:tabs>
        <w:ind w:firstLine="709"/>
      </w:pPr>
      <w:r w:rsidRPr="004F5712">
        <w:t>На чолі компанії стоїть генеральний директор, який приймає стратегічні рішення та контролює діяльність основних структурних одиниць.</w:t>
      </w:r>
    </w:p>
    <w:p w:rsidR="001D0CFC" w:rsidRPr="004F5712" w:rsidRDefault="00846E58" w:rsidP="001D0CFC">
      <w:pPr>
        <w:tabs>
          <w:tab w:val="left" w:pos="1134"/>
        </w:tabs>
        <w:ind w:firstLine="709"/>
      </w:pPr>
      <w:r w:rsidRPr="004F5712">
        <w:t>Для</w:t>
      </w:r>
      <w:r w:rsidR="001D0CFC" w:rsidRPr="004F5712">
        <w:t xml:space="preserve"> реалізації функцій управління він взаємодіє з виконавчою дирекцією, що складається з керівників різних напрямків. До їх кола входить</w:t>
      </w:r>
      <w:r w:rsidR="005A6084" w:rsidRPr="004F5712">
        <w:t xml:space="preserve">: </w:t>
      </w:r>
      <w:r w:rsidR="001D0CFC" w:rsidRPr="004F5712">
        <w:t>фінансовий директор , який відповідає за планування бюджету та контроль витрат</w:t>
      </w:r>
      <w:r w:rsidR="005A6084" w:rsidRPr="004F5712">
        <w:t>,</w:t>
      </w:r>
      <w:r w:rsidR="001D0CFC" w:rsidRPr="004F5712">
        <w:t xml:space="preserve"> технічний керівник, який відповідає за усі аспекти пов’язані з будівельними технологіями. Директор з будівництва здійснює загальний нагляд за проєктами будівництва, та їх виконанням</w:t>
      </w:r>
      <w:r w:rsidR="0082600C" w:rsidRPr="004F5712">
        <w:t>, а також перевірку відповідності нормам та стандартам. Керівник кадрової служби займається підбором персоналу та внутрішньою комунікацією.</w:t>
      </w:r>
    </w:p>
    <w:p w:rsidR="0082600C" w:rsidRPr="004F5712" w:rsidRDefault="0082600C" w:rsidP="001D0CFC">
      <w:pPr>
        <w:tabs>
          <w:tab w:val="left" w:pos="1134"/>
        </w:tabs>
        <w:ind w:firstLine="709"/>
      </w:pPr>
      <w:r w:rsidRPr="004F5712">
        <w:t>Окрему роль відіграє бухгалтерія, яку очолює головний бухгалтер, відповідальність цього відділу полягає у ведені фінансової звітності та контролю грошових пото</w:t>
      </w:r>
      <w:r w:rsidR="0081485F" w:rsidRPr="004F5712">
        <w:t>ків.</w:t>
      </w:r>
    </w:p>
    <w:p w:rsidR="0081485F" w:rsidRPr="004F5712" w:rsidRDefault="0081485F" w:rsidP="001D0CFC">
      <w:pPr>
        <w:tabs>
          <w:tab w:val="left" w:pos="1134"/>
        </w:tabs>
        <w:ind w:firstLine="709"/>
      </w:pPr>
      <w:r w:rsidRPr="004F5712">
        <w:t>Інженерні та технічні підрозділи включають кілька напрямків:</w:t>
      </w:r>
    </w:p>
    <w:p w:rsidR="0081485F" w:rsidRPr="004F5712" w:rsidRDefault="0081485F" w:rsidP="001D0CFC">
      <w:pPr>
        <w:tabs>
          <w:tab w:val="left" w:pos="1134"/>
        </w:tabs>
        <w:ind w:firstLine="709"/>
      </w:pPr>
      <w:r w:rsidRPr="004F5712">
        <w:t>–</w:t>
      </w:r>
      <w:r w:rsidR="00D95CF1" w:rsidRPr="005A2633">
        <w:t xml:space="preserve"> </w:t>
      </w:r>
      <w:r w:rsidRPr="004F5712">
        <w:t>Проєктний відділ:</w:t>
      </w:r>
    </w:p>
    <w:p w:rsidR="0081485F" w:rsidRPr="004F5712" w:rsidRDefault="0081485F" w:rsidP="001D0CFC">
      <w:pPr>
        <w:tabs>
          <w:tab w:val="left" w:pos="1134"/>
        </w:tabs>
        <w:ind w:firstLine="709"/>
      </w:pPr>
      <w:r w:rsidRPr="004F5712">
        <w:t>займається розробкою та узгодженням технічної документації;</w:t>
      </w:r>
    </w:p>
    <w:p w:rsidR="0081485F" w:rsidRPr="004F5712" w:rsidRDefault="0081485F" w:rsidP="001D0CFC">
      <w:pPr>
        <w:tabs>
          <w:tab w:val="left" w:pos="1134"/>
        </w:tabs>
        <w:ind w:firstLine="709"/>
      </w:pPr>
      <w:r w:rsidRPr="004F5712">
        <w:lastRenderedPageBreak/>
        <w:t>–</w:t>
      </w:r>
      <w:r w:rsidR="00D95CF1">
        <w:rPr>
          <w:lang w:val="ru-RU"/>
        </w:rPr>
        <w:t xml:space="preserve"> </w:t>
      </w:r>
      <w:r w:rsidRPr="004F5712">
        <w:t>Операційний відділ:</w:t>
      </w:r>
    </w:p>
    <w:p w:rsidR="0081485F" w:rsidRPr="004F5712" w:rsidRDefault="0081485F" w:rsidP="001D0CFC">
      <w:pPr>
        <w:tabs>
          <w:tab w:val="left" w:pos="1134"/>
        </w:tabs>
        <w:ind w:firstLine="709"/>
      </w:pPr>
      <w:r w:rsidRPr="004F5712">
        <w:t xml:space="preserve">займається безпосереднім виконанням будівельних робіт </w:t>
      </w:r>
      <w:r w:rsidR="00F470AC" w:rsidRPr="004F5712">
        <w:t>та координацією процесів на будівельних майданчиках.</w:t>
      </w:r>
    </w:p>
    <w:p w:rsidR="0082600C" w:rsidRPr="004F5712" w:rsidRDefault="00F470AC" w:rsidP="00F470AC">
      <w:pPr>
        <w:tabs>
          <w:tab w:val="left" w:pos="1134"/>
        </w:tabs>
        <w:ind w:firstLine="709"/>
      </w:pPr>
      <w:r w:rsidRPr="004F5712">
        <w:t>Будівельні команди складаються з фахівців різного профілю. Серед них є: спеціалісти–геодезисти, які проводять вимірювання території, конструктори основною задачею яких є розробка архітектурних рішень, механіки які відповідають за належний стан техніки, та електрики які відповідають за монтаж мереж тощо.</w:t>
      </w:r>
    </w:p>
    <w:p w:rsidR="00484D0D" w:rsidRPr="004F5712" w:rsidRDefault="00484D0D" w:rsidP="00A10505">
      <w:pPr>
        <w:pStyle w:val="2"/>
      </w:pPr>
      <w:bookmarkStart w:id="8" w:name="_Toc199239889"/>
      <w:r w:rsidRPr="004F5712">
        <w:t>Визначення місця проєктованої задачі в комплексі завдань та її опис</w:t>
      </w:r>
      <w:bookmarkEnd w:id="8"/>
    </w:p>
    <w:p w:rsidR="00484D0D" w:rsidRPr="004F5712" w:rsidRDefault="005A6084" w:rsidP="00484D0D">
      <w:pPr>
        <w:ind w:firstLine="709"/>
      </w:pPr>
      <w:r w:rsidRPr="004F5712">
        <w:t xml:space="preserve">У процесі дослідження структури та роботи будівельної компанії, було виявлено ряд можливих покращень та удосконалень для </w:t>
      </w:r>
      <w:r w:rsidR="00E13D46" w:rsidRPr="004F5712">
        <w:t>спрощення процесу управління компанією.</w:t>
      </w:r>
    </w:p>
    <w:p w:rsidR="00E13D46" w:rsidRPr="004F5712" w:rsidRDefault="00E13D46" w:rsidP="00484D0D">
      <w:pPr>
        <w:ind w:firstLine="709"/>
      </w:pPr>
      <w:r w:rsidRPr="004F5712">
        <w:t>Серед них:</w:t>
      </w:r>
    </w:p>
    <w:p w:rsidR="00E13D46" w:rsidRPr="004F5712" w:rsidRDefault="00E13D46" w:rsidP="00484D0D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автоматизація обліку працівників та клієнтів;</w:t>
      </w:r>
    </w:p>
    <w:p w:rsidR="00E13D46" w:rsidRPr="004F5712" w:rsidRDefault="00D95CF1" w:rsidP="00D95CF1">
      <w:pPr>
        <w:ind w:firstLine="709"/>
      </w:pPr>
      <w:r>
        <w:t xml:space="preserve">– </w:t>
      </w:r>
      <w:r w:rsidR="00E13D46" w:rsidRPr="004F5712">
        <w:t>формування графіку роботи працівників та автоматизоване створення бригад;</w:t>
      </w:r>
    </w:p>
    <w:p w:rsidR="00E13D46" w:rsidRPr="004F5712" w:rsidRDefault="00E13D46" w:rsidP="00484D0D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формування довідок платіжок та паперів різного типу;</w:t>
      </w:r>
    </w:p>
    <w:p w:rsidR="00E13D46" w:rsidRPr="004F5712" w:rsidRDefault="00E13D46" w:rsidP="00484D0D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перегляд  та ведення різних довідкових матеріалів</w:t>
      </w:r>
      <w:r w:rsidR="003768A8" w:rsidRPr="004F5712">
        <w:t>;</w:t>
      </w:r>
    </w:p>
    <w:p w:rsidR="003768A8" w:rsidRPr="004F5712" w:rsidRDefault="003768A8" w:rsidP="00484D0D">
      <w:pPr>
        <w:ind w:firstLine="709"/>
      </w:pPr>
      <w:r w:rsidRPr="004F5712">
        <w:t>–</w:t>
      </w:r>
      <w:bookmarkStart w:id="9" w:name="_Hlk199585932"/>
      <w:r w:rsidR="00D95CF1" w:rsidRPr="00D95CF1">
        <w:t xml:space="preserve"> </w:t>
      </w:r>
      <w:bookmarkEnd w:id="9"/>
      <w:r w:rsidRPr="004F5712">
        <w:t xml:space="preserve">проведення різних типів аналізу серед них: </w:t>
      </w:r>
      <w:r w:rsidR="00A062B0" w:rsidRPr="004F5712">
        <w:t>багатокритеріальній</w:t>
      </w:r>
      <w:r w:rsidRPr="004F5712">
        <w:t xml:space="preserve"> аналіз для підбору працівників, виконання АВС аналізу для розподілу ресурсів за їх значимістю;</w:t>
      </w:r>
    </w:p>
    <w:p w:rsidR="003768A8" w:rsidRPr="004F5712" w:rsidRDefault="003768A8" w:rsidP="00484D0D">
      <w:pPr>
        <w:ind w:firstLine="709"/>
      </w:pPr>
      <w:r w:rsidRPr="004F5712">
        <w:t>–</w:t>
      </w:r>
      <w:r w:rsidR="00D95CF1" w:rsidRPr="00D95CF1">
        <w:t xml:space="preserve"> </w:t>
      </w:r>
      <w:r w:rsidRPr="004F5712">
        <w:t>наочна демонстрація початку та кінця роботи над об’єктом з використанням діаграм Ганта.</w:t>
      </w:r>
    </w:p>
    <w:p w:rsidR="003768A8" w:rsidRPr="004F5712" w:rsidRDefault="003768A8" w:rsidP="00484D0D">
      <w:pPr>
        <w:ind w:firstLine="709"/>
      </w:pPr>
      <w:r w:rsidRPr="004F5712">
        <w:t>В ході аналізу потреб автоматизації для будівельної компанії було прийняте рішення про створення веб–додатку з зручним інтерфейсом користувача для  покращення комунікації та полегшення управління нею.</w:t>
      </w:r>
    </w:p>
    <w:p w:rsidR="00484D0D" w:rsidRPr="004F5712" w:rsidRDefault="00484D0D" w:rsidP="00A10505">
      <w:pPr>
        <w:pStyle w:val="2"/>
      </w:pPr>
      <w:bookmarkStart w:id="10" w:name="_Toc199239890"/>
      <w:r w:rsidRPr="004F5712">
        <w:lastRenderedPageBreak/>
        <w:t xml:space="preserve">Обґрунтування необхідності використання </w:t>
      </w:r>
      <w:r w:rsidR="002B6774" w:rsidRPr="004F5712">
        <w:t>інформаційних технологій</w:t>
      </w:r>
      <w:r w:rsidRPr="004F5712">
        <w:t xml:space="preserve"> для вирішення завдання</w:t>
      </w:r>
      <w:bookmarkEnd w:id="10"/>
    </w:p>
    <w:p w:rsidR="004C69C5" w:rsidRPr="000E3C6A" w:rsidRDefault="00AD13BF" w:rsidP="00A10505">
      <w:pPr>
        <w:ind w:firstLine="709"/>
        <w:rPr>
          <w:lang w:val="ru-RU"/>
        </w:rPr>
      </w:pPr>
      <w:r w:rsidRPr="004F5712">
        <w:t>Застосування інформаційних у будівельній сфері дозволяє автоматизувати рутинні задачі зменшивши кількість помилок, збільшити продуктивність, та покращити прийняття управлінських рішень, які в подальшому покращать та полегшать роботу підпорядкованих підрозділів, зменшивши ризики.</w:t>
      </w:r>
      <w:r w:rsidR="009B6FF1" w:rsidRPr="004F5712">
        <w:t xml:space="preserve"> </w:t>
      </w:r>
      <w:r w:rsidRPr="004F5712">
        <w:t xml:space="preserve">Та дозволять збільшити обсяг працівників та об’єктів </w:t>
      </w:r>
      <w:r w:rsidR="009B6FF1" w:rsidRPr="004F5712">
        <w:t xml:space="preserve"> роботу над </w:t>
      </w:r>
      <w:r w:rsidRPr="004F5712">
        <w:t>які вико</w:t>
      </w:r>
      <w:r w:rsidR="009B6FF1" w:rsidRPr="004F5712">
        <w:t>ну</w:t>
      </w:r>
      <w:r w:rsidRPr="004F5712">
        <w:t xml:space="preserve">є </w:t>
      </w:r>
      <w:r w:rsidR="009B6FF1" w:rsidRPr="004F5712">
        <w:t>компанія</w:t>
      </w:r>
      <w:r w:rsidR="000E3C6A" w:rsidRPr="000E3C6A">
        <w:t xml:space="preserve"> </w:t>
      </w:r>
      <w:bookmarkStart w:id="11" w:name="_Hlk199421079"/>
      <w:r w:rsidR="000E3C6A" w:rsidRPr="000E3C6A">
        <w:t>[</w:t>
      </w:r>
      <w:bookmarkEnd w:id="11"/>
      <w:r w:rsidR="000E3C6A" w:rsidRPr="000E3C6A">
        <w:rPr>
          <w:lang w:val="ru-RU"/>
        </w:rPr>
        <w:t>2</w:t>
      </w:r>
      <w:bookmarkStart w:id="12" w:name="_Hlk199421252"/>
      <w:r w:rsidR="000E3C6A" w:rsidRPr="000E3C6A">
        <w:rPr>
          <w:lang w:val="ru-RU"/>
        </w:rPr>
        <w:t>]</w:t>
      </w:r>
      <w:bookmarkEnd w:id="12"/>
      <w:r w:rsidR="000E3C6A" w:rsidRPr="000E3C6A">
        <w:rPr>
          <w:lang w:val="ru-RU"/>
        </w:rPr>
        <w:t>.</w:t>
      </w:r>
    </w:p>
    <w:p w:rsidR="009B6FF1" w:rsidRPr="004F5712" w:rsidRDefault="009B6FF1" w:rsidP="00A10505">
      <w:pPr>
        <w:ind w:firstLine="709"/>
      </w:pPr>
      <w:r w:rsidRPr="004F5712">
        <w:t>Виходячи з цього відповідно і збільшити кількість партнерів, що в свою чергу позитивно відобразиться на фінансовій стороні компанії та репутації компанії на ринку серед інших компаній, що позитивно відобразиться на інвестуванні та подальшому розвитку компанії.</w:t>
      </w:r>
    </w:p>
    <w:p w:rsidR="009B6FF1" w:rsidRPr="004F5712" w:rsidRDefault="009B6FF1" w:rsidP="00A10505">
      <w:pPr>
        <w:ind w:firstLine="709"/>
      </w:pPr>
      <w:r w:rsidRPr="004F5712">
        <w:t xml:space="preserve">Для самих же працівників розробка автоматизованої системи управління у форматі веб-додатку спростить отримання та розрахунок </w:t>
      </w:r>
      <w:r w:rsidR="00A062B0" w:rsidRPr="004F5712">
        <w:t>заробітної</w:t>
      </w:r>
      <w:r w:rsidRPr="004F5712">
        <w:t xml:space="preserve"> плати удосконаливши комунікацію між фахівцями різного типу та отримання різного типу довідок для працівників у ході виконання різних етапів роботи.</w:t>
      </w:r>
    </w:p>
    <w:p w:rsidR="00A10505" w:rsidRPr="004F5712" w:rsidRDefault="00845BE7" w:rsidP="00A10505">
      <w:pPr>
        <w:pStyle w:val="1"/>
      </w:pPr>
      <w:r w:rsidRPr="004F5712">
        <w:br w:type="page"/>
      </w:r>
      <w:bookmarkStart w:id="13" w:name="_Toc199239891"/>
      <w:r w:rsidR="00A10505" w:rsidRPr="004F5712">
        <w:lastRenderedPageBreak/>
        <w:t>Моделювання об’єкта проєктування</w:t>
      </w:r>
      <w:bookmarkEnd w:id="13"/>
    </w:p>
    <w:p w:rsidR="00A10505" w:rsidRPr="004F5712" w:rsidRDefault="00A10505" w:rsidP="0009107E">
      <w:pPr>
        <w:pStyle w:val="2"/>
      </w:pPr>
      <w:bookmarkStart w:id="14" w:name="_Toc199239892"/>
      <w:r w:rsidRPr="004F5712">
        <w:t>Функціональне моделювання об’єкта проєктування</w:t>
      </w:r>
      <w:bookmarkEnd w:id="14"/>
    </w:p>
    <w:p w:rsidR="004C69C5" w:rsidRPr="004F5712" w:rsidRDefault="00BA6804" w:rsidP="00BA6804">
      <w:pPr>
        <w:pStyle w:val="3"/>
      </w:pPr>
      <w:bookmarkStart w:id="15" w:name="_Toc199239893"/>
      <w:r w:rsidRPr="004F5712">
        <w:t>Моделювання бізнес–процесів в нотації IDEF0</w:t>
      </w:r>
      <w:bookmarkEnd w:id="15"/>
    </w:p>
    <w:p w:rsidR="000D691E" w:rsidRPr="004F5712" w:rsidRDefault="000D691E" w:rsidP="000D691E">
      <w:pPr>
        <w:ind w:firstLine="709"/>
      </w:pPr>
      <w:r w:rsidRPr="004F5712">
        <w:t>Бізнес-процес – це структурована сукупність взаємопов’язаних дій та подій, спрямованих на досягнення конкретної мети в межах організації. Він визначає необхідні етапи виконання завдань, ресурси, що залучаються, відповідальних осіб та вимоги, які мають бути виконані для ефективної реалізації процесу.</w:t>
      </w:r>
    </w:p>
    <w:p w:rsidR="00845BE7" w:rsidRPr="00D95CF1" w:rsidRDefault="000D691E" w:rsidP="000D691E">
      <w:pPr>
        <w:ind w:firstLine="709"/>
        <w:rPr>
          <w:lang w:val="ru-RU"/>
        </w:rPr>
      </w:pPr>
      <w:r w:rsidRPr="004F5712">
        <w:t>Бізнес-процеси відіграють ключову роль у управлінні підприємством, забезпечуючи досягнення стратегічних цілей та вдосконалення операційної діяльності. Вони можуть бути представлені у вигляді схем, моделей або регламентованих процедур, що детально описують порядок виконання операцій та взаємодію між різними структурними підрозділами.</w:t>
      </w:r>
      <w:r w:rsidR="000E3C6A" w:rsidRPr="000E3C6A">
        <w:t xml:space="preserve"> </w:t>
      </w:r>
      <w:bookmarkStart w:id="16" w:name="_Hlk199421193"/>
      <w:r w:rsidR="000E3C6A" w:rsidRPr="000E3C6A">
        <w:t>[</w:t>
      </w:r>
      <w:bookmarkEnd w:id="16"/>
      <w:r w:rsidR="000E3C6A" w:rsidRPr="00D95CF1">
        <w:rPr>
          <w:lang w:val="ru-RU"/>
        </w:rPr>
        <w:t>3-8]</w:t>
      </w:r>
    </w:p>
    <w:p w:rsidR="00845BE7" w:rsidRPr="004F5712" w:rsidRDefault="000D691E" w:rsidP="00845BE7">
      <w:r w:rsidRPr="004F5712">
        <w:t>Контекстна IDEF0 діаграма діяльності ТОВ «БК СЕРВІСРЕМБУД» зображено на рис. 2.1</w:t>
      </w:r>
    </w:p>
    <w:p w:rsidR="000D691E" w:rsidRPr="004F5712" w:rsidRDefault="000D691E" w:rsidP="00845BE7"/>
    <w:p w:rsidR="00845BE7" w:rsidRPr="004F5712" w:rsidRDefault="000D691E" w:rsidP="000D691E">
      <w:pPr>
        <w:jc w:val="center"/>
      </w:pPr>
      <w:r w:rsidRPr="004F5712">
        <w:rPr>
          <w:noProof/>
        </w:rPr>
        <w:lastRenderedPageBreak/>
        <w:drawing>
          <wp:inline distT="0" distB="0" distL="0" distR="0" wp14:anchorId="37DAB524" wp14:editId="5BBFD3E7">
            <wp:extent cx="5525289" cy="3855720"/>
            <wp:effectExtent l="0" t="0" r="0" b="0"/>
            <wp:docPr id="75346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5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011" cy="38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AA3" w:rsidRPr="004F5712" w:rsidRDefault="000D691E" w:rsidP="000D691E">
      <w:pPr>
        <w:jc w:val="center"/>
      </w:pPr>
      <w:r w:rsidRPr="004F5712">
        <w:t xml:space="preserve">Рисунок 2.1 – Контекстна IDEF0 діаграма діяльності </w:t>
      </w:r>
    </w:p>
    <w:p w:rsidR="000D691E" w:rsidRPr="004F5712" w:rsidRDefault="000D691E" w:rsidP="000D691E">
      <w:pPr>
        <w:jc w:val="center"/>
      </w:pPr>
      <w:r w:rsidRPr="004F5712">
        <w:t>ТОВ «БК СЕРВІСРЕМБУД»</w:t>
      </w:r>
    </w:p>
    <w:p w:rsidR="00BC3AA3" w:rsidRPr="004F5712" w:rsidRDefault="00BC3AA3" w:rsidP="00BC3AA3">
      <w:pPr>
        <w:ind w:firstLine="709"/>
      </w:pPr>
      <w:r w:rsidRPr="004F5712">
        <w:t>Декомпозована IDEF0 діаграма першого рівня, яка показує бізнес-процеси діяльності компанії зображена на рис. 2.2.</w:t>
      </w:r>
    </w:p>
    <w:p w:rsidR="00BC3AA3" w:rsidRPr="004F5712" w:rsidRDefault="00BC3AA3" w:rsidP="00183D9B">
      <w:pPr>
        <w:ind w:firstLine="709"/>
        <w:jc w:val="center"/>
      </w:pPr>
      <w:r w:rsidRPr="004F5712">
        <w:rPr>
          <w:noProof/>
        </w:rPr>
        <w:lastRenderedPageBreak/>
        <w:drawing>
          <wp:inline distT="0" distB="0" distL="0" distR="0" wp14:anchorId="53D8FD00" wp14:editId="611F8101">
            <wp:extent cx="5874277" cy="4076700"/>
            <wp:effectExtent l="0" t="0" r="0" b="0"/>
            <wp:docPr id="48088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5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861" cy="40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AA3" w:rsidRPr="004F5712" w:rsidRDefault="00BC3AA3" w:rsidP="00BC3AA3">
      <w:pPr>
        <w:ind w:firstLine="709"/>
        <w:jc w:val="center"/>
      </w:pPr>
      <w:r w:rsidRPr="004F5712">
        <w:t>Рисунок 2.2 – Д</w:t>
      </w:r>
      <w:r w:rsidR="00183D9B" w:rsidRPr="004F5712">
        <w:t>екомпозована діаграма діяльності компанії</w:t>
      </w:r>
    </w:p>
    <w:p w:rsidR="00183D9B" w:rsidRPr="004F5712" w:rsidRDefault="00183D9B" w:rsidP="00183D9B">
      <w:pPr>
        <w:ind w:firstLine="709"/>
      </w:pPr>
      <w:r w:rsidRPr="004F5712">
        <w:t>Діаграма декомпозиції процесу «Укладання договору» зображе</w:t>
      </w:r>
      <w:r w:rsidR="00D02622">
        <w:t>н</w:t>
      </w:r>
      <w:r w:rsidRPr="004F5712">
        <w:t>о на рис.2.3</w:t>
      </w:r>
    </w:p>
    <w:p w:rsidR="00183D9B" w:rsidRPr="004F5712" w:rsidRDefault="00183D9B" w:rsidP="00183D9B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129A72D9" wp14:editId="7F370FD2">
            <wp:extent cx="5471795" cy="3740602"/>
            <wp:effectExtent l="0" t="0" r="0" b="0"/>
            <wp:docPr id="5878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744" cy="374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D9B" w:rsidRPr="004F5712" w:rsidRDefault="00183D9B" w:rsidP="00183D9B">
      <w:pPr>
        <w:ind w:firstLine="709"/>
        <w:jc w:val="center"/>
      </w:pPr>
      <w:r w:rsidRPr="004F5712">
        <w:t>Рисунок 2.3 – Декомпозиція процесу «Укладання договору»</w:t>
      </w:r>
    </w:p>
    <w:p w:rsidR="00183D9B" w:rsidRPr="004F5712" w:rsidRDefault="00183D9B" w:rsidP="00183D9B">
      <w:pPr>
        <w:ind w:firstLine="709"/>
      </w:pPr>
      <w:r w:rsidRPr="004F5712">
        <w:lastRenderedPageBreak/>
        <w:t>Нижче зображено діаграму яка демо</w:t>
      </w:r>
      <w:r w:rsidR="00D02622">
        <w:t>н</w:t>
      </w:r>
      <w:r w:rsidRPr="004F5712">
        <w:t>струє процес «Аналіз заявки клієнта» рис.2.4</w:t>
      </w:r>
    </w:p>
    <w:p w:rsidR="00183D9B" w:rsidRPr="004F5712" w:rsidRDefault="00183D9B" w:rsidP="00183D9B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766632B6">
            <wp:extent cx="5402580" cy="3797951"/>
            <wp:effectExtent l="0" t="0" r="7620" b="0"/>
            <wp:docPr id="1466846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24" cy="38111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3D9B" w:rsidRPr="004F5712" w:rsidRDefault="00183D9B" w:rsidP="00183D9B">
      <w:pPr>
        <w:ind w:firstLine="709"/>
        <w:jc w:val="center"/>
      </w:pPr>
      <w:r w:rsidRPr="004F5712">
        <w:t>Рисунок 2.4 – Декомпозиція процесу «Аналіз заявки клієнта»</w:t>
      </w:r>
    </w:p>
    <w:p w:rsidR="00183D9B" w:rsidRPr="004F5712" w:rsidRDefault="00710C46" w:rsidP="00183D9B">
      <w:pPr>
        <w:ind w:firstLine="709"/>
      </w:pPr>
      <w:r w:rsidRPr="004F5712">
        <w:t>Далі було декомпозовано процес «Планування будівельних робіт» результат декомпозиції зображено на рис. 2.5</w:t>
      </w:r>
    </w:p>
    <w:p w:rsidR="00710C46" w:rsidRPr="004F5712" w:rsidRDefault="00710C46" w:rsidP="00710C46">
      <w:pPr>
        <w:ind w:firstLine="709"/>
        <w:jc w:val="center"/>
      </w:pPr>
      <w:r w:rsidRPr="004F5712">
        <w:rPr>
          <w:noProof/>
        </w:rPr>
        <w:lastRenderedPageBreak/>
        <w:drawing>
          <wp:inline distT="0" distB="0" distL="0" distR="0" wp14:anchorId="03BC5735" wp14:editId="5F357489">
            <wp:extent cx="5578475" cy="3785166"/>
            <wp:effectExtent l="0" t="0" r="3175" b="6350"/>
            <wp:docPr id="158024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46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183" cy="37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46" w:rsidRPr="004F5712" w:rsidRDefault="00710C46" w:rsidP="00710C46">
      <w:pPr>
        <w:ind w:firstLine="709"/>
        <w:jc w:val="center"/>
      </w:pPr>
      <w:r w:rsidRPr="004F5712">
        <w:t>Рисунок 2.5 – Декомпозиція процесу «Планування будівельних робіт»</w:t>
      </w:r>
    </w:p>
    <w:p w:rsidR="00710C46" w:rsidRPr="004F5712" w:rsidRDefault="00710C46" w:rsidP="00710C46">
      <w:pPr>
        <w:ind w:firstLine="709"/>
      </w:pPr>
      <w:r w:rsidRPr="004F5712">
        <w:t>Після проведе декомпозиції дано процесу було прийнято рішення декомпозувати процес «Оцінка ризиків» його схема наведена на рис.2.6</w:t>
      </w:r>
    </w:p>
    <w:p w:rsidR="00710C46" w:rsidRPr="004F5712" w:rsidRDefault="00710C46" w:rsidP="00710C46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40A08AF7">
            <wp:extent cx="5512772" cy="3816350"/>
            <wp:effectExtent l="0" t="0" r="0" b="0"/>
            <wp:docPr id="6566626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16" cy="3824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0C46" w:rsidRPr="004F5712" w:rsidRDefault="00710C46" w:rsidP="00710C46">
      <w:pPr>
        <w:ind w:firstLine="709"/>
        <w:jc w:val="center"/>
      </w:pPr>
      <w:r w:rsidRPr="004F5712">
        <w:t>Рисунок 2.</w:t>
      </w:r>
      <w:r w:rsidR="005A2633">
        <w:rPr>
          <w:lang w:val="ru-RU"/>
        </w:rPr>
        <w:t xml:space="preserve">6 </w:t>
      </w:r>
      <w:r w:rsidRPr="004F5712">
        <w:t>–</w:t>
      </w:r>
      <w:r w:rsidR="005A2633">
        <w:rPr>
          <w:lang w:val="ru-RU"/>
        </w:rPr>
        <w:t xml:space="preserve"> </w:t>
      </w:r>
      <w:r w:rsidRPr="004F5712">
        <w:t>Декомпозиція процесу оцінки ризиків</w:t>
      </w:r>
    </w:p>
    <w:p w:rsidR="00710C46" w:rsidRPr="004F5712" w:rsidRDefault="00710C46" w:rsidP="00710C46">
      <w:pPr>
        <w:ind w:firstLine="709"/>
      </w:pPr>
      <w:r w:rsidRPr="004F5712">
        <w:lastRenderedPageBreak/>
        <w:t>Після декомпозиції процесу зазначеного вище було також проведено декомпозицію процесу «Аналіз ризиків» рис.2.7</w:t>
      </w:r>
    </w:p>
    <w:p w:rsidR="00710C46" w:rsidRPr="004F5712" w:rsidRDefault="00DC5A93" w:rsidP="00710C46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30DDF3DA" wp14:editId="0E76B7AB">
            <wp:extent cx="5365115" cy="3671015"/>
            <wp:effectExtent l="0" t="0" r="6985" b="5715"/>
            <wp:docPr id="11501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6391" cy="36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3" w:rsidRPr="004F5712" w:rsidRDefault="00DC5A93" w:rsidP="00710C46">
      <w:pPr>
        <w:ind w:firstLine="709"/>
        <w:jc w:val="center"/>
      </w:pPr>
      <w:r w:rsidRPr="004F5712">
        <w:t>Рисунок 2.7 – Декомпозиція процесу «Аналіз ризиків»</w:t>
      </w:r>
    </w:p>
    <w:p w:rsidR="00DC5A93" w:rsidRPr="004F5712" w:rsidRDefault="00DC5A93" w:rsidP="00DC5A93">
      <w:pPr>
        <w:ind w:firstLine="709"/>
      </w:pPr>
      <w:r w:rsidRPr="004F5712">
        <w:t>Також діаграма «Оцінка ризиків» містить у собі процес під назвою «Розробка стратегії управління ризиками» декомпозиція якого наведена на рис.2.8</w:t>
      </w:r>
    </w:p>
    <w:p w:rsidR="00DC5A93" w:rsidRPr="004F5712" w:rsidRDefault="00DC5A93" w:rsidP="00DC5A93">
      <w:pPr>
        <w:ind w:firstLine="709"/>
        <w:jc w:val="center"/>
      </w:pPr>
      <w:r w:rsidRPr="004F5712">
        <w:rPr>
          <w:noProof/>
        </w:rPr>
        <w:lastRenderedPageBreak/>
        <w:drawing>
          <wp:inline distT="0" distB="0" distL="0" distR="0" wp14:anchorId="58D99CD3" wp14:editId="3A3F9230">
            <wp:extent cx="5424607" cy="3688080"/>
            <wp:effectExtent l="0" t="0" r="5080" b="7620"/>
            <wp:docPr id="40029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21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6512" cy="36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3" w:rsidRPr="004F5712" w:rsidRDefault="00DC5A93" w:rsidP="00DC5A93">
      <w:pPr>
        <w:ind w:firstLine="709"/>
        <w:jc w:val="center"/>
      </w:pPr>
      <w:r w:rsidRPr="004F5712">
        <w:t xml:space="preserve">Рисунок 2.8 – Декомпозиція процесу </w:t>
      </w:r>
    </w:p>
    <w:p w:rsidR="00DC5A93" w:rsidRPr="004F5712" w:rsidRDefault="00DC5A93" w:rsidP="00DC5A93">
      <w:pPr>
        <w:ind w:firstLine="709"/>
        <w:jc w:val="center"/>
      </w:pPr>
      <w:r w:rsidRPr="004F5712">
        <w:t>«Розробка стратегії управління ризиками»</w:t>
      </w:r>
    </w:p>
    <w:p w:rsidR="00DC5A93" w:rsidRPr="004F5712" w:rsidRDefault="00DC5A93" w:rsidP="00DC5A93">
      <w:pPr>
        <w:ind w:firstLine="709"/>
      </w:pPr>
      <w:r w:rsidRPr="004F5712">
        <w:t>Нижче наведено схему декомпозиції процесу заку</w:t>
      </w:r>
      <w:r w:rsidR="00D02622">
        <w:t>пі</w:t>
      </w:r>
      <w:r w:rsidRPr="004F5712">
        <w:t>влі будівельних матеріалів у компанії ТОВ «БК СЕРВІСРЕМБУД» рис.2.9</w:t>
      </w:r>
    </w:p>
    <w:p w:rsidR="00DC5A93" w:rsidRPr="004F5712" w:rsidRDefault="00DC5A93" w:rsidP="00DC5A93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051F8176" wp14:editId="6FA30926">
            <wp:extent cx="5509895" cy="3762074"/>
            <wp:effectExtent l="0" t="0" r="0" b="0"/>
            <wp:docPr id="205882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9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2993" cy="376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3" w:rsidRPr="004F5712" w:rsidRDefault="00DC5A93" w:rsidP="00DC5A93">
      <w:pPr>
        <w:ind w:firstLine="709"/>
        <w:jc w:val="center"/>
      </w:pPr>
      <w:r w:rsidRPr="004F5712">
        <w:t xml:space="preserve">Рисунок 2.9 – </w:t>
      </w:r>
      <w:r w:rsidR="00C72359" w:rsidRPr="004F5712">
        <w:t>Схема процесу закупівлі матеріалів</w:t>
      </w:r>
    </w:p>
    <w:p w:rsidR="00DC5A93" w:rsidRPr="004F5712" w:rsidRDefault="00DC5A93" w:rsidP="00DC5A93">
      <w:pPr>
        <w:ind w:firstLine="709"/>
      </w:pPr>
      <w:r w:rsidRPr="004F5712">
        <w:lastRenderedPageBreak/>
        <w:t xml:space="preserve">Після аналізу схеми наведеної вище було прийнято рішення створити декомпозицію процесу </w:t>
      </w:r>
      <w:r w:rsidR="008D7963" w:rsidRPr="004F5712">
        <w:t>«Пошук виробників та постачальників» діаграма декомпозиції цього процесу на рис.2.10</w:t>
      </w:r>
    </w:p>
    <w:p w:rsidR="008D7963" w:rsidRPr="004F5712" w:rsidRDefault="008D7963" w:rsidP="008D7963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512D558B" wp14:editId="1BDE391D">
            <wp:extent cx="5410835" cy="3733179"/>
            <wp:effectExtent l="0" t="0" r="0" b="635"/>
            <wp:docPr id="45391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2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3089" cy="373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963" w:rsidRPr="004F5712" w:rsidRDefault="008D7963" w:rsidP="008D7963">
      <w:pPr>
        <w:ind w:firstLine="709"/>
        <w:jc w:val="center"/>
      </w:pPr>
      <w:r w:rsidRPr="004F5712">
        <w:t>Рисунок 2.10 – Декомпозиція процесу пошуку виробників та постачальників</w:t>
      </w:r>
    </w:p>
    <w:p w:rsidR="008D7963" w:rsidRPr="004F5712" w:rsidRDefault="008D7963" w:rsidP="008D7963">
      <w:pPr>
        <w:ind w:firstLine="709"/>
      </w:pPr>
      <w:r w:rsidRPr="004F5712">
        <w:t>При декомпозиції процесу, який зображено вище було виконано декомпозицію процесу, що відповідає за оцінку та порівняння постачальників та виробників, результат декомпозиції процесу зображено на рис.2.11</w:t>
      </w:r>
    </w:p>
    <w:p w:rsidR="008D7963" w:rsidRPr="004F5712" w:rsidRDefault="006612F1" w:rsidP="008D7963">
      <w:pPr>
        <w:ind w:firstLine="709"/>
        <w:jc w:val="center"/>
      </w:pPr>
      <w:r w:rsidRPr="004F5712">
        <w:rPr>
          <w:noProof/>
        </w:rPr>
        <w:lastRenderedPageBreak/>
        <w:drawing>
          <wp:inline distT="0" distB="0" distL="0" distR="0" wp14:anchorId="1AC4A986" wp14:editId="68FD64B3">
            <wp:extent cx="5319395" cy="3657395"/>
            <wp:effectExtent l="0" t="0" r="0" b="635"/>
            <wp:docPr id="131106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8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3690" cy="36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F1" w:rsidRPr="004F5712" w:rsidRDefault="006612F1" w:rsidP="008D7963">
      <w:pPr>
        <w:ind w:firstLine="709"/>
        <w:jc w:val="center"/>
      </w:pPr>
      <w:r w:rsidRPr="004F5712">
        <w:t>Рисунок 2.11 – Процес оцінки та порівняння постачальників та виробників</w:t>
      </w:r>
    </w:p>
    <w:p w:rsidR="006612F1" w:rsidRPr="004F5712" w:rsidRDefault="006612F1" w:rsidP="006612F1">
      <w:pPr>
        <w:ind w:firstLine="709"/>
      </w:pPr>
      <w:r w:rsidRPr="004F5712">
        <w:t>Нижче наведено схему декомпозиції процесу, який відповідає за виконання будівельних робіт відповідна схема на рис.2.12</w:t>
      </w:r>
    </w:p>
    <w:p w:rsidR="006612F1" w:rsidRPr="004F5712" w:rsidRDefault="006612F1" w:rsidP="006612F1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7E2E91FA" wp14:editId="150BBECD">
            <wp:extent cx="5244761" cy="3655060"/>
            <wp:effectExtent l="0" t="0" r="0" b="2540"/>
            <wp:docPr id="48491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6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18" cy="36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F1" w:rsidRPr="004F5712" w:rsidRDefault="006612F1" w:rsidP="006612F1">
      <w:pPr>
        <w:ind w:firstLine="709"/>
        <w:jc w:val="center"/>
      </w:pPr>
      <w:r w:rsidRPr="004F5712">
        <w:t>Рисунок 2.12 – Декомпозиція процесу виконання будівельних робіт</w:t>
      </w:r>
    </w:p>
    <w:p w:rsidR="006612F1" w:rsidRPr="004F5712" w:rsidRDefault="006612F1" w:rsidP="006612F1">
      <w:pPr>
        <w:ind w:firstLine="709"/>
      </w:pPr>
      <w:r w:rsidRPr="004F5712">
        <w:lastRenderedPageBreak/>
        <w:t>Наступним і завершальним етапом у діяльності будівельної компанії є процес здачі об’єкту замовнику декомпозиція цього процесу продемонстровано на рис.2.13</w:t>
      </w:r>
    </w:p>
    <w:p w:rsidR="006612F1" w:rsidRPr="004F5712" w:rsidRDefault="006612F1" w:rsidP="006612F1">
      <w:pPr>
        <w:ind w:firstLine="709"/>
        <w:jc w:val="center"/>
      </w:pPr>
      <w:r w:rsidRPr="004F5712">
        <w:rPr>
          <w:noProof/>
        </w:rPr>
        <w:drawing>
          <wp:inline distT="0" distB="0" distL="0" distR="0" wp14:anchorId="771C05F2" wp14:editId="56C27D6B">
            <wp:extent cx="5906135" cy="4044265"/>
            <wp:effectExtent l="0" t="0" r="0" b="0"/>
            <wp:docPr id="64481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6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7765" cy="40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59" w:rsidRPr="004F5712" w:rsidRDefault="00C72359" w:rsidP="006612F1">
      <w:pPr>
        <w:ind w:firstLine="709"/>
        <w:jc w:val="center"/>
      </w:pPr>
      <w:r w:rsidRPr="004F5712">
        <w:t>Рисунок 2.13 – Декомпозиція процесу здачі об’єкту</w:t>
      </w:r>
    </w:p>
    <w:p w:rsidR="0009107E" w:rsidRPr="004F5712" w:rsidRDefault="00903BAE" w:rsidP="00BA6804">
      <w:pPr>
        <w:pStyle w:val="3"/>
      </w:pPr>
      <w:bookmarkStart w:id="17" w:name="_Toc199239894"/>
      <w:r w:rsidRPr="004F5712">
        <w:t>М</w:t>
      </w:r>
      <w:r w:rsidR="00B74CE0" w:rsidRPr="004F5712">
        <w:t>оделювання об’єкта проєктування в нотації DFD</w:t>
      </w:r>
      <w:bookmarkEnd w:id="17"/>
    </w:p>
    <w:p w:rsidR="00C72359" w:rsidRPr="004F5712" w:rsidRDefault="00C72359" w:rsidP="00C72359">
      <w:pPr>
        <w:ind w:firstLine="709"/>
      </w:pPr>
      <w:r w:rsidRPr="004F5712">
        <w:t>DFD (Data Flow Diagram) — це методологія моделювання, що дає змогу візуалізувати потоки даних та процеси в межах інформаційної системи. Такі діаграми широко застосовуються для аналізу та проєктування систем, зокрема у сфері розробки програмного забезпечення та оптимізації бізнес-процесів.</w:t>
      </w:r>
    </w:p>
    <w:p w:rsidR="00C72359" w:rsidRPr="004F5712" w:rsidRDefault="00C72359" w:rsidP="00C72359">
      <w:pPr>
        <w:ind w:firstLine="709"/>
      </w:pPr>
      <w:r w:rsidRPr="004F5712">
        <w:t>DFD-діаграми виконують кілька важливих функцій:</w:t>
      </w:r>
    </w:p>
    <w:p w:rsidR="00C72359" w:rsidRPr="004F5712" w:rsidRDefault="00C72359" w:rsidP="00C72359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Візуалізація потоків даних: вони наочно демонструють переміщення даних у системі від джерел введення через процеси, бази даних і до кінцевих точок виходу. Це допомагає краще усвідомити використання даних та характер їхньої обробки.</w:t>
      </w:r>
    </w:p>
    <w:p w:rsidR="00C72359" w:rsidRPr="004F5712" w:rsidRDefault="00C72359" w:rsidP="00C72359">
      <w:pPr>
        <w:ind w:firstLine="709"/>
      </w:pPr>
      <w:r w:rsidRPr="004F5712">
        <w:lastRenderedPageBreak/>
        <w:t>–</w:t>
      </w:r>
      <w:r w:rsidR="00D95CF1" w:rsidRPr="00D95CF1">
        <w:t xml:space="preserve"> </w:t>
      </w:r>
      <w:r w:rsidRPr="004F5712">
        <w:t>Аналіз та оптимізація процесів: такі діаграми дозволяють визначити ключові етапи обробки даних та їхні взаємозв’язки, сприяючи вдосконаленню інформаційних потоків і підвищенню ефективності робочих процесів.</w:t>
      </w:r>
    </w:p>
    <w:p w:rsidR="00C72359" w:rsidRPr="004F5712" w:rsidRDefault="00C72359" w:rsidP="00C72359">
      <w:pPr>
        <w:ind w:firstLine="709"/>
      </w:pPr>
      <w:r w:rsidRPr="004F5712">
        <w:t>–</w:t>
      </w:r>
      <w:r w:rsidR="00D95CF1" w:rsidRPr="00D95CF1">
        <w:t xml:space="preserve"> </w:t>
      </w:r>
      <w:r w:rsidRPr="004F5712">
        <w:t>Виявлення взаємодій між елементами системи: вони дають змогу наочно відобразити зв’язки між користувачами, процесами, базами даних, що дозволяє детальніше дослідити характер взаємодії між різними компонентами.</w:t>
      </w:r>
    </w:p>
    <w:p w:rsidR="00C72359" w:rsidRPr="004F5712" w:rsidRDefault="00C72359" w:rsidP="00C72359">
      <w:pPr>
        <w:ind w:firstLine="709"/>
      </w:pPr>
      <w:r w:rsidRPr="004F5712">
        <w:t>DFD-діаграми містять такі основні елементи:</w:t>
      </w:r>
    </w:p>
    <w:p w:rsidR="00C72359" w:rsidRPr="004F5712" w:rsidRDefault="00C72359" w:rsidP="00C72359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Вхідні та вихідні потоки даних – інформація, що надходить до системи або виводиться з неї, зазвичай позначена стрілками, які вказують напрямок руху.</w:t>
      </w:r>
    </w:p>
    <w:p w:rsidR="00C72359" w:rsidRPr="004F5712" w:rsidRDefault="00C72359" w:rsidP="00C72359">
      <w:pPr>
        <w:ind w:firstLine="709"/>
      </w:pPr>
      <w:r w:rsidRPr="004F5712">
        <w:t>–</w:t>
      </w:r>
      <w:r w:rsidR="00D95CF1">
        <w:rPr>
          <w:lang w:val="ru-RU"/>
        </w:rPr>
        <w:t xml:space="preserve"> </w:t>
      </w:r>
      <w:r w:rsidRPr="004F5712">
        <w:t>Процеси—операції або функції, що здійснюються над даними, представлені прямокутниками з поясненням їхньої ролі у загальному потоці інформації</w:t>
      </w:r>
      <w:r w:rsidR="00227FE8" w:rsidRPr="00227FE8">
        <w:rPr>
          <w:lang w:val="ru-RU"/>
        </w:rPr>
        <w:t xml:space="preserve"> </w:t>
      </w:r>
      <w:r w:rsidR="00227FE8" w:rsidRPr="00227FE8">
        <w:t>[</w:t>
      </w:r>
      <w:r w:rsidR="00227FE8" w:rsidRPr="00227FE8">
        <w:rPr>
          <w:lang w:val="ru-RU"/>
        </w:rPr>
        <w:t>9-10]</w:t>
      </w:r>
      <w:r w:rsidRPr="004F5712">
        <w:t>.</w:t>
      </w:r>
    </w:p>
    <w:p w:rsidR="00845BE7" w:rsidRPr="004F5712" w:rsidRDefault="00C72359" w:rsidP="00C72359">
      <w:pPr>
        <w:ind w:firstLine="709"/>
      </w:pPr>
      <w:r w:rsidRPr="004F5712">
        <w:t>Такий підхід дозволяє створити структуровану модель системи, що сприяє її більш глибокому аналізу та ефективному вдосконаленню</w:t>
      </w:r>
    </w:p>
    <w:p w:rsidR="00845BE7" w:rsidRDefault="00C72359" w:rsidP="00C72359">
      <w:pPr>
        <w:ind w:firstLine="709"/>
      </w:pPr>
      <w:r w:rsidRPr="008D1828">
        <w:t>На рисунку</w:t>
      </w:r>
      <w:r w:rsidR="000A5E99" w:rsidRPr="008D1828">
        <w:t xml:space="preserve"> 2.14 зображено DFD діаграму </w:t>
      </w:r>
      <w:r w:rsidR="008D1828" w:rsidRPr="008D1828">
        <w:t>роботи веб–додатку</w:t>
      </w:r>
    </w:p>
    <w:p w:rsidR="008D1828" w:rsidRDefault="008D1828" w:rsidP="008D1828">
      <w:pPr>
        <w:ind w:firstLine="709"/>
        <w:jc w:val="center"/>
      </w:pPr>
      <w:r w:rsidRPr="008D1828">
        <w:rPr>
          <w:noProof/>
        </w:rPr>
        <w:drawing>
          <wp:inline distT="0" distB="0" distL="0" distR="0" wp14:anchorId="3C2C5938" wp14:editId="5C04BF8C">
            <wp:extent cx="5372237" cy="3684807"/>
            <wp:effectExtent l="0" t="0" r="0" b="0"/>
            <wp:docPr id="184719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8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8179" cy="36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28" w:rsidRDefault="008D1828" w:rsidP="008D1828">
      <w:pPr>
        <w:ind w:firstLine="709"/>
        <w:jc w:val="center"/>
      </w:pPr>
      <w:r>
        <w:t xml:space="preserve">Рисунок 2.14 – </w:t>
      </w:r>
      <w:r>
        <w:rPr>
          <w:lang w:val="en-US"/>
        </w:rPr>
        <w:t>DFD</w:t>
      </w:r>
      <w:r w:rsidRPr="008D1828">
        <w:rPr>
          <w:lang w:val="ru-RU"/>
        </w:rPr>
        <w:t xml:space="preserve"> </w:t>
      </w:r>
      <w:r>
        <w:t>діаграма роботи додатку</w:t>
      </w:r>
    </w:p>
    <w:p w:rsidR="008D1828" w:rsidRDefault="008D1828" w:rsidP="008D1828">
      <w:pPr>
        <w:ind w:firstLine="709"/>
      </w:pPr>
      <w:r>
        <w:t xml:space="preserve">Декомпозиція </w:t>
      </w:r>
      <w:r>
        <w:rPr>
          <w:lang w:val="en-US"/>
        </w:rPr>
        <w:t>DFD</w:t>
      </w:r>
      <w:r>
        <w:t xml:space="preserve"> діаграми зображена на рис. 2.15 де зображені основні функції роботи додатку.</w:t>
      </w:r>
    </w:p>
    <w:p w:rsidR="008D1828" w:rsidRDefault="008D1828" w:rsidP="008D1828">
      <w:pPr>
        <w:ind w:firstLine="709"/>
        <w:jc w:val="center"/>
      </w:pPr>
      <w:r w:rsidRPr="008D1828">
        <w:rPr>
          <w:noProof/>
        </w:rPr>
        <w:lastRenderedPageBreak/>
        <w:drawing>
          <wp:inline distT="0" distB="0" distL="0" distR="0" wp14:anchorId="15DC4A10" wp14:editId="7B535328">
            <wp:extent cx="5448935" cy="3818834"/>
            <wp:effectExtent l="0" t="0" r="0" b="0"/>
            <wp:docPr id="35742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8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2376" cy="38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28" w:rsidRDefault="008D1828" w:rsidP="008D1828">
      <w:pPr>
        <w:ind w:firstLine="709"/>
        <w:jc w:val="center"/>
      </w:pPr>
      <w:r>
        <w:t xml:space="preserve">Рисунок 2.15 – Декомпозована </w:t>
      </w:r>
      <w:r>
        <w:rPr>
          <w:lang w:val="en-US"/>
        </w:rPr>
        <w:t>DFD</w:t>
      </w:r>
      <w:r w:rsidRPr="000E3C6A">
        <w:rPr>
          <w:lang w:val="ru-RU"/>
        </w:rPr>
        <w:t xml:space="preserve"> </w:t>
      </w:r>
      <w:r>
        <w:t>діаграма</w:t>
      </w:r>
    </w:p>
    <w:p w:rsidR="008D1828" w:rsidRDefault="008D1828" w:rsidP="008D1828">
      <w:pPr>
        <w:ind w:firstLine="709"/>
      </w:pPr>
      <w:r>
        <w:t>Після декомпозиції було декомпозовано процес формування кошторису</w:t>
      </w:r>
      <w:r w:rsidR="00FE7555">
        <w:t xml:space="preserve"> відповідна схема зображена на рис.2.16.</w:t>
      </w:r>
    </w:p>
    <w:p w:rsidR="00FE7555" w:rsidRDefault="00FE7555" w:rsidP="00FE7555">
      <w:pPr>
        <w:ind w:firstLine="709"/>
        <w:jc w:val="center"/>
      </w:pPr>
      <w:r w:rsidRPr="00FE7555">
        <w:rPr>
          <w:noProof/>
        </w:rPr>
        <w:drawing>
          <wp:inline distT="0" distB="0" distL="0" distR="0" wp14:anchorId="0A3AEC4B" wp14:editId="1E28F1CC">
            <wp:extent cx="5349875" cy="3695005"/>
            <wp:effectExtent l="0" t="0" r="3175" b="1270"/>
            <wp:docPr id="51759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6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2660" cy="369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555" w:rsidRDefault="00FE7555" w:rsidP="00FE7555">
      <w:pPr>
        <w:ind w:firstLine="709"/>
        <w:jc w:val="center"/>
      </w:pPr>
      <w:r>
        <w:t>Рисунок 2.16 – Декомпозиція процесу формування кошторису</w:t>
      </w:r>
    </w:p>
    <w:p w:rsidR="00FE7555" w:rsidRDefault="00FE7555" w:rsidP="00FE7555">
      <w:pPr>
        <w:ind w:firstLine="709"/>
      </w:pPr>
      <w:r>
        <w:lastRenderedPageBreak/>
        <w:t>Також було декомпозовано процеси планування розкладу роботи та управління фінансовими документами, відповідні схеми зображено на рис. 2.17–2.18.</w:t>
      </w:r>
    </w:p>
    <w:p w:rsidR="00FE7555" w:rsidRDefault="00FE7555" w:rsidP="00FE7555">
      <w:pPr>
        <w:ind w:firstLine="709"/>
        <w:jc w:val="center"/>
      </w:pPr>
      <w:r w:rsidRPr="00FE7555">
        <w:rPr>
          <w:noProof/>
        </w:rPr>
        <w:drawing>
          <wp:inline distT="0" distB="0" distL="0" distR="0" wp14:anchorId="1823833B" wp14:editId="6C2C1A8F">
            <wp:extent cx="5677535" cy="3877715"/>
            <wp:effectExtent l="0" t="0" r="0" b="8890"/>
            <wp:docPr id="159226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1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1253" cy="38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555" w:rsidRDefault="00FE7555" w:rsidP="00FE7555">
      <w:pPr>
        <w:ind w:firstLine="709"/>
        <w:jc w:val="center"/>
      </w:pPr>
      <w:r>
        <w:t>Рисунок 2.17 – Декомпозований процес «Планування розкладу роботи»</w:t>
      </w:r>
    </w:p>
    <w:p w:rsidR="00FE7555" w:rsidRDefault="00FE7555" w:rsidP="00FE7555">
      <w:pPr>
        <w:ind w:firstLine="709"/>
        <w:jc w:val="center"/>
      </w:pPr>
      <w:r w:rsidRPr="00FE7555">
        <w:rPr>
          <w:noProof/>
        </w:rPr>
        <w:lastRenderedPageBreak/>
        <w:drawing>
          <wp:inline distT="0" distB="0" distL="0" distR="0" wp14:anchorId="3B0238E4" wp14:editId="1D10F3FA">
            <wp:extent cx="5807075" cy="4007768"/>
            <wp:effectExtent l="0" t="0" r="3175" b="0"/>
            <wp:docPr id="140084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1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9191" cy="40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555" w:rsidRDefault="00FE7555" w:rsidP="00FE7555">
      <w:pPr>
        <w:ind w:firstLine="709"/>
        <w:jc w:val="center"/>
      </w:pPr>
      <w:r>
        <w:t xml:space="preserve">Рисунок 2.18 – Декомпозованиий процес </w:t>
      </w:r>
    </w:p>
    <w:p w:rsidR="00FE7555" w:rsidRPr="008D1828" w:rsidRDefault="00FE7555" w:rsidP="00FE7555">
      <w:pPr>
        <w:ind w:firstLine="709"/>
        <w:jc w:val="center"/>
      </w:pPr>
      <w:r>
        <w:t>«Управління фінансовими документами»</w:t>
      </w:r>
    </w:p>
    <w:p w:rsidR="00F43B64" w:rsidRPr="004F5712" w:rsidRDefault="002E4BC1" w:rsidP="002E4BC1">
      <w:pPr>
        <w:pStyle w:val="4"/>
      </w:pPr>
      <w:r w:rsidRPr="004F5712">
        <w:br w:type="page"/>
      </w:r>
      <w:bookmarkStart w:id="18" w:name="_Toc199239895"/>
      <w:r w:rsidR="00696241" w:rsidRPr="004F5712">
        <w:lastRenderedPageBreak/>
        <w:t>Виснов</w:t>
      </w:r>
      <w:r w:rsidRPr="004F5712">
        <w:t>ки</w:t>
      </w:r>
      <w:bookmarkEnd w:id="18"/>
    </w:p>
    <w:p w:rsidR="00F43B64" w:rsidRPr="004F5712" w:rsidRDefault="00F43B64" w:rsidP="00EB6590"/>
    <w:p w:rsidR="0019190C" w:rsidRPr="004F5712" w:rsidRDefault="0098786D" w:rsidP="001B732A">
      <w:pPr>
        <w:ind w:firstLine="709"/>
      </w:pPr>
      <w:r w:rsidRPr="004F5712">
        <w:t>Виробнича практика виконана в розріз</w:t>
      </w:r>
      <w:r w:rsidR="00031403" w:rsidRPr="004F5712">
        <w:t>і</w:t>
      </w:r>
      <w:r w:rsidRPr="004F5712">
        <w:t xml:space="preserve"> наскрізного дипломного проєктування відповідно до попередньо сформованої теми «</w:t>
      </w:r>
      <w:r w:rsidR="00D02622" w:rsidRPr="00D02622">
        <w:t>Розробка веб–додатку для автоматизації процесу управління будівельною компанією</w:t>
      </w:r>
      <w:r w:rsidRPr="00D02622">
        <w:t>»</w:t>
      </w:r>
      <w:r w:rsidR="00031403" w:rsidRPr="00D02622">
        <w:t>.</w:t>
      </w:r>
    </w:p>
    <w:p w:rsidR="00031403" w:rsidRPr="004F5712" w:rsidRDefault="00031403" w:rsidP="001B732A">
      <w:pPr>
        <w:ind w:firstLine="709"/>
      </w:pPr>
      <w:r w:rsidRPr="00D02622">
        <w:t>В ході виробничої практики були виконані такі завдання:</w:t>
      </w:r>
    </w:p>
    <w:p w:rsidR="00031403" w:rsidRPr="004F5712" w:rsidRDefault="00D02622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Проведено аналіз діяльності ТОВ «БК СЕРВІСРЕМБУД» визначено його структуру, функціональні напрями та ключові бізнес–процеси.</w:t>
      </w:r>
    </w:p>
    <w:p w:rsidR="00031403" w:rsidRPr="004F5712" w:rsidRDefault="00D02622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Досліджено існуючі засоби автоматизації управління компанією.</w:t>
      </w:r>
    </w:p>
    <w:p w:rsidR="002B6774" w:rsidRPr="004F5712" w:rsidRDefault="00D02622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Виконано функціональне моделювання процесів управління будівельними роботами та організації праці.</w:t>
      </w:r>
    </w:p>
    <w:p w:rsidR="002B6774" w:rsidRPr="004F5712" w:rsidRDefault="00D02622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Розроблено концепцію веб–додатку для автоматизації управління персоналом</w:t>
      </w:r>
      <w:r w:rsidR="00A062B0">
        <w:t>, документами та бізнес–процесами компанії</w:t>
      </w:r>
    </w:p>
    <w:p w:rsidR="002B6774" w:rsidRPr="004F5712" w:rsidRDefault="00A062B0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Визначено основні функціональні вимоги до роботи веб–додатку.</w:t>
      </w:r>
    </w:p>
    <w:p w:rsidR="002B6774" w:rsidRPr="004F5712" w:rsidRDefault="00A062B0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>
        <w:t>Проведено моделювання бізнес</w:t>
      </w:r>
      <w:r w:rsidRPr="00A062B0">
        <w:t>–</w:t>
      </w:r>
      <w:r>
        <w:t xml:space="preserve">процесів у нотації </w:t>
      </w:r>
      <w:r>
        <w:rPr>
          <w:lang w:val="en-US"/>
        </w:rPr>
        <w:t>IDEF</w:t>
      </w:r>
      <w:r w:rsidRPr="00A062B0">
        <w:t>0</w:t>
      </w:r>
      <w:r>
        <w:t xml:space="preserve"> та </w:t>
      </w:r>
      <w:r>
        <w:rPr>
          <w:lang w:val="en-US"/>
        </w:rPr>
        <w:t>DFD</w:t>
      </w:r>
      <w:r w:rsidRPr="00A062B0">
        <w:t xml:space="preserve"> </w:t>
      </w:r>
      <w:r>
        <w:t>для структурованого відображення потоків інформації у межах компанії.</w:t>
      </w:r>
    </w:p>
    <w:p w:rsidR="002B6774" w:rsidRPr="004F5712" w:rsidRDefault="002B6774" w:rsidP="00717F19">
      <w:pPr>
        <w:numPr>
          <w:ilvl w:val="0"/>
          <w:numId w:val="10"/>
        </w:numPr>
        <w:tabs>
          <w:tab w:val="left" w:pos="1134"/>
        </w:tabs>
        <w:ind w:left="0" w:firstLine="709"/>
      </w:pPr>
      <w:r w:rsidRPr="004F5712">
        <w:t>Підготовлено звіт про проходження практики.</w:t>
      </w:r>
    </w:p>
    <w:p w:rsidR="0098786D" w:rsidRPr="004F5712" w:rsidRDefault="0098786D" w:rsidP="001B732A">
      <w:pPr>
        <w:ind w:firstLine="709"/>
      </w:pPr>
    </w:p>
    <w:p w:rsidR="0098786D" w:rsidRPr="004F5712" w:rsidRDefault="0098786D" w:rsidP="001B732A">
      <w:pPr>
        <w:ind w:firstLine="709"/>
      </w:pPr>
    </w:p>
    <w:p w:rsidR="0098786D" w:rsidRPr="004F5712" w:rsidRDefault="0098786D" w:rsidP="001B732A">
      <w:pPr>
        <w:ind w:firstLine="709"/>
      </w:pPr>
    </w:p>
    <w:p w:rsidR="00A247A2" w:rsidRPr="004F5712" w:rsidRDefault="00A247A2" w:rsidP="001B732A">
      <w:pPr>
        <w:ind w:firstLine="709"/>
      </w:pPr>
    </w:p>
    <w:p w:rsidR="00845BE7" w:rsidRPr="004F5712" w:rsidRDefault="00845BE7" w:rsidP="001B732A">
      <w:pPr>
        <w:ind w:firstLine="709"/>
      </w:pPr>
    </w:p>
    <w:p w:rsidR="00EF4897" w:rsidRPr="004F5712" w:rsidRDefault="00EF4897" w:rsidP="001B732A">
      <w:pPr>
        <w:pStyle w:val="4"/>
      </w:pPr>
      <w:r w:rsidRPr="004F5712">
        <w:br w:type="page"/>
      </w:r>
      <w:bookmarkStart w:id="19" w:name="_Toc199239896"/>
      <w:r w:rsidRPr="00F624E3">
        <w:lastRenderedPageBreak/>
        <w:t>Список літератури</w:t>
      </w:r>
      <w:bookmarkEnd w:id="19"/>
    </w:p>
    <w:p w:rsidR="0089126C" w:rsidRPr="004F5712" w:rsidRDefault="001B732A" w:rsidP="001B732A">
      <w:pPr>
        <w:pStyle w:val="af4"/>
        <w:tabs>
          <w:tab w:val="left" w:pos="1134"/>
        </w:tabs>
        <w:ind w:firstLine="709"/>
        <w:jc w:val="both"/>
      </w:pPr>
      <w:fldSimple w:instr=" SEQ Джерело \* ARABIC ">
        <w:r w:rsidRPr="004F5712">
          <w:t>1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bCs w:val="0"/>
          <w:kern w:val="2"/>
          <w:szCs w:val="28"/>
          <w:lang w:eastAsia="en-US"/>
          <w14:ligatures w14:val="standardContextual"/>
        </w:rPr>
        <w:t>Ушацький С. А., Шейко Ю. П., Тригер Г. М. та ін. Організація будівництва: підручник. Київ: Знання, 2005. 568 с.</w:t>
      </w:r>
    </w:p>
    <w:p w:rsidR="00465229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2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>Докучаєва В. В. Інформаційні системи та технології: навчальний посібник. Харків: ХНАДУ, 2020. 207 с.</w:t>
      </w:r>
    </w:p>
    <w:p w:rsidR="00465229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3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 xml:space="preserve">Рибак А. І., Шлапак О. О. Використання методологій IDEF0 та DFD при проектуванні програмного засобу. </w:t>
      </w:r>
      <w:r w:rsidR="00E25B21" w:rsidRPr="00E25B21">
        <w:rPr>
          <w:rFonts w:eastAsia="Calibri"/>
          <w:i/>
          <w:iCs/>
          <w:kern w:val="2"/>
          <w:szCs w:val="28"/>
          <w:lang w:eastAsia="en-US"/>
          <w14:ligatures w14:val="standardContextual"/>
        </w:rPr>
        <w:t>Автоматизація технологічних і бізнес-процесів</w:t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>. 2022. Т. 14. №1. С. 28-35.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4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 xml:space="preserve">Гойко А. Ф., Скакун В. А., Сорокіна Л. В. Оптимізація управління бізнес-процесами будівельних підприємств в умовах економічної кризи. </w:t>
      </w:r>
      <w:r w:rsidR="00E25B21" w:rsidRPr="00E25B21">
        <w:rPr>
          <w:rFonts w:eastAsia="Calibri"/>
          <w:i/>
          <w:iCs/>
          <w:kern w:val="2"/>
          <w:szCs w:val="28"/>
          <w:lang w:eastAsia="en-US"/>
          <w14:ligatures w14:val="standardContextual"/>
        </w:rPr>
        <w:t>Актуальні проблеми економіки</w:t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>. 2009. №8. С. 58-66.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5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 xml:space="preserve">Трілленберг О. О., Попель С. А. Цифровізація будівельної галузі України: аналіз стану, проблем та перспектив розвитку. </w:t>
      </w:r>
      <w:r w:rsidR="00E25B21" w:rsidRPr="00E25B21">
        <w:rPr>
          <w:rFonts w:eastAsia="Calibri"/>
          <w:i/>
          <w:iCs/>
          <w:kern w:val="2"/>
          <w:szCs w:val="28"/>
          <w:lang w:eastAsia="en-US"/>
          <w14:ligatures w14:val="standardContextual"/>
        </w:rPr>
        <w:t>Економіка та суспільство</w:t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 xml:space="preserve">. 2024. Вип. 65. DOI: </w:t>
      </w:r>
      <w:hyperlink r:id="rId26" w:history="1">
        <w:r w:rsidR="00E25B21" w:rsidRPr="00E25B21">
          <w:rPr>
            <w:rFonts w:eastAsia="Calibri"/>
            <w:color w:val="0563C1"/>
            <w:kern w:val="2"/>
            <w:szCs w:val="28"/>
            <w:u w:val="single"/>
            <w:lang w:eastAsia="en-US"/>
            <w14:ligatures w14:val="standardContextual"/>
          </w:rPr>
          <w:t>https://doi.org/10.32782/2524-0072/2024-65-2</w:t>
        </w:r>
      </w:hyperlink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>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6</w:t>
        </w:r>
      </w:fldSimple>
      <w:r w:rsidRPr="004F5712">
        <w:t>.</w:t>
      </w:r>
      <w:r w:rsidRPr="004F5712">
        <w:tab/>
      </w:r>
      <w:r w:rsidR="00E25B21" w:rsidRPr="00E25B21">
        <w:rPr>
          <w:rFonts w:eastAsia="Calibri"/>
          <w:kern w:val="2"/>
          <w:szCs w:val="28"/>
          <w:lang w:eastAsia="en-US"/>
          <w14:ligatures w14:val="standardContextual"/>
        </w:rPr>
        <w:t>Данченко О. Б., Занора В. О. Проектний менеджмент: управління ризиками та змінами в процесах прийняття управлінських рішень: монографія. Черкаси: ЧДТУ, 2021. 278 с.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7</w:t>
        </w:r>
      </w:fldSimple>
      <w:r w:rsidRPr="004F5712">
        <w:t>.</w:t>
      </w:r>
      <w:r w:rsidRPr="004F5712">
        <w:tab/>
      </w:r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>Савчук Л. М., Пінчук Н. С., Яремкевич О. В. Моделювання та реінжиніринг бізнес-процесів: навчальний посібник. Дніпро: НТУ "Дніпровська політехніка", 2019. 125 с.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8</w:t>
        </w:r>
      </w:fldSimple>
      <w:r w:rsidRPr="004F5712">
        <w:t>.</w:t>
      </w:r>
      <w:r w:rsidRPr="004F5712">
        <w:tab/>
      </w:r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 xml:space="preserve">Посібник з впровадження інформаційного моделювання в будівництві, EU BIM Task Group (2017). URL: </w:t>
      </w:r>
      <w:hyperlink r:id="rId27" w:tgtFrame="_blank" w:history="1">
        <w:r w:rsidR="00F624E3" w:rsidRPr="00F624E3">
          <w:rPr>
            <w:rFonts w:eastAsia="Calibri"/>
            <w:color w:val="0563C1"/>
            <w:kern w:val="2"/>
            <w:szCs w:val="28"/>
            <w:u w:val="single"/>
            <w:lang w:eastAsia="en-US"/>
            <w14:ligatures w14:val="standardContextual"/>
          </w:rPr>
          <w:t>https://www.eubim.eu/wp-content/uploads/2020/12/2017_EU-BIM-Handbook_ua.pdf</w:t>
        </w:r>
      </w:hyperlink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 xml:space="preserve"> (дата звернення 27.05.2025).</w:t>
      </w:r>
    </w:p>
    <w:p w:rsidR="001B732A" w:rsidRPr="004F5712" w:rsidRDefault="001B732A" w:rsidP="001B732A">
      <w:pPr>
        <w:tabs>
          <w:tab w:val="left" w:pos="1134"/>
        </w:tabs>
        <w:ind w:firstLine="709"/>
      </w:pPr>
      <w:fldSimple w:instr=" SEQ Джерело \* ARABIC ">
        <w:r w:rsidRPr="004F5712">
          <w:t>9</w:t>
        </w:r>
      </w:fldSimple>
      <w:r w:rsidRPr="004F5712">
        <w:t>.</w:t>
      </w:r>
      <w:r w:rsidRPr="004F5712">
        <w:tab/>
      </w:r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 xml:space="preserve">Інформаційні системи управління проектами. URL: </w:t>
      </w:r>
      <w:hyperlink r:id="rId28" w:tgtFrame="_blank" w:history="1">
        <w:r w:rsidR="00F624E3" w:rsidRPr="00F624E3">
          <w:rPr>
            <w:rFonts w:eastAsia="Calibri"/>
            <w:color w:val="0563C1"/>
            <w:kern w:val="2"/>
            <w:szCs w:val="28"/>
            <w:u w:val="single"/>
            <w:lang w:eastAsia="en-US"/>
            <w14:ligatures w14:val="standardContextual"/>
          </w:rPr>
          <w:t>https://dspace.nuft.edu.ua/bitstreams/bfff71b3-3d20-4917-ae65-b04a190f9c26/download</w:t>
        </w:r>
      </w:hyperlink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 xml:space="preserve"> (дата звернення 27.05.2025).</w:t>
      </w:r>
    </w:p>
    <w:p w:rsidR="001B732A" w:rsidRPr="004F5712" w:rsidRDefault="001B732A" w:rsidP="0098786D">
      <w:pPr>
        <w:tabs>
          <w:tab w:val="left" w:pos="1134"/>
        </w:tabs>
        <w:ind w:firstLine="567"/>
      </w:pPr>
      <w:fldSimple w:instr=" SEQ Джерело \* ARABIC ">
        <w:r w:rsidRPr="004F5712">
          <w:t>10</w:t>
        </w:r>
      </w:fldSimple>
      <w:r w:rsidRPr="004F5712">
        <w:t>.</w:t>
      </w:r>
      <w:r w:rsidRPr="004F5712">
        <w:tab/>
      </w:r>
      <w:r w:rsidR="00F624E3" w:rsidRPr="00F624E3">
        <w:rPr>
          <w:rFonts w:eastAsia="Calibri"/>
          <w:kern w:val="2"/>
          <w:szCs w:val="28"/>
          <w:lang w:eastAsia="en-US"/>
          <w14:ligatures w14:val="standardContextual"/>
        </w:rPr>
        <w:t>Кейпхарт Б. Л., Кейпхарт Л. К. Web Based Enterprise Energy and Building Automation Systems: Design and Installation. Lilburn, GA: Fairmont Press, 2008. 458 p.</w:t>
      </w:r>
    </w:p>
    <w:p w:rsidR="0098786D" w:rsidRPr="00F624E3" w:rsidRDefault="0098786D" w:rsidP="000E4CE5">
      <w:pPr>
        <w:rPr>
          <w:highlight w:val="red"/>
          <w:lang w:val="ru-RU"/>
        </w:rPr>
      </w:pPr>
    </w:p>
    <w:sectPr w:rsidR="0098786D" w:rsidRPr="00F624E3" w:rsidSect="00D130C3">
      <w:headerReference w:type="even" r:id="rId29"/>
      <w:headerReference w:type="default" r:id="rId30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1C86" w:rsidRPr="004F5712" w:rsidRDefault="00681C86">
      <w:r w:rsidRPr="004F5712">
        <w:separator/>
      </w:r>
    </w:p>
  </w:endnote>
  <w:endnote w:type="continuationSeparator" w:id="0">
    <w:p w:rsidR="00681C86" w:rsidRPr="004F5712" w:rsidRDefault="00681C86">
      <w:r w:rsidRPr="004F57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rainianJournal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1C86" w:rsidRPr="004F5712" w:rsidRDefault="00681C86">
      <w:r w:rsidRPr="004F5712">
        <w:separator/>
      </w:r>
    </w:p>
  </w:footnote>
  <w:footnote w:type="continuationSeparator" w:id="0">
    <w:p w:rsidR="00681C86" w:rsidRPr="004F5712" w:rsidRDefault="00681C86">
      <w:r w:rsidRPr="004F571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1403" w:rsidRPr="004F5712" w:rsidRDefault="00031403" w:rsidP="00DB0E1E">
    <w:pPr>
      <w:pStyle w:val="a3"/>
      <w:framePr w:wrap="around" w:vAnchor="text" w:hAnchor="margin" w:xAlign="right" w:y="1"/>
      <w:rPr>
        <w:rStyle w:val="a5"/>
      </w:rPr>
    </w:pPr>
    <w:r w:rsidRPr="004F5712">
      <w:rPr>
        <w:rStyle w:val="a5"/>
      </w:rPr>
      <w:fldChar w:fldCharType="begin"/>
    </w:r>
    <w:r w:rsidRPr="004F5712">
      <w:rPr>
        <w:rStyle w:val="a5"/>
      </w:rPr>
      <w:instrText xml:space="preserve">PAGE  </w:instrText>
    </w:r>
    <w:r w:rsidRPr="004F5712">
      <w:rPr>
        <w:rStyle w:val="a5"/>
      </w:rPr>
      <w:fldChar w:fldCharType="end"/>
    </w:r>
  </w:p>
  <w:p w:rsidR="00031403" w:rsidRPr="004F5712" w:rsidRDefault="00031403" w:rsidP="00FE367F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1403" w:rsidRPr="004F5712" w:rsidRDefault="00031403" w:rsidP="00017FF8">
    <w:pPr>
      <w:pStyle w:val="a3"/>
      <w:framePr w:wrap="around" w:vAnchor="text" w:hAnchor="margin" w:xAlign="right" w:y="1"/>
      <w:rPr>
        <w:rStyle w:val="a5"/>
      </w:rPr>
    </w:pPr>
    <w:r w:rsidRPr="004F5712">
      <w:rPr>
        <w:rStyle w:val="a5"/>
      </w:rPr>
      <w:fldChar w:fldCharType="begin"/>
    </w:r>
    <w:r w:rsidRPr="004F5712">
      <w:rPr>
        <w:rStyle w:val="a5"/>
      </w:rPr>
      <w:instrText xml:space="preserve">PAGE  </w:instrText>
    </w:r>
    <w:r w:rsidRPr="004F5712">
      <w:rPr>
        <w:rStyle w:val="a5"/>
      </w:rPr>
      <w:fldChar w:fldCharType="separate"/>
    </w:r>
    <w:r w:rsidRPr="004F5712">
      <w:rPr>
        <w:rStyle w:val="a5"/>
      </w:rPr>
      <w:t>19</w:t>
    </w:r>
    <w:r w:rsidRPr="004F5712">
      <w:rPr>
        <w:rStyle w:val="a5"/>
      </w:rPr>
      <w:fldChar w:fldCharType="end"/>
    </w:r>
  </w:p>
  <w:p w:rsidR="00031403" w:rsidRPr="004F5712" w:rsidRDefault="00031403" w:rsidP="00FE367F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A50"/>
    <w:multiLevelType w:val="hybridMultilevel"/>
    <w:tmpl w:val="285E10C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E996122"/>
    <w:multiLevelType w:val="hybridMultilevel"/>
    <w:tmpl w:val="3E387B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E347BE"/>
    <w:multiLevelType w:val="hybridMultilevel"/>
    <w:tmpl w:val="556692B6"/>
    <w:lvl w:ilvl="0" w:tplc="7CC65C9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272705B"/>
    <w:multiLevelType w:val="hybridMultilevel"/>
    <w:tmpl w:val="3E387B0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10120F"/>
    <w:multiLevelType w:val="hybridMultilevel"/>
    <w:tmpl w:val="DBA4D96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44A86"/>
    <w:multiLevelType w:val="hybridMultilevel"/>
    <w:tmpl w:val="65C49242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8B20C18"/>
    <w:multiLevelType w:val="hybridMultilevel"/>
    <w:tmpl w:val="35AEBAEE"/>
    <w:lvl w:ilvl="0" w:tplc="803CE0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F00C45"/>
    <w:multiLevelType w:val="hybridMultilevel"/>
    <w:tmpl w:val="A4B8CE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901E5"/>
    <w:multiLevelType w:val="hybridMultilevel"/>
    <w:tmpl w:val="B81234C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9EF1F08"/>
    <w:multiLevelType w:val="hybridMultilevel"/>
    <w:tmpl w:val="50426628"/>
    <w:lvl w:ilvl="0" w:tplc="803CE0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215D7C"/>
    <w:multiLevelType w:val="multilevel"/>
    <w:tmpl w:val="F26CBF98"/>
    <w:lvl w:ilvl="0">
      <w:start w:val="1"/>
      <w:numFmt w:val="decimal"/>
      <w:pStyle w:val="1"/>
      <w:lvlText w:val="Розділ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5169243">
    <w:abstractNumId w:val="10"/>
  </w:num>
  <w:num w:numId="2" w16cid:durableId="1121997773">
    <w:abstractNumId w:val="5"/>
  </w:num>
  <w:num w:numId="3" w16cid:durableId="1789086552">
    <w:abstractNumId w:val="3"/>
  </w:num>
  <w:num w:numId="4" w16cid:durableId="1277450272">
    <w:abstractNumId w:val="1"/>
  </w:num>
  <w:num w:numId="5" w16cid:durableId="1264876784">
    <w:abstractNumId w:val="7"/>
  </w:num>
  <w:num w:numId="6" w16cid:durableId="692727508">
    <w:abstractNumId w:val="4"/>
  </w:num>
  <w:num w:numId="7" w16cid:durableId="573589695">
    <w:abstractNumId w:val="0"/>
  </w:num>
  <w:num w:numId="8" w16cid:durableId="1925527013">
    <w:abstractNumId w:val="9"/>
  </w:num>
  <w:num w:numId="9" w16cid:durableId="97142696">
    <w:abstractNumId w:val="6"/>
  </w:num>
  <w:num w:numId="10" w16cid:durableId="2032490657">
    <w:abstractNumId w:val="8"/>
  </w:num>
  <w:num w:numId="11" w16cid:durableId="161004526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FD"/>
    <w:rsid w:val="00000148"/>
    <w:rsid w:val="00000408"/>
    <w:rsid w:val="000005EE"/>
    <w:rsid w:val="000005F1"/>
    <w:rsid w:val="00002506"/>
    <w:rsid w:val="00002F12"/>
    <w:rsid w:val="000031BC"/>
    <w:rsid w:val="00003D3A"/>
    <w:rsid w:val="00004C80"/>
    <w:rsid w:val="00005C0C"/>
    <w:rsid w:val="00005FB1"/>
    <w:rsid w:val="000063B5"/>
    <w:rsid w:val="0000729B"/>
    <w:rsid w:val="000078BB"/>
    <w:rsid w:val="00010B9F"/>
    <w:rsid w:val="000111B7"/>
    <w:rsid w:val="00011A3B"/>
    <w:rsid w:val="0001266B"/>
    <w:rsid w:val="000139CF"/>
    <w:rsid w:val="000147B6"/>
    <w:rsid w:val="00015143"/>
    <w:rsid w:val="0001541E"/>
    <w:rsid w:val="00016125"/>
    <w:rsid w:val="00017FF8"/>
    <w:rsid w:val="0002368C"/>
    <w:rsid w:val="00023EED"/>
    <w:rsid w:val="00023FCB"/>
    <w:rsid w:val="000240C1"/>
    <w:rsid w:val="00026428"/>
    <w:rsid w:val="000266C4"/>
    <w:rsid w:val="00026B5D"/>
    <w:rsid w:val="00027087"/>
    <w:rsid w:val="000273E6"/>
    <w:rsid w:val="00027D49"/>
    <w:rsid w:val="00027FA5"/>
    <w:rsid w:val="00030345"/>
    <w:rsid w:val="00030547"/>
    <w:rsid w:val="00031403"/>
    <w:rsid w:val="00031568"/>
    <w:rsid w:val="00031A3E"/>
    <w:rsid w:val="00031D0F"/>
    <w:rsid w:val="000322EB"/>
    <w:rsid w:val="000324B0"/>
    <w:rsid w:val="000326D5"/>
    <w:rsid w:val="00032BEA"/>
    <w:rsid w:val="0003409E"/>
    <w:rsid w:val="000343A6"/>
    <w:rsid w:val="00036D33"/>
    <w:rsid w:val="0003723D"/>
    <w:rsid w:val="0003752C"/>
    <w:rsid w:val="0004075A"/>
    <w:rsid w:val="000416C9"/>
    <w:rsid w:val="000419D9"/>
    <w:rsid w:val="0004227B"/>
    <w:rsid w:val="000433F5"/>
    <w:rsid w:val="000436CC"/>
    <w:rsid w:val="00044E02"/>
    <w:rsid w:val="000456CF"/>
    <w:rsid w:val="00045781"/>
    <w:rsid w:val="00045CA4"/>
    <w:rsid w:val="00045F3E"/>
    <w:rsid w:val="00046695"/>
    <w:rsid w:val="00046C19"/>
    <w:rsid w:val="00046E85"/>
    <w:rsid w:val="000472CF"/>
    <w:rsid w:val="000474F8"/>
    <w:rsid w:val="00050245"/>
    <w:rsid w:val="000502CA"/>
    <w:rsid w:val="00050D9B"/>
    <w:rsid w:val="000515FF"/>
    <w:rsid w:val="00051A80"/>
    <w:rsid w:val="00051EE1"/>
    <w:rsid w:val="0005388C"/>
    <w:rsid w:val="000538D1"/>
    <w:rsid w:val="00053B83"/>
    <w:rsid w:val="000541CE"/>
    <w:rsid w:val="00054341"/>
    <w:rsid w:val="00054482"/>
    <w:rsid w:val="000546DD"/>
    <w:rsid w:val="00054A8C"/>
    <w:rsid w:val="00055708"/>
    <w:rsid w:val="00055CCB"/>
    <w:rsid w:val="00056F93"/>
    <w:rsid w:val="0005717E"/>
    <w:rsid w:val="000573FF"/>
    <w:rsid w:val="000575F7"/>
    <w:rsid w:val="00057BD1"/>
    <w:rsid w:val="00060430"/>
    <w:rsid w:val="0006057E"/>
    <w:rsid w:val="00060D6E"/>
    <w:rsid w:val="000614E5"/>
    <w:rsid w:val="00061933"/>
    <w:rsid w:val="0006330C"/>
    <w:rsid w:val="000643FB"/>
    <w:rsid w:val="0006601A"/>
    <w:rsid w:val="00067C9B"/>
    <w:rsid w:val="00067D70"/>
    <w:rsid w:val="000705BC"/>
    <w:rsid w:val="00070B45"/>
    <w:rsid w:val="00070C72"/>
    <w:rsid w:val="00071403"/>
    <w:rsid w:val="000725EB"/>
    <w:rsid w:val="0007324A"/>
    <w:rsid w:val="000738AA"/>
    <w:rsid w:val="000758A6"/>
    <w:rsid w:val="000758DC"/>
    <w:rsid w:val="000766A8"/>
    <w:rsid w:val="00077073"/>
    <w:rsid w:val="0007775D"/>
    <w:rsid w:val="00080112"/>
    <w:rsid w:val="000826BF"/>
    <w:rsid w:val="00082B5A"/>
    <w:rsid w:val="00083027"/>
    <w:rsid w:val="0008396D"/>
    <w:rsid w:val="000843F2"/>
    <w:rsid w:val="00085FA3"/>
    <w:rsid w:val="00086AB3"/>
    <w:rsid w:val="000877F6"/>
    <w:rsid w:val="0009107E"/>
    <w:rsid w:val="00092264"/>
    <w:rsid w:val="00092844"/>
    <w:rsid w:val="00092B79"/>
    <w:rsid w:val="00093AAE"/>
    <w:rsid w:val="00094140"/>
    <w:rsid w:val="00094493"/>
    <w:rsid w:val="00094D3C"/>
    <w:rsid w:val="000956E0"/>
    <w:rsid w:val="000965B0"/>
    <w:rsid w:val="000965BB"/>
    <w:rsid w:val="0009756B"/>
    <w:rsid w:val="000A1D0F"/>
    <w:rsid w:val="000A226E"/>
    <w:rsid w:val="000A266E"/>
    <w:rsid w:val="000A3069"/>
    <w:rsid w:val="000A323B"/>
    <w:rsid w:val="000A32E3"/>
    <w:rsid w:val="000A45E4"/>
    <w:rsid w:val="000A4D5B"/>
    <w:rsid w:val="000A5361"/>
    <w:rsid w:val="000A5552"/>
    <w:rsid w:val="000A568B"/>
    <w:rsid w:val="000A5C5A"/>
    <w:rsid w:val="000A5E99"/>
    <w:rsid w:val="000A68CD"/>
    <w:rsid w:val="000A768B"/>
    <w:rsid w:val="000A789E"/>
    <w:rsid w:val="000A7C15"/>
    <w:rsid w:val="000A7D39"/>
    <w:rsid w:val="000B11C7"/>
    <w:rsid w:val="000B1C23"/>
    <w:rsid w:val="000B230D"/>
    <w:rsid w:val="000B2371"/>
    <w:rsid w:val="000B2AE1"/>
    <w:rsid w:val="000B30E4"/>
    <w:rsid w:val="000B335B"/>
    <w:rsid w:val="000B3E9A"/>
    <w:rsid w:val="000B54CB"/>
    <w:rsid w:val="000B56A2"/>
    <w:rsid w:val="000B5AF0"/>
    <w:rsid w:val="000B6DE3"/>
    <w:rsid w:val="000C0B00"/>
    <w:rsid w:val="000C0B6D"/>
    <w:rsid w:val="000C1F44"/>
    <w:rsid w:val="000C2815"/>
    <w:rsid w:val="000C292D"/>
    <w:rsid w:val="000C3758"/>
    <w:rsid w:val="000C394B"/>
    <w:rsid w:val="000C3A8E"/>
    <w:rsid w:val="000C433F"/>
    <w:rsid w:val="000C43D1"/>
    <w:rsid w:val="000C6F4E"/>
    <w:rsid w:val="000C7116"/>
    <w:rsid w:val="000C7432"/>
    <w:rsid w:val="000C7A61"/>
    <w:rsid w:val="000C7B79"/>
    <w:rsid w:val="000D051E"/>
    <w:rsid w:val="000D096B"/>
    <w:rsid w:val="000D13E9"/>
    <w:rsid w:val="000D1788"/>
    <w:rsid w:val="000D19B8"/>
    <w:rsid w:val="000D29A8"/>
    <w:rsid w:val="000D2A90"/>
    <w:rsid w:val="000D2E41"/>
    <w:rsid w:val="000D4010"/>
    <w:rsid w:val="000D48FB"/>
    <w:rsid w:val="000D691E"/>
    <w:rsid w:val="000D6A0E"/>
    <w:rsid w:val="000D7B77"/>
    <w:rsid w:val="000E03A8"/>
    <w:rsid w:val="000E0BC7"/>
    <w:rsid w:val="000E0C3D"/>
    <w:rsid w:val="000E13F9"/>
    <w:rsid w:val="000E243C"/>
    <w:rsid w:val="000E25B3"/>
    <w:rsid w:val="000E3C6A"/>
    <w:rsid w:val="000E4CE5"/>
    <w:rsid w:val="000E4F2A"/>
    <w:rsid w:val="000E5282"/>
    <w:rsid w:val="000E5294"/>
    <w:rsid w:val="000E6056"/>
    <w:rsid w:val="000E7224"/>
    <w:rsid w:val="000E729C"/>
    <w:rsid w:val="000E73EA"/>
    <w:rsid w:val="000F0237"/>
    <w:rsid w:val="000F0726"/>
    <w:rsid w:val="000F0D84"/>
    <w:rsid w:val="000F0F03"/>
    <w:rsid w:val="000F13BB"/>
    <w:rsid w:val="000F1C78"/>
    <w:rsid w:val="000F40ED"/>
    <w:rsid w:val="000F4A87"/>
    <w:rsid w:val="000F5237"/>
    <w:rsid w:val="000F5AF0"/>
    <w:rsid w:val="000F6350"/>
    <w:rsid w:val="000F732B"/>
    <w:rsid w:val="0010089E"/>
    <w:rsid w:val="001008F7"/>
    <w:rsid w:val="001009E1"/>
    <w:rsid w:val="00100A6B"/>
    <w:rsid w:val="00100B05"/>
    <w:rsid w:val="00101051"/>
    <w:rsid w:val="00102592"/>
    <w:rsid w:val="00102A96"/>
    <w:rsid w:val="00102CAB"/>
    <w:rsid w:val="00102F49"/>
    <w:rsid w:val="001046F7"/>
    <w:rsid w:val="001047DF"/>
    <w:rsid w:val="00105EE2"/>
    <w:rsid w:val="00106C55"/>
    <w:rsid w:val="00107620"/>
    <w:rsid w:val="00107831"/>
    <w:rsid w:val="00107A9C"/>
    <w:rsid w:val="00107CE2"/>
    <w:rsid w:val="00110257"/>
    <w:rsid w:val="00110E9F"/>
    <w:rsid w:val="001121D8"/>
    <w:rsid w:val="0011260F"/>
    <w:rsid w:val="00113613"/>
    <w:rsid w:val="001144E4"/>
    <w:rsid w:val="001146B5"/>
    <w:rsid w:val="001158C0"/>
    <w:rsid w:val="00116163"/>
    <w:rsid w:val="001161CC"/>
    <w:rsid w:val="00117856"/>
    <w:rsid w:val="00120311"/>
    <w:rsid w:val="00120E9E"/>
    <w:rsid w:val="00121181"/>
    <w:rsid w:val="001211C1"/>
    <w:rsid w:val="001212BB"/>
    <w:rsid w:val="00121AD7"/>
    <w:rsid w:val="00121F63"/>
    <w:rsid w:val="00123B68"/>
    <w:rsid w:val="0012448B"/>
    <w:rsid w:val="00124711"/>
    <w:rsid w:val="00124E22"/>
    <w:rsid w:val="00125088"/>
    <w:rsid w:val="00125623"/>
    <w:rsid w:val="00125E7B"/>
    <w:rsid w:val="001268E2"/>
    <w:rsid w:val="00126C04"/>
    <w:rsid w:val="0012755A"/>
    <w:rsid w:val="00130419"/>
    <w:rsid w:val="00131948"/>
    <w:rsid w:val="0013237D"/>
    <w:rsid w:val="00132E4B"/>
    <w:rsid w:val="00133040"/>
    <w:rsid w:val="00133989"/>
    <w:rsid w:val="00134EE5"/>
    <w:rsid w:val="00135991"/>
    <w:rsid w:val="001365B5"/>
    <w:rsid w:val="001365F4"/>
    <w:rsid w:val="001371C6"/>
    <w:rsid w:val="0013739E"/>
    <w:rsid w:val="00137D1C"/>
    <w:rsid w:val="00140188"/>
    <w:rsid w:val="0014037C"/>
    <w:rsid w:val="00140661"/>
    <w:rsid w:val="00140722"/>
    <w:rsid w:val="00140BCA"/>
    <w:rsid w:val="0014131D"/>
    <w:rsid w:val="00144C4D"/>
    <w:rsid w:val="00144CDA"/>
    <w:rsid w:val="00144D7B"/>
    <w:rsid w:val="001454B8"/>
    <w:rsid w:val="00145AA8"/>
    <w:rsid w:val="00147036"/>
    <w:rsid w:val="001470B5"/>
    <w:rsid w:val="0015085C"/>
    <w:rsid w:val="0015121D"/>
    <w:rsid w:val="00152B7F"/>
    <w:rsid w:val="00152D82"/>
    <w:rsid w:val="00153AB0"/>
    <w:rsid w:val="00154DCC"/>
    <w:rsid w:val="001558C5"/>
    <w:rsid w:val="00156A6D"/>
    <w:rsid w:val="001578C2"/>
    <w:rsid w:val="0016231B"/>
    <w:rsid w:val="001637CA"/>
    <w:rsid w:val="00163D80"/>
    <w:rsid w:val="001642AB"/>
    <w:rsid w:val="00164674"/>
    <w:rsid w:val="001646DC"/>
    <w:rsid w:val="00164882"/>
    <w:rsid w:val="00165A02"/>
    <w:rsid w:val="0016684A"/>
    <w:rsid w:val="00167834"/>
    <w:rsid w:val="00170364"/>
    <w:rsid w:val="0017067A"/>
    <w:rsid w:val="00170CFE"/>
    <w:rsid w:val="00170DB5"/>
    <w:rsid w:val="00172048"/>
    <w:rsid w:val="00172160"/>
    <w:rsid w:val="00172283"/>
    <w:rsid w:val="001732C2"/>
    <w:rsid w:val="00173302"/>
    <w:rsid w:val="001736B3"/>
    <w:rsid w:val="001738A6"/>
    <w:rsid w:val="00173EC9"/>
    <w:rsid w:val="00174698"/>
    <w:rsid w:val="00174783"/>
    <w:rsid w:val="001755D2"/>
    <w:rsid w:val="00175E30"/>
    <w:rsid w:val="00175EAC"/>
    <w:rsid w:val="00176B0E"/>
    <w:rsid w:val="00176F95"/>
    <w:rsid w:val="00176FC9"/>
    <w:rsid w:val="0017730E"/>
    <w:rsid w:val="001775CE"/>
    <w:rsid w:val="00177CAB"/>
    <w:rsid w:val="001801FC"/>
    <w:rsid w:val="00181B3F"/>
    <w:rsid w:val="00181E17"/>
    <w:rsid w:val="0018221B"/>
    <w:rsid w:val="00183435"/>
    <w:rsid w:val="0018370B"/>
    <w:rsid w:val="00183D9B"/>
    <w:rsid w:val="00183E35"/>
    <w:rsid w:val="0018423E"/>
    <w:rsid w:val="001844E6"/>
    <w:rsid w:val="00186A86"/>
    <w:rsid w:val="00186E58"/>
    <w:rsid w:val="00190495"/>
    <w:rsid w:val="00190BCA"/>
    <w:rsid w:val="001913B3"/>
    <w:rsid w:val="001915BF"/>
    <w:rsid w:val="0019190C"/>
    <w:rsid w:val="00191A2D"/>
    <w:rsid w:val="00191C12"/>
    <w:rsid w:val="00191E75"/>
    <w:rsid w:val="00192CF6"/>
    <w:rsid w:val="001935B2"/>
    <w:rsid w:val="00193683"/>
    <w:rsid w:val="001938FB"/>
    <w:rsid w:val="0019400E"/>
    <w:rsid w:val="00195286"/>
    <w:rsid w:val="00195C04"/>
    <w:rsid w:val="00196638"/>
    <w:rsid w:val="0019721E"/>
    <w:rsid w:val="001A1635"/>
    <w:rsid w:val="001A1D5B"/>
    <w:rsid w:val="001A2255"/>
    <w:rsid w:val="001A2595"/>
    <w:rsid w:val="001A3C09"/>
    <w:rsid w:val="001A467D"/>
    <w:rsid w:val="001A4B17"/>
    <w:rsid w:val="001A6E9D"/>
    <w:rsid w:val="001A6EAC"/>
    <w:rsid w:val="001A7276"/>
    <w:rsid w:val="001B05A8"/>
    <w:rsid w:val="001B0835"/>
    <w:rsid w:val="001B0845"/>
    <w:rsid w:val="001B0C09"/>
    <w:rsid w:val="001B1083"/>
    <w:rsid w:val="001B13F1"/>
    <w:rsid w:val="001B14D8"/>
    <w:rsid w:val="001B1E0D"/>
    <w:rsid w:val="001B1F9E"/>
    <w:rsid w:val="001B20BA"/>
    <w:rsid w:val="001B3150"/>
    <w:rsid w:val="001B3A24"/>
    <w:rsid w:val="001B3E64"/>
    <w:rsid w:val="001B40AC"/>
    <w:rsid w:val="001B466F"/>
    <w:rsid w:val="001B4B94"/>
    <w:rsid w:val="001B4D57"/>
    <w:rsid w:val="001B5268"/>
    <w:rsid w:val="001B5750"/>
    <w:rsid w:val="001B683C"/>
    <w:rsid w:val="001B6A4E"/>
    <w:rsid w:val="001B732A"/>
    <w:rsid w:val="001C11C5"/>
    <w:rsid w:val="001C2157"/>
    <w:rsid w:val="001C2186"/>
    <w:rsid w:val="001C22B7"/>
    <w:rsid w:val="001C24C5"/>
    <w:rsid w:val="001C2A32"/>
    <w:rsid w:val="001C3093"/>
    <w:rsid w:val="001C4521"/>
    <w:rsid w:val="001C499C"/>
    <w:rsid w:val="001C5356"/>
    <w:rsid w:val="001C5BF2"/>
    <w:rsid w:val="001C68CB"/>
    <w:rsid w:val="001C73D7"/>
    <w:rsid w:val="001D00B9"/>
    <w:rsid w:val="001D01BA"/>
    <w:rsid w:val="001D0CFC"/>
    <w:rsid w:val="001D1065"/>
    <w:rsid w:val="001D191A"/>
    <w:rsid w:val="001D321C"/>
    <w:rsid w:val="001D365C"/>
    <w:rsid w:val="001D4448"/>
    <w:rsid w:val="001D4D77"/>
    <w:rsid w:val="001D5083"/>
    <w:rsid w:val="001D74C6"/>
    <w:rsid w:val="001D787E"/>
    <w:rsid w:val="001E0306"/>
    <w:rsid w:val="001E06B4"/>
    <w:rsid w:val="001E0C57"/>
    <w:rsid w:val="001E2086"/>
    <w:rsid w:val="001E2235"/>
    <w:rsid w:val="001E3386"/>
    <w:rsid w:val="001E3439"/>
    <w:rsid w:val="001E3609"/>
    <w:rsid w:val="001E3ADE"/>
    <w:rsid w:val="001E3F41"/>
    <w:rsid w:val="001E4225"/>
    <w:rsid w:val="001E52D3"/>
    <w:rsid w:val="001E5380"/>
    <w:rsid w:val="001E5649"/>
    <w:rsid w:val="001E5F31"/>
    <w:rsid w:val="001E7169"/>
    <w:rsid w:val="001E7231"/>
    <w:rsid w:val="001F04A6"/>
    <w:rsid w:val="001F2188"/>
    <w:rsid w:val="001F2209"/>
    <w:rsid w:val="001F4B65"/>
    <w:rsid w:val="001F5022"/>
    <w:rsid w:val="001F56AB"/>
    <w:rsid w:val="001F5F16"/>
    <w:rsid w:val="001F5F37"/>
    <w:rsid w:val="001F633C"/>
    <w:rsid w:val="002000E8"/>
    <w:rsid w:val="00200534"/>
    <w:rsid w:val="00200EC5"/>
    <w:rsid w:val="002021A6"/>
    <w:rsid w:val="00202ADE"/>
    <w:rsid w:val="00205109"/>
    <w:rsid w:val="00206B5F"/>
    <w:rsid w:val="00206CA7"/>
    <w:rsid w:val="00206CB0"/>
    <w:rsid w:val="00206D72"/>
    <w:rsid w:val="002075F8"/>
    <w:rsid w:val="00214A6F"/>
    <w:rsid w:val="00214B8E"/>
    <w:rsid w:val="00214C6C"/>
    <w:rsid w:val="00215B56"/>
    <w:rsid w:val="00216BED"/>
    <w:rsid w:val="002206E4"/>
    <w:rsid w:val="00220FEF"/>
    <w:rsid w:val="002217D1"/>
    <w:rsid w:val="00221D57"/>
    <w:rsid w:val="002227A0"/>
    <w:rsid w:val="00222C56"/>
    <w:rsid w:val="00223139"/>
    <w:rsid w:val="002235D0"/>
    <w:rsid w:val="00223F35"/>
    <w:rsid w:val="00224C3D"/>
    <w:rsid w:val="00225B45"/>
    <w:rsid w:val="00226840"/>
    <w:rsid w:val="00226B43"/>
    <w:rsid w:val="0022706A"/>
    <w:rsid w:val="00227D2A"/>
    <w:rsid w:val="00227FE8"/>
    <w:rsid w:val="00230D51"/>
    <w:rsid w:val="00231C85"/>
    <w:rsid w:val="0023314D"/>
    <w:rsid w:val="0023443C"/>
    <w:rsid w:val="0023551A"/>
    <w:rsid w:val="00236F5C"/>
    <w:rsid w:val="00236FE6"/>
    <w:rsid w:val="002373FF"/>
    <w:rsid w:val="002402B2"/>
    <w:rsid w:val="002408D8"/>
    <w:rsid w:val="00240F50"/>
    <w:rsid w:val="00241C4E"/>
    <w:rsid w:val="00241CE9"/>
    <w:rsid w:val="0024294F"/>
    <w:rsid w:val="002436FB"/>
    <w:rsid w:val="00244040"/>
    <w:rsid w:val="002444E8"/>
    <w:rsid w:val="0024452D"/>
    <w:rsid w:val="00246163"/>
    <w:rsid w:val="0024629A"/>
    <w:rsid w:val="0024683A"/>
    <w:rsid w:val="00246A87"/>
    <w:rsid w:val="00246B2D"/>
    <w:rsid w:val="00247DCF"/>
    <w:rsid w:val="0025045D"/>
    <w:rsid w:val="00251C28"/>
    <w:rsid w:val="00251CDD"/>
    <w:rsid w:val="00251E5A"/>
    <w:rsid w:val="00252541"/>
    <w:rsid w:val="00252571"/>
    <w:rsid w:val="00253222"/>
    <w:rsid w:val="00253950"/>
    <w:rsid w:val="00253AD9"/>
    <w:rsid w:val="00253E26"/>
    <w:rsid w:val="002547EE"/>
    <w:rsid w:val="00255276"/>
    <w:rsid w:val="00255480"/>
    <w:rsid w:val="00257C6F"/>
    <w:rsid w:val="00260D41"/>
    <w:rsid w:val="002616CD"/>
    <w:rsid w:val="00262D08"/>
    <w:rsid w:val="002630DD"/>
    <w:rsid w:val="00264194"/>
    <w:rsid w:val="00264945"/>
    <w:rsid w:val="00264DE2"/>
    <w:rsid w:val="00266331"/>
    <w:rsid w:val="002668C3"/>
    <w:rsid w:val="00266F22"/>
    <w:rsid w:val="00267199"/>
    <w:rsid w:val="002671BD"/>
    <w:rsid w:val="002672EE"/>
    <w:rsid w:val="00267CB0"/>
    <w:rsid w:val="00270A86"/>
    <w:rsid w:val="00272770"/>
    <w:rsid w:val="002727D7"/>
    <w:rsid w:val="0027306F"/>
    <w:rsid w:val="00273425"/>
    <w:rsid w:val="0027662E"/>
    <w:rsid w:val="00276994"/>
    <w:rsid w:val="00276C99"/>
    <w:rsid w:val="00277623"/>
    <w:rsid w:val="002800BF"/>
    <w:rsid w:val="00280744"/>
    <w:rsid w:val="00280924"/>
    <w:rsid w:val="0028098C"/>
    <w:rsid w:val="00280C65"/>
    <w:rsid w:val="002829BA"/>
    <w:rsid w:val="002835A4"/>
    <w:rsid w:val="00283979"/>
    <w:rsid w:val="002839DA"/>
    <w:rsid w:val="00284171"/>
    <w:rsid w:val="0028489C"/>
    <w:rsid w:val="00286410"/>
    <w:rsid w:val="00286EC2"/>
    <w:rsid w:val="00286EC7"/>
    <w:rsid w:val="0028796E"/>
    <w:rsid w:val="00287F49"/>
    <w:rsid w:val="0029070A"/>
    <w:rsid w:val="00290C31"/>
    <w:rsid w:val="00290D75"/>
    <w:rsid w:val="00290E50"/>
    <w:rsid w:val="0029134D"/>
    <w:rsid w:val="00291997"/>
    <w:rsid w:val="0029201D"/>
    <w:rsid w:val="00292485"/>
    <w:rsid w:val="00292EE3"/>
    <w:rsid w:val="00294281"/>
    <w:rsid w:val="00294AB4"/>
    <w:rsid w:val="00294B2C"/>
    <w:rsid w:val="00294B8C"/>
    <w:rsid w:val="002952A2"/>
    <w:rsid w:val="00295C66"/>
    <w:rsid w:val="00296078"/>
    <w:rsid w:val="00296386"/>
    <w:rsid w:val="0029697B"/>
    <w:rsid w:val="00297A13"/>
    <w:rsid w:val="002A0E86"/>
    <w:rsid w:val="002A1739"/>
    <w:rsid w:val="002A1DDF"/>
    <w:rsid w:val="002A242F"/>
    <w:rsid w:val="002A2D8A"/>
    <w:rsid w:val="002A468D"/>
    <w:rsid w:val="002A4730"/>
    <w:rsid w:val="002A4735"/>
    <w:rsid w:val="002A4965"/>
    <w:rsid w:val="002A58A6"/>
    <w:rsid w:val="002A58CC"/>
    <w:rsid w:val="002A62DF"/>
    <w:rsid w:val="002A77FF"/>
    <w:rsid w:val="002B03FF"/>
    <w:rsid w:val="002B0BD8"/>
    <w:rsid w:val="002B1995"/>
    <w:rsid w:val="002B1D57"/>
    <w:rsid w:val="002B1E31"/>
    <w:rsid w:val="002B24B7"/>
    <w:rsid w:val="002B2753"/>
    <w:rsid w:val="002B4F1A"/>
    <w:rsid w:val="002B5082"/>
    <w:rsid w:val="002B6774"/>
    <w:rsid w:val="002B6F1C"/>
    <w:rsid w:val="002C1173"/>
    <w:rsid w:val="002C1495"/>
    <w:rsid w:val="002C1FD9"/>
    <w:rsid w:val="002C28ED"/>
    <w:rsid w:val="002C3943"/>
    <w:rsid w:val="002C3EC8"/>
    <w:rsid w:val="002C4F79"/>
    <w:rsid w:val="002C7594"/>
    <w:rsid w:val="002D0587"/>
    <w:rsid w:val="002D2C0F"/>
    <w:rsid w:val="002D3E04"/>
    <w:rsid w:val="002D48FB"/>
    <w:rsid w:val="002D5721"/>
    <w:rsid w:val="002D5727"/>
    <w:rsid w:val="002D6425"/>
    <w:rsid w:val="002D647A"/>
    <w:rsid w:val="002D66C5"/>
    <w:rsid w:val="002D6A98"/>
    <w:rsid w:val="002D7236"/>
    <w:rsid w:val="002D7503"/>
    <w:rsid w:val="002D78D1"/>
    <w:rsid w:val="002E15D5"/>
    <w:rsid w:val="002E2351"/>
    <w:rsid w:val="002E441A"/>
    <w:rsid w:val="002E4A7C"/>
    <w:rsid w:val="002E4BC1"/>
    <w:rsid w:val="002E56C2"/>
    <w:rsid w:val="002E5F71"/>
    <w:rsid w:val="002E6AA5"/>
    <w:rsid w:val="002E6C62"/>
    <w:rsid w:val="002E6EF3"/>
    <w:rsid w:val="002E7013"/>
    <w:rsid w:val="002E71A9"/>
    <w:rsid w:val="002E7589"/>
    <w:rsid w:val="002E7630"/>
    <w:rsid w:val="002F0490"/>
    <w:rsid w:val="002F0683"/>
    <w:rsid w:val="002F0DA8"/>
    <w:rsid w:val="002F104F"/>
    <w:rsid w:val="002F1893"/>
    <w:rsid w:val="002F1BD1"/>
    <w:rsid w:val="002F2A3A"/>
    <w:rsid w:val="002F30AC"/>
    <w:rsid w:val="002F3588"/>
    <w:rsid w:val="002F3F7D"/>
    <w:rsid w:val="002F4C45"/>
    <w:rsid w:val="002F6168"/>
    <w:rsid w:val="002F6782"/>
    <w:rsid w:val="002F69F4"/>
    <w:rsid w:val="002F79F9"/>
    <w:rsid w:val="002F7EBE"/>
    <w:rsid w:val="00301FDD"/>
    <w:rsid w:val="0030239C"/>
    <w:rsid w:val="00302BA2"/>
    <w:rsid w:val="003033CE"/>
    <w:rsid w:val="00303667"/>
    <w:rsid w:val="0030468D"/>
    <w:rsid w:val="003056C2"/>
    <w:rsid w:val="00306171"/>
    <w:rsid w:val="0030632D"/>
    <w:rsid w:val="00306AD3"/>
    <w:rsid w:val="00306B6B"/>
    <w:rsid w:val="00306D2F"/>
    <w:rsid w:val="00310F2D"/>
    <w:rsid w:val="0031144A"/>
    <w:rsid w:val="00311F7B"/>
    <w:rsid w:val="0031341B"/>
    <w:rsid w:val="003134EF"/>
    <w:rsid w:val="00313858"/>
    <w:rsid w:val="00314125"/>
    <w:rsid w:val="00314933"/>
    <w:rsid w:val="00315991"/>
    <w:rsid w:val="0031697F"/>
    <w:rsid w:val="00316A43"/>
    <w:rsid w:val="003174F0"/>
    <w:rsid w:val="0031793A"/>
    <w:rsid w:val="003179ED"/>
    <w:rsid w:val="00317EE0"/>
    <w:rsid w:val="00321E4D"/>
    <w:rsid w:val="00321FE3"/>
    <w:rsid w:val="00322522"/>
    <w:rsid w:val="00322E15"/>
    <w:rsid w:val="00322E91"/>
    <w:rsid w:val="00322EC8"/>
    <w:rsid w:val="003234C7"/>
    <w:rsid w:val="0032456F"/>
    <w:rsid w:val="00326BDF"/>
    <w:rsid w:val="00326E8C"/>
    <w:rsid w:val="00326FE2"/>
    <w:rsid w:val="00327635"/>
    <w:rsid w:val="0032769D"/>
    <w:rsid w:val="00330917"/>
    <w:rsid w:val="003317DF"/>
    <w:rsid w:val="00331E8F"/>
    <w:rsid w:val="0033260B"/>
    <w:rsid w:val="0033371F"/>
    <w:rsid w:val="00333F06"/>
    <w:rsid w:val="00334DE0"/>
    <w:rsid w:val="00335090"/>
    <w:rsid w:val="0033527F"/>
    <w:rsid w:val="0033638D"/>
    <w:rsid w:val="003366E5"/>
    <w:rsid w:val="00336DFA"/>
    <w:rsid w:val="003376BD"/>
    <w:rsid w:val="003409BD"/>
    <w:rsid w:val="00341358"/>
    <w:rsid w:val="00342AFF"/>
    <w:rsid w:val="00342D55"/>
    <w:rsid w:val="00342EC0"/>
    <w:rsid w:val="00343663"/>
    <w:rsid w:val="00343DBA"/>
    <w:rsid w:val="00343E3F"/>
    <w:rsid w:val="003442AF"/>
    <w:rsid w:val="00344F2F"/>
    <w:rsid w:val="00345A33"/>
    <w:rsid w:val="003474D4"/>
    <w:rsid w:val="0035080A"/>
    <w:rsid w:val="00350E3A"/>
    <w:rsid w:val="0035162D"/>
    <w:rsid w:val="003523A6"/>
    <w:rsid w:val="003528E4"/>
    <w:rsid w:val="003537D0"/>
    <w:rsid w:val="0035408D"/>
    <w:rsid w:val="00354402"/>
    <w:rsid w:val="00354DB4"/>
    <w:rsid w:val="00355218"/>
    <w:rsid w:val="00355CB1"/>
    <w:rsid w:val="003577CC"/>
    <w:rsid w:val="00360993"/>
    <w:rsid w:val="0036109D"/>
    <w:rsid w:val="00361EBA"/>
    <w:rsid w:val="003627AC"/>
    <w:rsid w:val="00362844"/>
    <w:rsid w:val="00362B18"/>
    <w:rsid w:val="00362FCD"/>
    <w:rsid w:val="003631B3"/>
    <w:rsid w:val="0036401B"/>
    <w:rsid w:val="0036485F"/>
    <w:rsid w:val="0036524D"/>
    <w:rsid w:val="0036533C"/>
    <w:rsid w:val="00365358"/>
    <w:rsid w:val="00365651"/>
    <w:rsid w:val="003657C9"/>
    <w:rsid w:val="00366251"/>
    <w:rsid w:val="00367E08"/>
    <w:rsid w:val="00367F34"/>
    <w:rsid w:val="003706E7"/>
    <w:rsid w:val="00371D75"/>
    <w:rsid w:val="00371D8D"/>
    <w:rsid w:val="0037256D"/>
    <w:rsid w:val="00372CA1"/>
    <w:rsid w:val="0037346A"/>
    <w:rsid w:val="00374B72"/>
    <w:rsid w:val="00374E1C"/>
    <w:rsid w:val="0037530A"/>
    <w:rsid w:val="003754EE"/>
    <w:rsid w:val="00375D29"/>
    <w:rsid w:val="00376854"/>
    <w:rsid w:val="003768A8"/>
    <w:rsid w:val="00376C6E"/>
    <w:rsid w:val="0037767F"/>
    <w:rsid w:val="0038078E"/>
    <w:rsid w:val="00380DB3"/>
    <w:rsid w:val="0038146A"/>
    <w:rsid w:val="00383253"/>
    <w:rsid w:val="0038395E"/>
    <w:rsid w:val="00387E58"/>
    <w:rsid w:val="0039073F"/>
    <w:rsid w:val="00390E56"/>
    <w:rsid w:val="003918D8"/>
    <w:rsid w:val="00391DFC"/>
    <w:rsid w:val="003932A8"/>
    <w:rsid w:val="00395977"/>
    <w:rsid w:val="00395C4B"/>
    <w:rsid w:val="00396E5F"/>
    <w:rsid w:val="00396E6D"/>
    <w:rsid w:val="00397C4F"/>
    <w:rsid w:val="003A0D6A"/>
    <w:rsid w:val="003A11D8"/>
    <w:rsid w:val="003A1F27"/>
    <w:rsid w:val="003A3A07"/>
    <w:rsid w:val="003A3CB1"/>
    <w:rsid w:val="003A3DEC"/>
    <w:rsid w:val="003A3E04"/>
    <w:rsid w:val="003A4856"/>
    <w:rsid w:val="003A4A5B"/>
    <w:rsid w:val="003A4FFE"/>
    <w:rsid w:val="003A5467"/>
    <w:rsid w:val="003A580F"/>
    <w:rsid w:val="003A67C9"/>
    <w:rsid w:val="003A6894"/>
    <w:rsid w:val="003A71B0"/>
    <w:rsid w:val="003A7EC6"/>
    <w:rsid w:val="003B1A1F"/>
    <w:rsid w:val="003B1FAD"/>
    <w:rsid w:val="003B5583"/>
    <w:rsid w:val="003B5715"/>
    <w:rsid w:val="003B6BC3"/>
    <w:rsid w:val="003B785B"/>
    <w:rsid w:val="003B7942"/>
    <w:rsid w:val="003B7FD1"/>
    <w:rsid w:val="003C09F8"/>
    <w:rsid w:val="003C1114"/>
    <w:rsid w:val="003C210A"/>
    <w:rsid w:val="003C3CFF"/>
    <w:rsid w:val="003C3E26"/>
    <w:rsid w:val="003C3F39"/>
    <w:rsid w:val="003C4C25"/>
    <w:rsid w:val="003C54B5"/>
    <w:rsid w:val="003C5527"/>
    <w:rsid w:val="003C57F7"/>
    <w:rsid w:val="003C5B39"/>
    <w:rsid w:val="003C5CF3"/>
    <w:rsid w:val="003C5CF6"/>
    <w:rsid w:val="003C6F4B"/>
    <w:rsid w:val="003C767F"/>
    <w:rsid w:val="003C7E3A"/>
    <w:rsid w:val="003D0CBD"/>
    <w:rsid w:val="003D18EA"/>
    <w:rsid w:val="003D2CD3"/>
    <w:rsid w:val="003D3129"/>
    <w:rsid w:val="003D35D8"/>
    <w:rsid w:val="003D35EF"/>
    <w:rsid w:val="003D37D0"/>
    <w:rsid w:val="003D3AB3"/>
    <w:rsid w:val="003D3F12"/>
    <w:rsid w:val="003D421C"/>
    <w:rsid w:val="003D47FB"/>
    <w:rsid w:val="003D4CAE"/>
    <w:rsid w:val="003D5109"/>
    <w:rsid w:val="003D51C3"/>
    <w:rsid w:val="003D521F"/>
    <w:rsid w:val="003D5772"/>
    <w:rsid w:val="003D77DA"/>
    <w:rsid w:val="003D7ADB"/>
    <w:rsid w:val="003E06EB"/>
    <w:rsid w:val="003E0913"/>
    <w:rsid w:val="003E0BF6"/>
    <w:rsid w:val="003E0EFE"/>
    <w:rsid w:val="003E1A18"/>
    <w:rsid w:val="003E1B96"/>
    <w:rsid w:val="003E1C9C"/>
    <w:rsid w:val="003E2226"/>
    <w:rsid w:val="003E300E"/>
    <w:rsid w:val="003E3062"/>
    <w:rsid w:val="003E4425"/>
    <w:rsid w:val="003E593F"/>
    <w:rsid w:val="003E5A1B"/>
    <w:rsid w:val="003E5FC9"/>
    <w:rsid w:val="003E6B95"/>
    <w:rsid w:val="003E714B"/>
    <w:rsid w:val="003E7F12"/>
    <w:rsid w:val="003F01FA"/>
    <w:rsid w:val="003F07C7"/>
    <w:rsid w:val="003F0AB3"/>
    <w:rsid w:val="003F0D9B"/>
    <w:rsid w:val="003F2663"/>
    <w:rsid w:val="003F27E0"/>
    <w:rsid w:val="003F3ADC"/>
    <w:rsid w:val="003F3C51"/>
    <w:rsid w:val="003F4BFC"/>
    <w:rsid w:val="003F59FB"/>
    <w:rsid w:val="003F5A91"/>
    <w:rsid w:val="003F5DB4"/>
    <w:rsid w:val="003F6373"/>
    <w:rsid w:val="003F67CE"/>
    <w:rsid w:val="003F730F"/>
    <w:rsid w:val="003F73B6"/>
    <w:rsid w:val="00400142"/>
    <w:rsid w:val="00400E96"/>
    <w:rsid w:val="004015C2"/>
    <w:rsid w:val="00402890"/>
    <w:rsid w:val="00402C7F"/>
    <w:rsid w:val="00404221"/>
    <w:rsid w:val="004048E3"/>
    <w:rsid w:val="0040496D"/>
    <w:rsid w:val="0040581F"/>
    <w:rsid w:val="00405911"/>
    <w:rsid w:val="00406929"/>
    <w:rsid w:val="00410132"/>
    <w:rsid w:val="00410B82"/>
    <w:rsid w:val="00410DF5"/>
    <w:rsid w:val="004115D9"/>
    <w:rsid w:val="0041214A"/>
    <w:rsid w:val="00412859"/>
    <w:rsid w:val="00413441"/>
    <w:rsid w:val="00414C56"/>
    <w:rsid w:val="00414E9D"/>
    <w:rsid w:val="00415190"/>
    <w:rsid w:val="004158DB"/>
    <w:rsid w:val="00416EB6"/>
    <w:rsid w:val="0041775E"/>
    <w:rsid w:val="004178BE"/>
    <w:rsid w:val="004205F9"/>
    <w:rsid w:val="00420735"/>
    <w:rsid w:val="00421198"/>
    <w:rsid w:val="00421917"/>
    <w:rsid w:val="004220F1"/>
    <w:rsid w:val="00424425"/>
    <w:rsid w:val="004245E2"/>
    <w:rsid w:val="00424704"/>
    <w:rsid w:val="00424E94"/>
    <w:rsid w:val="00425B59"/>
    <w:rsid w:val="00426D61"/>
    <w:rsid w:val="00426F0C"/>
    <w:rsid w:val="00427070"/>
    <w:rsid w:val="004307EB"/>
    <w:rsid w:val="00430D8C"/>
    <w:rsid w:val="00431119"/>
    <w:rsid w:val="004354B0"/>
    <w:rsid w:val="00435843"/>
    <w:rsid w:val="00435D67"/>
    <w:rsid w:val="00436116"/>
    <w:rsid w:val="00436F88"/>
    <w:rsid w:val="00437AEB"/>
    <w:rsid w:val="00441237"/>
    <w:rsid w:val="00441459"/>
    <w:rsid w:val="00441484"/>
    <w:rsid w:val="00442204"/>
    <w:rsid w:val="00442AFB"/>
    <w:rsid w:val="0044501A"/>
    <w:rsid w:val="004501EC"/>
    <w:rsid w:val="00450B73"/>
    <w:rsid w:val="00451085"/>
    <w:rsid w:val="0045154D"/>
    <w:rsid w:val="0045360B"/>
    <w:rsid w:val="00454490"/>
    <w:rsid w:val="004549D1"/>
    <w:rsid w:val="004567DA"/>
    <w:rsid w:val="004609D7"/>
    <w:rsid w:val="004610DF"/>
    <w:rsid w:val="00461A03"/>
    <w:rsid w:val="00461C4D"/>
    <w:rsid w:val="00461CF0"/>
    <w:rsid w:val="004623AB"/>
    <w:rsid w:val="00462AC4"/>
    <w:rsid w:val="00462BDF"/>
    <w:rsid w:val="00463044"/>
    <w:rsid w:val="00464542"/>
    <w:rsid w:val="00464B7E"/>
    <w:rsid w:val="00465229"/>
    <w:rsid w:val="0046579A"/>
    <w:rsid w:val="00465F6E"/>
    <w:rsid w:val="00466122"/>
    <w:rsid w:val="00467306"/>
    <w:rsid w:val="004677BD"/>
    <w:rsid w:val="00467879"/>
    <w:rsid w:val="004702E6"/>
    <w:rsid w:val="00470C5D"/>
    <w:rsid w:val="00471D4A"/>
    <w:rsid w:val="004725A2"/>
    <w:rsid w:val="00472688"/>
    <w:rsid w:val="00473898"/>
    <w:rsid w:val="00474112"/>
    <w:rsid w:val="004741FF"/>
    <w:rsid w:val="004745E8"/>
    <w:rsid w:val="004745EA"/>
    <w:rsid w:val="00475512"/>
    <w:rsid w:val="004756F9"/>
    <w:rsid w:val="0048036A"/>
    <w:rsid w:val="004803AE"/>
    <w:rsid w:val="0048075F"/>
    <w:rsid w:val="0048127B"/>
    <w:rsid w:val="0048191E"/>
    <w:rsid w:val="00481F26"/>
    <w:rsid w:val="00481F58"/>
    <w:rsid w:val="00482EED"/>
    <w:rsid w:val="00483118"/>
    <w:rsid w:val="00483D12"/>
    <w:rsid w:val="004846DD"/>
    <w:rsid w:val="00484771"/>
    <w:rsid w:val="00484D0D"/>
    <w:rsid w:val="00485378"/>
    <w:rsid w:val="00485A69"/>
    <w:rsid w:val="00485B8D"/>
    <w:rsid w:val="00485C7A"/>
    <w:rsid w:val="00486327"/>
    <w:rsid w:val="00486437"/>
    <w:rsid w:val="0048735D"/>
    <w:rsid w:val="00487947"/>
    <w:rsid w:val="00487F9A"/>
    <w:rsid w:val="00487FA1"/>
    <w:rsid w:val="00487FB3"/>
    <w:rsid w:val="00490484"/>
    <w:rsid w:val="00490E76"/>
    <w:rsid w:val="00492A8C"/>
    <w:rsid w:val="00492CE3"/>
    <w:rsid w:val="00493CF4"/>
    <w:rsid w:val="0049400F"/>
    <w:rsid w:val="004942B2"/>
    <w:rsid w:val="0049650E"/>
    <w:rsid w:val="00496E2C"/>
    <w:rsid w:val="00497180"/>
    <w:rsid w:val="00497BDD"/>
    <w:rsid w:val="004A14A4"/>
    <w:rsid w:val="004A2154"/>
    <w:rsid w:val="004A31C4"/>
    <w:rsid w:val="004A3BDE"/>
    <w:rsid w:val="004A5522"/>
    <w:rsid w:val="004A6760"/>
    <w:rsid w:val="004A7385"/>
    <w:rsid w:val="004A7DB2"/>
    <w:rsid w:val="004B099C"/>
    <w:rsid w:val="004B0B19"/>
    <w:rsid w:val="004B0DE9"/>
    <w:rsid w:val="004B106F"/>
    <w:rsid w:val="004B11A5"/>
    <w:rsid w:val="004B11F7"/>
    <w:rsid w:val="004B1203"/>
    <w:rsid w:val="004B1F37"/>
    <w:rsid w:val="004B23E9"/>
    <w:rsid w:val="004B26B1"/>
    <w:rsid w:val="004B2992"/>
    <w:rsid w:val="004B38A1"/>
    <w:rsid w:val="004B3E16"/>
    <w:rsid w:val="004B4101"/>
    <w:rsid w:val="004B421F"/>
    <w:rsid w:val="004B4824"/>
    <w:rsid w:val="004B49AB"/>
    <w:rsid w:val="004B50E2"/>
    <w:rsid w:val="004B5244"/>
    <w:rsid w:val="004B5A50"/>
    <w:rsid w:val="004B5BFB"/>
    <w:rsid w:val="004B5CAE"/>
    <w:rsid w:val="004C2150"/>
    <w:rsid w:val="004C2352"/>
    <w:rsid w:val="004C2FF2"/>
    <w:rsid w:val="004C3788"/>
    <w:rsid w:val="004C482E"/>
    <w:rsid w:val="004C4C7E"/>
    <w:rsid w:val="004C69C5"/>
    <w:rsid w:val="004C7206"/>
    <w:rsid w:val="004C7A9A"/>
    <w:rsid w:val="004C7F83"/>
    <w:rsid w:val="004D0188"/>
    <w:rsid w:val="004D0F4C"/>
    <w:rsid w:val="004D17C7"/>
    <w:rsid w:val="004D28A4"/>
    <w:rsid w:val="004D3D68"/>
    <w:rsid w:val="004D3FD4"/>
    <w:rsid w:val="004D4FBA"/>
    <w:rsid w:val="004D55A2"/>
    <w:rsid w:val="004D5E88"/>
    <w:rsid w:val="004D60E6"/>
    <w:rsid w:val="004E018C"/>
    <w:rsid w:val="004E0EC1"/>
    <w:rsid w:val="004E1377"/>
    <w:rsid w:val="004E188C"/>
    <w:rsid w:val="004E1FCE"/>
    <w:rsid w:val="004E345A"/>
    <w:rsid w:val="004E35A3"/>
    <w:rsid w:val="004E4766"/>
    <w:rsid w:val="004E4D6D"/>
    <w:rsid w:val="004E5FC9"/>
    <w:rsid w:val="004E6260"/>
    <w:rsid w:val="004E68A0"/>
    <w:rsid w:val="004E68C2"/>
    <w:rsid w:val="004E6AA5"/>
    <w:rsid w:val="004E6DF7"/>
    <w:rsid w:val="004E74B7"/>
    <w:rsid w:val="004E7976"/>
    <w:rsid w:val="004E7C93"/>
    <w:rsid w:val="004F01CA"/>
    <w:rsid w:val="004F0773"/>
    <w:rsid w:val="004F0DC1"/>
    <w:rsid w:val="004F114A"/>
    <w:rsid w:val="004F1488"/>
    <w:rsid w:val="004F284C"/>
    <w:rsid w:val="004F2B0B"/>
    <w:rsid w:val="004F2BEA"/>
    <w:rsid w:val="004F2EDD"/>
    <w:rsid w:val="004F3064"/>
    <w:rsid w:val="004F42FF"/>
    <w:rsid w:val="004F4668"/>
    <w:rsid w:val="004F5176"/>
    <w:rsid w:val="004F5712"/>
    <w:rsid w:val="004F6A45"/>
    <w:rsid w:val="004F6B56"/>
    <w:rsid w:val="004F6C5F"/>
    <w:rsid w:val="0050020E"/>
    <w:rsid w:val="005002CA"/>
    <w:rsid w:val="005007B6"/>
    <w:rsid w:val="00501374"/>
    <w:rsid w:val="00501AB5"/>
    <w:rsid w:val="00502732"/>
    <w:rsid w:val="005028E7"/>
    <w:rsid w:val="005033E1"/>
    <w:rsid w:val="00503B0B"/>
    <w:rsid w:val="00503DB6"/>
    <w:rsid w:val="005044AA"/>
    <w:rsid w:val="005063E1"/>
    <w:rsid w:val="0050649F"/>
    <w:rsid w:val="00506D5A"/>
    <w:rsid w:val="00506DE8"/>
    <w:rsid w:val="005074C7"/>
    <w:rsid w:val="00510085"/>
    <w:rsid w:val="00510203"/>
    <w:rsid w:val="00510B22"/>
    <w:rsid w:val="0051189D"/>
    <w:rsid w:val="00511CF1"/>
    <w:rsid w:val="00511FE2"/>
    <w:rsid w:val="005134E6"/>
    <w:rsid w:val="005148EA"/>
    <w:rsid w:val="00515162"/>
    <w:rsid w:val="00515365"/>
    <w:rsid w:val="005156CA"/>
    <w:rsid w:val="00516220"/>
    <w:rsid w:val="00517CAD"/>
    <w:rsid w:val="00520218"/>
    <w:rsid w:val="005212AC"/>
    <w:rsid w:val="005224BC"/>
    <w:rsid w:val="005228C5"/>
    <w:rsid w:val="005229DD"/>
    <w:rsid w:val="005242C7"/>
    <w:rsid w:val="005249E0"/>
    <w:rsid w:val="005256C1"/>
    <w:rsid w:val="0052604A"/>
    <w:rsid w:val="00526DFC"/>
    <w:rsid w:val="005270D2"/>
    <w:rsid w:val="0052758B"/>
    <w:rsid w:val="00530C5E"/>
    <w:rsid w:val="00530E84"/>
    <w:rsid w:val="00530F86"/>
    <w:rsid w:val="00531A81"/>
    <w:rsid w:val="00533C7F"/>
    <w:rsid w:val="00534C13"/>
    <w:rsid w:val="0053536D"/>
    <w:rsid w:val="00535F9F"/>
    <w:rsid w:val="00535FC5"/>
    <w:rsid w:val="00536258"/>
    <w:rsid w:val="00536592"/>
    <w:rsid w:val="00536F7F"/>
    <w:rsid w:val="005379AE"/>
    <w:rsid w:val="00540111"/>
    <w:rsid w:val="00540809"/>
    <w:rsid w:val="00540DFA"/>
    <w:rsid w:val="00540F3F"/>
    <w:rsid w:val="0054167A"/>
    <w:rsid w:val="0054195C"/>
    <w:rsid w:val="005419F8"/>
    <w:rsid w:val="00541B00"/>
    <w:rsid w:val="00542529"/>
    <w:rsid w:val="005428E0"/>
    <w:rsid w:val="00542D76"/>
    <w:rsid w:val="00543B45"/>
    <w:rsid w:val="0054431B"/>
    <w:rsid w:val="0054593B"/>
    <w:rsid w:val="005469AA"/>
    <w:rsid w:val="0054716B"/>
    <w:rsid w:val="005503CB"/>
    <w:rsid w:val="00551FBA"/>
    <w:rsid w:val="00552333"/>
    <w:rsid w:val="00552554"/>
    <w:rsid w:val="005527C2"/>
    <w:rsid w:val="00554EFC"/>
    <w:rsid w:val="0055582E"/>
    <w:rsid w:val="00556F78"/>
    <w:rsid w:val="00557903"/>
    <w:rsid w:val="00560386"/>
    <w:rsid w:val="00561DCF"/>
    <w:rsid w:val="005621F5"/>
    <w:rsid w:val="00562815"/>
    <w:rsid w:val="005628DB"/>
    <w:rsid w:val="0056361F"/>
    <w:rsid w:val="00564608"/>
    <w:rsid w:val="00565494"/>
    <w:rsid w:val="00566411"/>
    <w:rsid w:val="00566AE0"/>
    <w:rsid w:val="00567675"/>
    <w:rsid w:val="005702F9"/>
    <w:rsid w:val="005704C7"/>
    <w:rsid w:val="00571217"/>
    <w:rsid w:val="00572C53"/>
    <w:rsid w:val="00573451"/>
    <w:rsid w:val="005740E1"/>
    <w:rsid w:val="00574EAB"/>
    <w:rsid w:val="005751D5"/>
    <w:rsid w:val="00575255"/>
    <w:rsid w:val="00576493"/>
    <w:rsid w:val="005775BF"/>
    <w:rsid w:val="00577621"/>
    <w:rsid w:val="00580E77"/>
    <w:rsid w:val="00581016"/>
    <w:rsid w:val="00581026"/>
    <w:rsid w:val="00582496"/>
    <w:rsid w:val="005824C5"/>
    <w:rsid w:val="005828D7"/>
    <w:rsid w:val="00582CAA"/>
    <w:rsid w:val="00583614"/>
    <w:rsid w:val="00583C8D"/>
    <w:rsid w:val="00583FC7"/>
    <w:rsid w:val="00585079"/>
    <w:rsid w:val="0058534E"/>
    <w:rsid w:val="00585928"/>
    <w:rsid w:val="00585E5F"/>
    <w:rsid w:val="0058619E"/>
    <w:rsid w:val="00586F85"/>
    <w:rsid w:val="005873D1"/>
    <w:rsid w:val="0059038A"/>
    <w:rsid w:val="00591112"/>
    <w:rsid w:val="0059167E"/>
    <w:rsid w:val="00591943"/>
    <w:rsid w:val="00591DE0"/>
    <w:rsid w:val="00593580"/>
    <w:rsid w:val="00594E6E"/>
    <w:rsid w:val="005950BC"/>
    <w:rsid w:val="00595AC7"/>
    <w:rsid w:val="00596FD7"/>
    <w:rsid w:val="005A01BE"/>
    <w:rsid w:val="005A17F5"/>
    <w:rsid w:val="005A1907"/>
    <w:rsid w:val="005A1DA3"/>
    <w:rsid w:val="005A2134"/>
    <w:rsid w:val="005A2633"/>
    <w:rsid w:val="005A2719"/>
    <w:rsid w:val="005A2DA2"/>
    <w:rsid w:val="005A308A"/>
    <w:rsid w:val="005A4EDA"/>
    <w:rsid w:val="005A6084"/>
    <w:rsid w:val="005A79CB"/>
    <w:rsid w:val="005B001A"/>
    <w:rsid w:val="005B02F4"/>
    <w:rsid w:val="005B0790"/>
    <w:rsid w:val="005B0863"/>
    <w:rsid w:val="005B0865"/>
    <w:rsid w:val="005B14C8"/>
    <w:rsid w:val="005B1673"/>
    <w:rsid w:val="005B29C5"/>
    <w:rsid w:val="005B2C37"/>
    <w:rsid w:val="005B3678"/>
    <w:rsid w:val="005B438A"/>
    <w:rsid w:val="005B55D3"/>
    <w:rsid w:val="005B599B"/>
    <w:rsid w:val="005B690D"/>
    <w:rsid w:val="005B6CDB"/>
    <w:rsid w:val="005B753E"/>
    <w:rsid w:val="005B7B39"/>
    <w:rsid w:val="005C0092"/>
    <w:rsid w:val="005C03FE"/>
    <w:rsid w:val="005C1402"/>
    <w:rsid w:val="005C22FE"/>
    <w:rsid w:val="005C261F"/>
    <w:rsid w:val="005C2EEC"/>
    <w:rsid w:val="005C46C9"/>
    <w:rsid w:val="005C59EF"/>
    <w:rsid w:val="005C6850"/>
    <w:rsid w:val="005C7EEB"/>
    <w:rsid w:val="005C7F62"/>
    <w:rsid w:val="005D18EE"/>
    <w:rsid w:val="005D1CF7"/>
    <w:rsid w:val="005D2628"/>
    <w:rsid w:val="005D351F"/>
    <w:rsid w:val="005D740F"/>
    <w:rsid w:val="005E1482"/>
    <w:rsid w:val="005E2DCE"/>
    <w:rsid w:val="005E31CD"/>
    <w:rsid w:val="005E3A08"/>
    <w:rsid w:val="005E5074"/>
    <w:rsid w:val="005E5C11"/>
    <w:rsid w:val="005E6EB8"/>
    <w:rsid w:val="005E75CC"/>
    <w:rsid w:val="005F15B0"/>
    <w:rsid w:val="005F2097"/>
    <w:rsid w:val="005F3037"/>
    <w:rsid w:val="005F341E"/>
    <w:rsid w:val="005F456A"/>
    <w:rsid w:val="005F511A"/>
    <w:rsid w:val="005F519F"/>
    <w:rsid w:val="005F5B8C"/>
    <w:rsid w:val="005F61AD"/>
    <w:rsid w:val="005F71CF"/>
    <w:rsid w:val="005F78DE"/>
    <w:rsid w:val="006001DA"/>
    <w:rsid w:val="006003D2"/>
    <w:rsid w:val="00600AA6"/>
    <w:rsid w:val="00600E42"/>
    <w:rsid w:val="00600EB3"/>
    <w:rsid w:val="00600ED8"/>
    <w:rsid w:val="00601614"/>
    <w:rsid w:val="006018E6"/>
    <w:rsid w:val="00602090"/>
    <w:rsid w:val="006022CE"/>
    <w:rsid w:val="00602360"/>
    <w:rsid w:val="00602841"/>
    <w:rsid w:val="00604070"/>
    <w:rsid w:val="006045CF"/>
    <w:rsid w:val="00604B51"/>
    <w:rsid w:val="00605144"/>
    <w:rsid w:val="00605179"/>
    <w:rsid w:val="0060566E"/>
    <w:rsid w:val="00605A27"/>
    <w:rsid w:val="006065AF"/>
    <w:rsid w:val="006066C4"/>
    <w:rsid w:val="00607F08"/>
    <w:rsid w:val="00610A4A"/>
    <w:rsid w:val="00610EFE"/>
    <w:rsid w:val="00611311"/>
    <w:rsid w:val="006114EF"/>
    <w:rsid w:val="00611536"/>
    <w:rsid w:val="006129F9"/>
    <w:rsid w:val="00612BDA"/>
    <w:rsid w:val="00613CC0"/>
    <w:rsid w:val="00613FE1"/>
    <w:rsid w:val="00614782"/>
    <w:rsid w:val="006151A8"/>
    <w:rsid w:val="00616224"/>
    <w:rsid w:val="0061689B"/>
    <w:rsid w:val="006174CA"/>
    <w:rsid w:val="00617594"/>
    <w:rsid w:val="00617697"/>
    <w:rsid w:val="00617970"/>
    <w:rsid w:val="00617A63"/>
    <w:rsid w:val="00617B4E"/>
    <w:rsid w:val="00617F7D"/>
    <w:rsid w:val="0062010C"/>
    <w:rsid w:val="0062058F"/>
    <w:rsid w:val="00620F83"/>
    <w:rsid w:val="0062134A"/>
    <w:rsid w:val="00622002"/>
    <w:rsid w:val="00622555"/>
    <w:rsid w:val="006227EE"/>
    <w:rsid w:val="00622961"/>
    <w:rsid w:val="00622AAE"/>
    <w:rsid w:val="00622DFF"/>
    <w:rsid w:val="00622EB6"/>
    <w:rsid w:val="0062473A"/>
    <w:rsid w:val="00624B8F"/>
    <w:rsid w:val="006250D3"/>
    <w:rsid w:val="00625D70"/>
    <w:rsid w:val="006266E6"/>
    <w:rsid w:val="006269A5"/>
    <w:rsid w:val="006302C9"/>
    <w:rsid w:val="00630576"/>
    <w:rsid w:val="00630CF3"/>
    <w:rsid w:val="00631043"/>
    <w:rsid w:val="00631410"/>
    <w:rsid w:val="00631B20"/>
    <w:rsid w:val="00631E19"/>
    <w:rsid w:val="00632592"/>
    <w:rsid w:val="00632821"/>
    <w:rsid w:val="00633871"/>
    <w:rsid w:val="00635941"/>
    <w:rsid w:val="006364DD"/>
    <w:rsid w:val="00636A8C"/>
    <w:rsid w:val="006421CE"/>
    <w:rsid w:val="006422C5"/>
    <w:rsid w:val="006428E9"/>
    <w:rsid w:val="0064294F"/>
    <w:rsid w:val="006430F7"/>
    <w:rsid w:val="006438DC"/>
    <w:rsid w:val="00644A50"/>
    <w:rsid w:val="00645014"/>
    <w:rsid w:val="006453A1"/>
    <w:rsid w:val="0064655A"/>
    <w:rsid w:val="0064683B"/>
    <w:rsid w:val="00650684"/>
    <w:rsid w:val="00650956"/>
    <w:rsid w:val="00650BE3"/>
    <w:rsid w:val="00652270"/>
    <w:rsid w:val="00653823"/>
    <w:rsid w:val="006538A5"/>
    <w:rsid w:val="00654400"/>
    <w:rsid w:val="006557C5"/>
    <w:rsid w:val="00655B04"/>
    <w:rsid w:val="00656618"/>
    <w:rsid w:val="00656C30"/>
    <w:rsid w:val="0065789F"/>
    <w:rsid w:val="00660749"/>
    <w:rsid w:val="00661096"/>
    <w:rsid w:val="006612F1"/>
    <w:rsid w:val="00662092"/>
    <w:rsid w:val="0066265C"/>
    <w:rsid w:val="00663B0A"/>
    <w:rsid w:val="00663EBA"/>
    <w:rsid w:val="00664D3D"/>
    <w:rsid w:val="006658F8"/>
    <w:rsid w:val="00665920"/>
    <w:rsid w:val="006668AA"/>
    <w:rsid w:val="00667092"/>
    <w:rsid w:val="006672B6"/>
    <w:rsid w:val="006708D8"/>
    <w:rsid w:val="00670AF1"/>
    <w:rsid w:val="0067142B"/>
    <w:rsid w:val="00671542"/>
    <w:rsid w:val="00671BCD"/>
    <w:rsid w:val="00672622"/>
    <w:rsid w:val="00673561"/>
    <w:rsid w:val="00673A7B"/>
    <w:rsid w:val="00673C2F"/>
    <w:rsid w:val="00674E58"/>
    <w:rsid w:val="00674F12"/>
    <w:rsid w:val="00674F49"/>
    <w:rsid w:val="00675D7F"/>
    <w:rsid w:val="00676140"/>
    <w:rsid w:val="00677A6F"/>
    <w:rsid w:val="006815E4"/>
    <w:rsid w:val="006818D7"/>
    <w:rsid w:val="00681A13"/>
    <w:rsid w:val="00681C86"/>
    <w:rsid w:val="006822EC"/>
    <w:rsid w:val="0068256F"/>
    <w:rsid w:val="006825CF"/>
    <w:rsid w:val="0068266D"/>
    <w:rsid w:val="00683814"/>
    <w:rsid w:val="0068479D"/>
    <w:rsid w:val="00684833"/>
    <w:rsid w:val="00684D97"/>
    <w:rsid w:val="00685B5A"/>
    <w:rsid w:val="00685CB9"/>
    <w:rsid w:val="0068749F"/>
    <w:rsid w:val="00690072"/>
    <w:rsid w:val="00691840"/>
    <w:rsid w:val="0069200F"/>
    <w:rsid w:val="00693DCD"/>
    <w:rsid w:val="00693E57"/>
    <w:rsid w:val="00694263"/>
    <w:rsid w:val="00694828"/>
    <w:rsid w:val="0069525B"/>
    <w:rsid w:val="0069528A"/>
    <w:rsid w:val="00696241"/>
    <w:rsid w:val="00696529"/>
    <w:rsid w:val="0069688D"/>
    <w:rsid w:val="00696AF6"/>
    <w:rsid w:val="006A0CC4"/>
    <w:rsid w:val="006A12C3"/>
    <w:rsid w:val="006A1B9C"/>
    <w:rsid w:val="006A38E4"/>
    <w:rsid w:val="006A3CEE"/>
    <w:rsid w:val="006A51D1"/>
    <w:rsid w:val="006A620E"/>
    <w:rsid w:val="006A64AC"/>
    <w:rsid w:val="006A6F54"/>
    <w:rsid w:val="006A7913"/>
    <w:rsid w:val="006A7AEF"/>
    <w:rsid w:val="006B0F72"/>
    <w:rsid w:val="006B1007"/>
    <w:rsid w:val="006B1306"/>
    <w:rsid w:val="006B1313"/>
    <w:rsid w:val="006B14BD"/>
    <w:rsid w:val="006B279C"/>
    <w:rsid w:val="006B298F"/>
    <w:rsid w:val="006B2C1B"/>
    <w:rsid w:val="006B2FC7"/>
    <w:rsid w:val="006B35F8"/>
    <w:rsid w:val="006B4C1B"/>
    <w:rsid w:val="006B5059"/>
    <w:rsid w:val="006B66F7"/>
    <w:rsid w:val="006B7BC5"/>
    <w:rsid w:val="006C0509"/>
    <w:rsid w:val="006C0524"/>
    <w:rsid w:val="006C1310"/>
    <w:rsid w:val="006C1B18"/>
    <w:rsid w:val="006C29ED"/>
    <w:rsid w:val="006C2F58"/>
    <w:rsid w:val="006C3BE3"/>
    <w:rsid w:val="006C48B2"/>
    <w:rsid w:val="006C512A"/>
    <w:rsid w:val="006C61FC"/>
    <w:rsid w:val="006C6E14"/>
    <w:rsid w:val="006C714D"/>
    <w:rsid w:val="006C7846"/>
    <w:rsid w:val="006C7A20"/>
    <w:rsid w:val="006D01F9"/>
    <w:rsid w:val="006D0384"/>
    <w:rsid w:val="006D0678"/>
    <w:rsid w:val="006D0D49"/>
    <w:rsid w:val="006D0D5A"/>
    <w:rsid w:val="006D1220"/>
    <w:rsid w:val="006D1BC9"/>
    <w:rsid w:val="006D2D20"/>
    <w:rsid w:val="006D368F"/>
    <w:rsid w:val="006D494A"/>
    <w:rsid w:val="006D4ACC"/>
    <w:rsid w:val="006D56D0"/>
    <w:rsid w:val="006D6590"/>
    <w:rsid w:val="006D66D2"/>
    <w:rsid w:val="006D6BD9"/>
    <w:rsid w:val="006E0771"/>
    <w:rsid w:val="006E15CC"/>
    <w:rsid w:val="006E1E0C"/>
    <w:rsid w:val="006E20AA"/>
    <w:rsid w:val="006E3A40"/>
    <w:rsid w:val="006E4123"/>
    <w:rsid w:val="006E424A"/>
    <w:rsid w:val="006E6012"/>
    <w:rsid w:val="006E65A1"/>
    <w:rsid w:val="006E6657"/>
    <w:rsid w:val="006E679D"/>
    <w:rsid w:val="006E7977"/>
    <w:rsid w:val="006E7AD3"/>
    <w:rsid w:val="006F0AB9"/>
    <w:rsid w:val="006F1A95"/>
    <w:rsid w:val="006F2A9A"/>
    <w:rsid w:val="006F2BB5"/>
    <w:rsid w:val="006F2C03"/>
    <w:rsid w:val="006F30F4"/>
    <w:rsid w:val="006F38E9"/>
    <w:rsid w:val="006F40A6"/>
    <w:rsid w:val="006F4167"/>
    <w:rsid w:val="006F42F4"/>
    <w:rsid w:val="006F48BC"/>
    <w:rsid w:val="006F48FD"/>
    <w:rsid w:val="006F4F31"/>
    <w:rsid w:val="006F5E58"/>
    <w:rsid w:val="006F602B"/>
    <w:rsid w:val="006F6978"/>
    <w:rsid w:val="006F7006"/>
    <w:rsid w:val="00700074"/>
    <w:rsid w:val="00700799"/>
    <w:rsid w:val="007011A5"/>
    <w:rsid w:val="0070130C"/>
    <w:rsid w:val="00702B30"/>
    <w:rsid w:val="007033EC"/>
    <w:rsid w:val="00704C3A"/>
    <w:rsid w:val="00705CF5"/>
    <w:rsid w:val="007069B9"/>
    <w:rsid w:val="00706E23"/>
    <w:rsid w:val="00707BF4"/>
    <w:rsid w:val="00707CF1"/>
    <w:rsid w:val="00710468"/>
    <w:rsid w:val="00710752"/>
    <w:rsid w:val="0071094A"/>
    <w:rsid w:val="00710C46"/>
    <w:rsid w:val="00711948"/>
    <w:rsid w:val="00711DC9"/>
    <w:rsid w:val="0071282B"/>
    <w:rsid w:val="00713A13"/>
    <w:rsid w:val="00714E79"/>
    <w:rsid w:val="0071526E"/>
    <w:rsid w:val="0071626B"/>
    <w:rsid w:val="0071705F"/>
    <w:rsid w:val="00717F19"/>
    <w:rsid w:val="007200DA"/>
    <w:rsid w:val="00721E07"/>
    <w:rsid w:val="007220BF"/>
    <w:rsid w:val="0072227E"/>
    <w:rsid w:val="00723E26"/>
    <w:rsid w:val="00723FC3"/>
    <w:rsid w:val="00724165"/>
    <w:rsid w:val="007242BF"/>
    <w:rsid w:val="00724ACA"/>
    <w:rsid w:val="00726118"/>
    <w:rsid w:val="00727B8E"/>
    <w:rsid w:val="00727F26"/>
    <w:rsid w:val="0073047F"/>
    <w:rsid w:val="00730A3E"/>
    <w:rsid w:val="00730D9F"/>
    <w:rsid w:val="00731027"/>
    <w:rsid w:val="007313D6"/>
    <w:rsid w:val="00731993"/>
    <w:rsid w:val="0073203A"/>
    <w:rsid w:val="00734921"/>
    <w:rsid w:val="00734CB1"/>
    <w:rsid w:val="00734DDC"/>
    <w:rsid w:val="00734EA1"/>
    <w:rsid w:val="00734F49"/>
    <w:rsid w:val="00734FC8"/>
    <w:rsid w:val="0073514A"/>
    <w:rsid w:val="007352F5"/>
    <w:rsid w:val="00735342"/>
    <w:rsid w:val="00736B13"/>
    <w:rsid w:val="00736C3A"/>
    <w:rsid w:val="00737489"/>
    <w:rsid w:val="007379F8"/>
    <w:rsid w:val="0074067F"/>
    <w:rsid w:val="007406AC"/>
    <w:rsid w:val="00740742"/>
    <w:rsid w:val="0074079A"/>
    <w:rsid w:val="00740B75"/>
    <w:rsid w:val="0074143F"/>
    <w:rsid w:val="007421F2"/>
    <w:rsid w:val="0074243A"/>
    <w:rsid w:val="00742460"/>
    <w:rsid w:val="00742F6A"/>
    <w:rsid w:val="0074330D"/>
    <w:rsid w:val="007435E9"/>
    <w:rsid w:val="00744373"/>
    <w:rsid w:val="007457B9"/>
    <w:rsid w:val="00745967"/>
    <w:rsid w:val="00746739"/>
    <w:rsid w:val="00746A87"/>
    <w:rsid w:val="00746AAD"/>
    <w:rsid w:val="00746AE5"/>
    <w:rsid w:val="00746DC1"/>
    <w:rsid w:val="00747229"/>
    <w:rsid w:val="00747317"/>
    <w:rsid w:val="007473B8"/>
    <w:rsid w:val="00747674"/>
    <w:rsid w:val="007477F3"/>
    <w:rsid w:val="00747DE0"/>
    <w:rsid w:val="00750B9B"/>
    <w:rsid w:val="00750DDA"/>
    <w:rsid w:val="00750E4B"/>
    <w:rsid w:val="0075127E"/>
    <w:rsid w:val="00752632"/>
    <w:rsid w:val="007534FB"/>
    <w:rsid w:val="007536E2"/>
    <w:rsid w:val="007546AA"/>
    <w:rsid w:val="00754A14"/>
    <w:rsid w:val="00754CC8"/>
    <w:rsid w:val="00756369"/>
    <w:rsid w:val="00757A04"/>
    <w:rsid w:val="00757A81"/>
    <w:rsid w:val="007607E4"/>
    <w:rsid w:val="007609F3"/>
    <w:rsid w:val="007616E9"/>
    <w:rsid w:val="00761885"/>
    <w:rsid w:val="00761A4A"/>
    <w:rsid w:val="007620F0"/>
    <w:rsid w:val="00762A3D"/>
    <w:rsid w:val="00762E7F"/>
    <w:rsid w:val="00763387"/>
    <w:rsid w:val="00763551"/>
    <w:rsid w:val="00764957"/>
    <w:rsid w:val="007649D2"/>
    <w:rsid w:val="00764B2F"/>
    <w:rsid w:val="007654F7"/>
    <w:rsid w:val="00765B5D"/>
    <w:rsid w:val="00766960"/>
    <w:rsid w:val="00766984"/>
    <w:rsid w:val="00766CB1"/>
    <w:rsid w:val="007678F2"/>
    <w:rsid w:val="007711D0"/>
    <w:rsid w:val="007712B4"/>
    <w:rsid w:val="007719A0"/>
    <w:rsid w:val="00773E0C"/>
    <w:rsid w:val="00774896"/>
    <w:rsid w:val="00775C8E"/>
    <w:rsid w:val="007760C8"/>
    <w:rsid w:val="00777859"/>
    <w:rsid w:val="00777BA1"/>
    <w:rsid w:val="00781967"/>
    <w:rsid w:val="007819AD"/>
    <w:rsid w:val="00783378"/>
    <w:rsid w:val="00784EFF"/>
    <w:rsid w:val="00785164"/>
    <w:rsid w:val="007861AE"/>
    <w:rsid w:val="0078657C"/>
    <w:rsid w:val="00786B47"/>
    <w:rsid w:val="00787FD8"/>
    <w:rsid w:val="00790162"/>
    <w:rsid w:val="00791118"/>
    <w:rsid w:val="00792FAB"/>
    <w:rsid w:val="00793578"/>
    <w:rsid w:val="007936FD"/>
    <w:rsid w:val="007945C9"/>
    <w:rsid w:val="00795315"/>
    <w:rsid w:val="00796565"/>
    <w:rsid w:val="00796E00"/>
    <w:rsid w:val="00796F0D"/>
    <w:rsid w:val="00797760"/>
    <w:rsid w:val="00797A0B"/>
    <w:rsid w:val="007A1142"/>
    <w:rsid w:val="007A1632"/>
    <w:rsid w:val="007A22AB"/>
    <w:rsid w:val="007A2BDF"/>
    <w:rsid w:val="007A4FBC"/>
    <w:rsid w:val="007A515F"/>
    <w:rsid w:val="007A57FD"/>
    <w:rsid w:val="007A6DB3"/>
    <w:rsid w:val="007A71B5"/>
    <w:rsid w:val="007A7307"/>
    <w:rsid w:val="007A7703"/>
    <w:rsid w:val="007A7804"/>
    <w:rsid w:val="007A7E1D"/>
    <w:rsid w:val="007A7ED2"/>
    <w:rsid w:val="007B075F"/>
    <w:rsid w:val="007B095D"/>
    <w:rsid w:val="007B0CA2"/>
    <w:rsid w:val="007B1169"/>
    <w:rsid w:val="007B12B3"/>
    <w:rsid w:val="007B219D"/>
    <w:rsid w:val="007B2345"/>
    <w:rsid w:val="007B25A4"/>
    <w:rsid w:val="007B3D7B"/>
    <w:rsid w:val="007B3F42"/>
    <w:rsid w:val="007B4009"/>
    <w:rsid w:val="007B49E4"/>
    <w:rsid w:val="007B5F5A"/>
    <w:rsid w:val="007B6D8A"/>
    <w:rsid w:val="007B6ED5"/>
    <w:rsid w:val="007C07B2"/>
    <w:rsid w:val="007C08EA"/>
    <w:rsid w:val="007C135B"/>
    <w:rsid w:val="007C19C1"/>
    <w:rsid w:val="007C34F6"/>
    <w:rsid w:val="007C35D5"/>
    <w:rsid w:val="007C4241"/>
    <w:rsid w:val="007C433A"/>
    <w:rsid w:val="007C5C00"/>
    <w:rsid w:val="007C5CA6"/>
    <w:rsid w:val="007C61A4"/>
    <w:rsid w:val="007C679F"/>
    <w:rsid w:val="007C6D20"/>
    <w:rsid w:val="007C6ECB"/>
    <w:rsid w:val="007C7C11"/>
    <w:rsid w:val="007D0871"/>
    <w:rsid w:val="007D10BE"/>
    <w:rsid w:val="007D126D"/>
    <w:rsid w:val="007D2576"/>
    <w:rsid w:val="007D2589"/>
    <w:rsid w:val="007D2D51"/>
    <w:rsid w:val="007D2F8F"/>
    <w:rsid w:val="007D5AAD"/>
    <w:rsid w:val="007D6417"/>
    <w:rsid w:val="007D6A88"/>
    <w:rsid w:val="007D733A"/>
    <w:rsid w:val="007E01B1"/>
    <w:rsid w:val="007E0307"/>
    <w:rsid w:val="007E1315"/>
    <w:rsid w:val="007E1454"/>
    <w:rsid w:val="007E156F"/>
    <w:rsid w:val="007E2775"/>
    <w:rsid w:val="007E2A57"/>
    <w:rsid w:val="007E3025"/>
    <w:rsid w:val="007E32F6"/>
    <w:rsid w:val="007E3772"/>
    <w:rsid w:val="007E5428"/>
    <w:rsid w:val="007E5BA0"/>
    <w:rsid w:val="007E6893"/>
    <w:rsid w:val="007E73AA"/>
    <w:rsid w:val="007E7FC4"/>
    <w:rsid w:val="007F0865"/>
    <w:rsid w:val="007F091C"/>
    <w:rsid w:val="007F151D"/>
    <w:rsid w:val="007F2360"/>
    <w:rsid w:val="007F28BF"/>
    <w:rsid w:val="007F3895"/>
    <w:rsid w:val="007F3CB1"/>
    <w:rsid w:val="007F4FC9"/>
    <w:rsid w:val="007F53B2"/>
    <w:rsid w:val="007F651E"/>
    <w:rsid w:val="007F68BE"/>
    <w:rsid w:val="007F7963"/>
    <w:rsid w:val="007F7D55"/>
    <w:rsid w:val="007F7D77"/>
    <w:rsid w:val="00800BEC"/>
    <w:rsid w:val="00800CB6"/>
    <w:rsid w:val="008016FD"/>
    <w:rsid w:val="00802662"/>
    <w:rsid w:val="00802E22"/>
    <w:rsid w:val="00802F36"/>
    <w:rsid w:val="00804295"/>
    <w:rsid w:val="00804880"/>
    <w:rsid w:val="0080553E"/>
    <w:rsid w:val="00805619"/>
    <w:rsid w:val="008057A9"/>
    <w:rsid w:val="008077D8"/>
    <w:rsid w:val="00807E47"/>
    <w:rsid w:val="00810579"/>
    <w:rsid w:val="00810810"/>
    <w:rsid w:val="00811144"/>
    <w:rsid w:val="0081194F"/>
    <w:rsid w:val="00812138"/>
    <w:rsid w:val="008123A1"/>
    <w:rsid w:val="0081252B"/>
    <w:rsid w:val="00812E75"/>
    <w:rsid w:val="0081355E"/>
    <w:rsid w:val="0081485F"/>
    <w:rsid w:val="0081525A"/>
    <w:rsid w:val="00816B73"/>
    <w:rsid w:val="00816F9C"/>
    <w:rsid w:val="00817096"/>
    <w:rsid w:val="008173A4"/>
    <w:rsid w:val="00817762"/>
    <w:rsid w:val="008177A9"/>
    <w:rsid w:val="00820453"/>
    <w:rsid w:val="00820DFA"/>
    <w:rsid w:val="00821293"/>
    <w:rsid w:val="00821502"/>
    <w:rsid w:val="00821868"/>
    <w:rsid w:val="00823458"/>
    <w:rsid w:val="00824961"/>
    <w:rsid w:val="0082600C"/>
    <w:rsid w:val="0082633A"/>
    <w:rsid w:val="00826AD3"/>
    <w:rsid w:val="008276C2"/>
    <w:rsid w:val="008313D6"/>
    <w:rsid w:val="00831CC4"/>
    <w:rsid w:val="00833737"/>
    <w:rsid w:val="00833839"/>
    <w:rsid w:val="00834599"/>
    <w:rsid w:val="008349DE"/>
    <w:rsid w:val="008352B4"/>
    <w:rsid w:val="00835533"/>
    <w:rsid w:val="0083576A"/>
    <w:rsid w:val="00836516"/>
    <w:rsid w:val="0083678F"/>
    <w:rsid w:val="00836A3D"/>
    <w:rsid w:val="00837326"/>
    <w:rsid w:val="008374E7"/>
    <w:rsid w:val="00837C4F"/>
    <w:rsid w:val="00837D67"/>
    <w:rsid w:val="00837FA8"/>
    <w:rsid w:val="00840966"/>
    <w:rsid w:val="00840B6B"/>
    <w:rsid w:val="008410A6"/>
    <w:rsid w:val="008414AB"/>
    <w:rsid w:val="00841DF9"/>
    <w:rsid w:val="00841EF7"/>
    <w:rsid w:val="008420B3"/>
    <w:rsid w:val="00842E67"/>
    <w:rsid w:val="00843360"/>
    <w:rsid w:val="008433A2"/>
    <w:rsid w:val="008433DE"/>
    <w:rsid w:val="00843443"/>
    <w:rsid w:val="00843CAC"/>
    <w:rsid w:val="00843E9D"/>
    <w:rsid w:val="008441DF"/>
    <w:rsid w:val="00844F3B"/>
    <w:rsid w:val="008452A2"/>
    <w:rsid w:val="00845BE7"/>
    <w:rsid w:val="00846C4F"/>
    <w:rsid w:val="00846E58"/>
    <w:rsid w:val="008511C3"/>
    <w:rsid w:val="00852124"/>
    <w:rsid w:val="00852C2F"/>
    <w:rsid w:val="0085314D"/>
    <w:rsid w:val="00854B4C"/>
    <w:rsid w:val="00855166"/>
    <w:rsid w:val="0085516D"/>
    <w:rsid w:val="008562B7"/>
    <w:rsid w:val="00857198"/>
    <w:rsid w:val="008574B3"/>
    <w:rsid w:val="008576EF"/>
    <w:rsid w:val="00857961"/>
    <w:rsid w:val="008579CC"/>
    <w:rsid w:val="008600CD"/>
    <w:rsid w:val="008609D9"/>
    <w:rsid w:val="00861696"/>
    <w:rsid w:val="00861BEB"/>
    <w:rsid w:val="00862AA2"/>
    <w:rsid w:val="0086327A"/>
    <w:rsid w:val="0086422B"/>
    <w:rsid w:val="00864834"/>
    <w:rsid w:val="00865D6C"/>
    <w:rsid w:val="00865EC7"/>
    <w:rsid w:val="0086607C"/>
    <w:rsid w:val="00866187"/>
    <w:rsid w:val="00866EA0"/>
    <w:rsid w:val="008670CD"/>
    <w:rsid w:val="0086753C"/>
    <w:rsid w:val="008702A0"/>
    <w:rsid w:val="00870CE5"/>
    <w:rsid w:val="00871DC6"/>
    <w:rsid w:val="00871E8D"/>
    <w:rsid w:val="008729E5"/>
    <w:rsid w:val="0087310F"/>
    <w:rsid w:val="00873163"/>
    <w:rsid w:val="00873350"/>
    <w:rsid w:val="00873938"/>
    <w:rsid w:val="00874D11"/>
    <w:rsid w:val="00874D78"/>
    <w:rsid w:val="008755A2"/>
    <w:rsid w:val="00875AB8"/>
    <w:rsid w:val="00877D1E"/>
    <w:rsid w:val="008803D2"/>
    <w:rsid w:val="00880A5A"/>
    <w:rsid w:val="00881121"/>
    <w:rsid w:val="00881455"/>
    <w:rsid w:val="00881825"/>
    <w:rsid w:val="00882073"/>
    <w:rsid w:val="00882825"/>
    <w:rsid w:val="00882C54"/>
    <w:rsid w:val="00883014"/>
    <w:rsid w:val="0088345F"/>
    <w:rsid w:val="00883BD0"/>
    <w:rsid w:val="0088400F"/>
    <w:rsid w:val="00884BA8"/>
    <w:rsid w:val="00885517"/>
    <w:rsid w:val="008855F8"/>
    <w:rsid w:val="00885B02"/>
    <w:rsid w:val="008868C9"/>
    <w:rsid w:val="00886A1C"/>
    <w:rsid w:val="0088714C"/>
    <w:rsid w:val="00887575"/>
    <w:rsid w:val="008904FB"/>
    <w:rsid w:val="0089126C"/>
    <w:rsid w:val="00891716"/>
    <w:rsid w:val="008917A3"/>
    <w:rsid w:val="00891849"/>
    <w:rsid w:val="00891854"/>
    <w:rsid w:val="00892FC6"/>
    <w:rsid w:val="00893768"/>
    <w:rsid w:val="00893912"/>
    <w:rsid w:val="00893969"/>
    <w:rsid w:val="00893F31"/>
    <w:rsid w:val="008945EA"/>
    <w:rsid w:val="00894B20"/>
    <w:rsid w:val="00895486"/>
    <w:rsid w:val="00896CFA"/>
    <w:rsid w:val="0089747B"/>
    <w:rsid w:val="00897730"/>
    <w:rsid w:val="00897B0C"/>
    <w:rsid w:val="008A09B2"/>
    <w:rsid w:val="008A1AC2"/>
    <w:rsid w:val="008A39CB"/>
    <w:rsid w:val="008A539D"/>
    <w:rsid w:val="008B0571"/>
    <w:rsid w:val="008B116B"/>
    <w:rsid w:val="008B1350"/>
    <w:rsid w:val="008B1C94"/>
    <w:rsid w:val="008B2173"/>
    <w:rsid w:val="008B2B3F"/>
    <w:rsid w:val="008B32F6"/>
    <w:rsid w:val="008B37FA"/>
    <w:rsid w:val="008B41F3"/>
    <w:rsid w:val="008B4961"/>
    <w:rsid w:val="008B5532"/>
    <w:rsid w:val="008B568F"/>
    <w:rsid w:val="008B6094"/>
    <w:rsid w:val="008B656D"/>
    <w:rsid w:val="008B6A1A"/>
    <w:rsid w:val="008B6DF3"/>
    <w:rsid w:val="008C18C9"/>
    <w:rsid w:val="008C1A25"/>
    <w:rsid w:val="008C2C7D"/>
    <w:rsid w:val="008C3112"/>
    <w:rsid w:val="008C3FF0"/>
    <w:rsid w:val="008C4667"/>
    <w:rsid w:val="008C53B5"/>
    <w:rsid w:val="008C70BC"/>
    <w:rsid w:val="008D049B"/>
    <w:rsid w:val="008D08CC"/>
    <w:rsid w:val="008D0F8E"/>
    <w:rsid w:val="008D104C"/>
    <w:rsid w:val="008D112C"/>
    <w:rsid w:val="008D1828"/>
    <w:rsid w:val="008D1D4D"/>
    <w:rsid w:val="008D2F7C"/>
    <w:rsid w:val="008D3627"/>
    <w:rsid w:val="008D3648"/>
    <w:rsid w:val="008D3C7B"/>
    <w:rsid w:val="008D409D"/>
    <w:rsid w:val="008D414D"/>
    <w:rsid w:val="008D4713"/>
    <w:rsid w:val="008D4D3D"/>
    <w:rsid w:val="008D5655"/>
    <w:rsid w:val="008D5812"/>
    <w:rsid w:val="008D6635"/>
    <w:rsid w:val="008D6818"/>
    <w:rsid w:val="008D7963"/>
    <w:rsid w:val="008D7D84"/>
    <w:rsid w:val="008E0F83"/>
    <w:rsid w:val="008E10C9"/>
    <w:rsid w:val="008E150E"/>
    <w:rsid w:val="008E19C1"/>
    <w:rsid w:val="008E2027"/>
    <w:rsid w:val="008E24F6"/>
    <w:rsid w:val="008E3858"/>
    <w:rsid w:val="008E6DB1"/>
    <w:rsid w:val="008E7E9E"/>
    <w:rsid w:val="008E7EF1"/>
    <w:rsid w:val="008F0309"/>
    <w:rsid w:val="008F043B"/>
    <w:rsid w:val="008F099F"/>
    <w:rsid w:val="008F0CCE"/>
    <w:rsid w:val="008F0CE8"/>
    <w:rsid w:val="008F1553"/>
    <w:rsid w:val="008F1F5F"/>
    <w:rsid w:val="008F3EEE"/>
    <w:rsid w:val="008F5BE2"/>
    <w:rsid w:val="008F6353"/>
    <w:rsid w:val="008F7460"/>
    <w:rsid w:val="008F7714"/>
    <w:rsid w:val="008F7767"/>
    <w:rsid w:val="008F77B7"/>
    <w:rsid w:val="008F7BD3"/>
    <w:rsid w:val="009001A2"/>
    <w:rsid w:val="00901F49"/>
    <w:rsid w:val="009022D2"/>
    <w:rsid w:val="00903896"/>
    <w:rsid w:val="00903BAE"/>
    <w:rsid w:val="009045E0"/>
    <w:rsid w:val="00904E7D"/>
    <w:rsid w:val="00905987"/>
    <w:rsid w:val="00905B1D"/>
    <w:rsid w:val="00906483"/>
    <w:rsid w:val="00907D2B"/>
    <w:rsid w:val="00907D92"/>
    <w:rsid w:val="00907E78"/>
    <w:rsid w:val="00911457"/>
    <w:rsid w:val="0091167B"/>
    <w:rsid w:val="00911DA7"/>
    <w:rsid w:val="009123EB"/>
    <w:rsid w:val="00912609"/>
    <w:rsid w:val="00912C63"/>
    <w:rsid w:val="00913282"/>
    <w:rsid w:val="009133F4"/>
    <w:rsid w:val="00914AFB"/>
    <w:rsid w:val="00914B83"/>
    <w:rsid w:val="00914C2E"/>
    <w:rsid w:val="00914D02"/>
    <w:rsid w:val="00914E9F"/>
    <w:rsid w:val="00914F0D"/>
    <w:rsid w:val="00914F3D"/>
    <w:rsid w:val="00915195"/>
    <w:rsid w:val="00915805"/>
    <w:rsid w:val="00915EDD"/>
    <w:rsid w:val="00915FE0"/>
    <w:rsid w:val="009200AF"/>
    <w:rsid w:val="00920B61"/>
    <w:rsid w:val="0092213B"/>
    <w:rsid w:val="009237D4"/>
    <w:rsid w:val="0092400A"/>
    <w:rsid w:val="0092594C"/>
    <w:rsid w:val="009259DB"/>
    <w:rsid w:val="00927170"/>
    <w:rsid w:val="009272A0"/>
    <w:rsid w:val="0092781C"/>
    <w:rsid w:val="00927A89"/>
    <w:rsid w:val="00927E7D"/>
    <w:rsid w:val="00930442"/>
    <w:rsid w:val="00930E1A"/>
    <w:rsid w:val="00931496"/>
    <w:rsid w:val="0093192F"/>
    <w:rsid w:val="0093288A"/>
    <w:rsid w:val="009329BD"/>
    <w:rsid w:val="00932A9E"/>
    <w:rsid w:val="009343EE"/>
    <w:rsid w:val="00934A16"/>
    <w:rsid w:val="00934D59"/>
    <w:rsid w:val="00936083"/>
    <w:rsid w:val="0093669C"/>
    <w:rsid w:val="00940C37"/>
    <w:rsid w:val="00941970"/>
    <w:rsid w:val="009427C2"/>
    <w:rsid w:val="00942CAD"/>
    <w:rsid w:val="009435B8"/>
    <w:rsid w:val="00943CD4"/>
    <w:rsid w:val="00944E15"/>
    <w:rsid w:val="00946033"/>
    <w:rsid w:val="00946248"/>
    <w:rsid w:val="00946D0B"/>
    <w:rsid w:val="00947590"/>
    <w:rsid w:val="00947596"/>
    <w:rsid w:val="00947B9C"/>
    <w:rsid w:val="0095010B"/>
    <w:rsid w:val="00950E77"/>
    <w:rsid w:val="00951ACE"/>
    <w:rsid w:val="00953FA3"/>
    <w:rsid w:val="00954328"/>
    <w:rsid w:val="00954518"/>
    <w:rsid w:val="009546D8"/>
    <w:rsid w:val="00954728"/>
    <w:rsid w:val="00955216"/>
    <w:rsid w:val="00955627"/>
    <w:rsid w:val="00955A76"/>
    <w:rsid w:val="00955C0B"/>
    <w:rsid w:val="0095662B"/>
    <w:rsid w:val="00957E47"/>
    <w:rsid w:val="009601F6"/>
    <w:rsid w:val="00960907"/>
    <w:rsid w:val="00960B0C"/>
    <w:rsid w:val="00960B1F"/>
    <w:rsid w:val="00961F4E"/>
    <w:rsid w:val="009620E1"/>
    <w:rsid w:val="0096262C"/>
    <w:rsid w:val="00962E33"/>
    <w:rsid w:val="009643E7"/>
    <w:rsid w:val="00965AE1"/>
    <w:rsid w:val="00965D3A"/>
    <w:rsid w:val="0096655E"/>
    <w:rsid w:val="009668F8"/>
    <w:rsid w:val="00966E6A"/>
    <w:rsid w:val="00970AFF"/>
    <w:rsid w:val="00970C66"/>
    <w:rsid w:val="00970D67"/>
    <w:rsid w:val="00971D30"/>
    <w:rsid w:val="00971DB9"/>
    <w:rsid w:val="00972DF4"/>
    <w:rsid w:val="00972EDD"/>
    <w:rsid w:val="00973B21"/>
    <w:rsid w:val="009744A5"/>
    <w:rsid w:val="00974D2F"/>
    <w:rsid w:val="009755FD"/>
    <w:rsid w:val="00975E81"/>
    <w:rsid w:val="00975FD1"/>
    <w:rsid w:val="009761EB"/>
    <w:rsid w:val="00976388"/>
    <w:rsid w:val="00976F69"/>
    <w:rsid w:val="00977036"/>
    <w:rsid w:val="0097720F"/>
    <w:rsid w:val="009775F2"/>
    <w:rsid w:val="00980C76"/>
    <w:rsid w:val="00981341"/>
    <w:rsid w:val="0098287D"/>
    <w:rsid w:val="00982DED"/>
    <w:rsid w:val="00983B1D"/>
    <w:rsid w:val="00983DE5"/>
    <w:rsid w:val="00984BA8"/>
    <w:rsid w:val="009850CE"/>
    <w:rsid w:val="009856D8"/>
    <w:rsid w:val="00986EA6"/>
    <w:rsid w:val="009877F4"/>
    <w:rsid w:val="0098786D"/>
    <w:rsid w:val="009879FD"/>
    <w:rsid w:val="0099024A"/>
    <w:rsid w:val="00991941"/>
    <w:rsid w:val="00991E55"/>
    <w:rsid w:val="00992248"/>
    <w:rsid w:val="0099249E"/>
    <w:rsid w:val="00992E19"/>
    <w:rsid w:val="00993BAA"/>
    <w:rsid w:val="009955A2"/>
    <w:rsid w:val="009955B3"/>
    <w:rsid w:val="00996A8C"/>
    <w:rsid w:val="00997914"/>
    <w:rsid w:val="00997959"/>
    <w:rsid w:val="009979D8"/>
    <w:rsid w:val="009A0130"/>
    <w:rsid w:val="009A074A"/>
    <w:rsid w:val="009A1564"/>
    <w:rsid w:val="009A1811"/>
    <w:rsid w:val="009A2C01"/>
    <w:rsid w:val="009A384F"/>
    <w:rsid w:val="009A3CB2"/>
    <w:rsid w:val="009A4FC5"/>
    <w:rsid w:val="009A611A"/>
    <w:rsid w:val="009A6317"/>
    <w:rsid w:val="009A6850"/>
    <w:rsid w:val="009A72C4"/>
    <w:rsid w:val="009A7889"/>
    <w:rsid w:val="009B0524"/>
    <w:rsid w:val="009B0A75"/>
    <w:rsid w:val="009B0D78"/>
    <w:rsid w:val="009B2B29"/>
    <w:rsid w:val="009B37FF"/>
    <w:rsid w:val="009B507E"/>
    <w:rsid w:val="009B6EBF"/>
    <w:rsid w:val="009B6FF1"/>
    <w:rsid w:val="009B78C9"/>
    <w:rsid w:val="009B7991"/>
    <w:rsid w:val="009C0F28"/>
    <w:rsid w:val="009C14EB"/>
    <w:rsid w:val="009C27CE"/>
    <w:rsid w:val="009C3F04"/>
    <w:rsid w:val="009C475E"/>
    <w:rsid w:val="009C4790"/>
    <w:rsid w:val="009C4F66"/>
    <w:rsid w:val="009C7E6E"/>
    <w:rsid w:val="009D0009"/>
    <w:rsid w:val="009D0DDD"/>
    <w:rsid w:val="009D14B3"/>
    <w:rsid w:val="009D1E51"/>
    <w:rsid w:val="009D220F"/>
    <w:rsid w:val="009D3226"/>
    <w:rsid w:val="009D48DF"/>
    <w:rsid w:val="009D5571"/>
    <w:rsid w:val="009D5641"/>
    <w:rsid w:val="009D7CD2"/>
    <w:rsid w:val="009E019B"/>
    <w:rsid w:val="009E07D4"/>
    <w:rsid w:val="009E0FFA"/>
    <w:rsid w:val="009E10C0"/>
    <w:rsid w:val="009E347D"/>
    <w:rsid w:val="009E3DDC"/>
    <w:rsid w:val="009E3F8A"/>
    <w:rsid w:val="009E462A"/>
    <w:rsid w:val="009E4811"/>
    <w:rsid w:val="009E4C3E"/>
    <w:rsid w:val="009E68AC"/>
    <w:rsid w:val="009F0DBD"/>
    <w:rsid w:val="009F0DD7"/>
    <w:rsid w:val="009F2CA7"/>
    <w:rsid w:val="009F45A0"/>
    <w:rsid w:val="009F4F9E"/>
    <w:rsid w:val="009F546B"/>
    <w:rsid w:val="009F6258"/>
    <w:rsid w:val="009F6AC5"/>
    <w:rsid w:val="009F7EC4"/>
    <w:rsid w:val="00A00855"/>
    <w:rsid w:val="00A01C87"/>
    <w:rsid w:val="00A020DB"/>
    <w:rsid w:val="00A024EE"/>
    <w:rsid w:val="00A0267C"/>
    <w:rsid w:val="00A0275F"/>
    <w:rsid w:val="00A03884"/>
    <w:rsid w:val="00A04CEA"/>
    <w:rsid w:val="00A04F6F"/>
    <w:rsid w:val="00A062B0"/>
    <w:rsid w:val="00A062FE"/>
    <w:rsid w:val="00A0697F"/>
    <w:rsid w:val="00A0745F"/>
    <w:rsid w:val="00A076F4"/>
    <w:rsid w:val="00A10505"/>
    <w:rsid w:val="00A10AEC"/>
    <w:rsid w:val="00A10E49"/>
    <w:rsid w:val="00A1268E"/>
    <w:rsid w:val="00A13104"/>
    <w:rsid w:val="00A14329"/>
    <w:rsid w:val="00A146AE"/>
    <w:rsid w:val="00A157D1"/>
    <w:rsid w:val="00A15BAF"/>
    <w:rsid w:val="00A15C17"/>
    <w:rsid w:val="00A168FD"/>
    <w:rsid w:val="00A16BAF"/>
    <w:rsid w:val="00A17689"/>
    <w:rsid w:val="00A17BCF"/>
    <w:rsid w:val="00A17CF0"/>
    <w:rsid w:val="00A20440"/>
    <w:rsid w:val="00A20B6F"/>
    <w:rsid w:val="00A20E4E"/>
    <w:rsid w:val="00A21BBC"/>
    <w:rsid w:val="00A2213D"/>
    <w:rsid w:val="00A24560"/>
    <w:rsid w:val="00A247A2"/>
    <w:rsid w:val="00A24955"/>
    <w:rsid w:val="00A252BE"/>
    <w:rsid w:val="00A25988"/>
    <w:rsid w:val="00A25BA7"/>
    <w:rsid w:val="00A25CAB"/>
    <w:rsid w:val="00A26A44"/>
    <w:rsid w:val="00A26E33"/>
    <w:rsid w:val="00A27531"/>
    <w:rsid w:val="00A27643"/>
    <w:rsid w:val="00A27D4A"/>
    <w:rsid w:val="00A30177"/>
    <w:rsid w:val="00A309CB"/>
    <w:rsid w:val="00A30A93"/>
    <w:rsid w:val="00A3150B"/>
    <w:rsid w:val="00A32716"/>
    <w:rsid w:val="00A32E03"/>
    <w:rsid w:val="00A33367"/>
    <w:rsid w:val="00A33E73"/>
    <w:rsid w:val="00A3437A"/>
    <w:rsid w:val="00A35800"/>
    <w:rsid w:val="00A35840"/>
    <w:rsid w:val="00A36239"/>
    <w:rsid w:val="00A363D8"/>
    <w:rsid w:val="00A36F4D"/>
    <w:rsid w:val="00A372D9"/>
    <w:rsid w:val="00A37471"/>
    <w:rsid w:val="00A37FB8"/>
    <w:rsid w:val="00A403FC"/>
    <w:rsid w:val="00A40A6A"/>
    <w:rsid w:val="00A41D3C"/>
    <w:rsid w:val="00A43075"/>
    <w:rsid w:val="00A44B19"/>
    <w:rsid w:val="00A4518C"/>
    <w:rsid w:val="00A4595F"/>
    <w:rsid w:val="00A47AB0"/>
    <w:rsid w:val="00A50A26"/>
    <w:rsid w:val="00A5115B"/>
    <w:rsid w:val="00A51C79"/>
    <w:rsid w:val="00A51CCE"/>
    <w:rsid w:val="00A52938"/>
    <w:rsid w:val="00A5339A"/>
    <w:rsid w:val="00A53D73"/>
    <w:rsid w:val="00A54493"/>
    <w:rsid w:val="00A545F8"/>
    <w:rsid w:val="00A5586B"/>
    <w:rsid w:val="00A5610B"/>
    <w:rsid w:val="00A563A4"/>
    <w:rsid w:val="00A5655B"/>
    <w:rsid w:val="00A56947"/>
    <w:rsid w:val="00A56DBB"/>
    <w:rsid w:val="00A570EC"/>
    <w:rsid w:val="00A57322"/>
    <w:rsid w:val="00A576D1"/>
    <w:rsid w:val="00A57B64"/>
    <w:rsid w:val="00A6033D"/>
    <w:rsid w:val="00A61AF2"/>
    <w:rsid w:val="00A62608"/>
    <w:rsid w:val="00A62CA9"/>
    <w:rsid w:val="00A62D4C"/>
    <w:rsid w:val="00A65292"/>
    <w:rsid w:val="00A6561D"/>
    <w:rsid w:val="00A66224"/>
    <w:rsid w:val="00A66431"/>
    <w:rsid w:val="00A66E0E"/>
    <w:rsid w:val="00A6772C"/>
    <w:rsid w:val="00A677F7"/>
    <w:rsid w:val="00A67B8B"/>
    <w:rsid w:val="00A67E99"/>
    <w:rsid w:val="00A70339"/>
    <w:rsid w:val="00A70C88"/>
    <w:rsid w:val="00A71758"/>
    <w:rsid w:val="00A724FC"/>
    <w:rsid w:val="00A729D1"/>
    <w:rsid w:val="00A731BE"/>
    <w:rsid w:val="00A742A4"/>
    <w:rsid w:val="00A74A5C"/>
    <w:rsid w:val="00A74A92"/>
    <w:rsid w:val="00A74D05"/>
    <w:rsid w:val="00A7531A"/>
    <w:rsid w:val="00A75929"/>
    <w:rsid w:val="00A75B8F"/>
    <w:rsid w:val="00A75D11"/>
    <w:rsid w:val="00A77E4A"/>
    <w:rsid w:val="00A80896"/>
    <w:rsid w:val="00A809E5"/>
    <w:rsid w:val="00A81721"/>
    <w:rsid w:val="00A82712"/>
    <w:rsid w:val="00A8293F"/>
    <w:rsid w:val="00A82A49"/>
    <w:rsid w:val="00A83580"/>
    <w:rsid w:val="00A84F79"/>
    <w:rsid w:val="00A8526D"/>
    <w:rsid w:val="00A85B31"/>
    <w:rsid w:val="00A85B85"/>
    <w:rsid w:val="00A860F1"/>
    <w:rsid w:val="00A865AE"/>
    <w:rsid w:val="00A86606"/>
    <w:rsid w:val="00A86F54"/>
    <w:rsid w:val="00A87137"/>
    <w:rsid w:val="00A8751F"/>
    <w:rsid w:val="00A87C47"/>
    <w:rsid w:val="00A90381"/>
    <w:rsid w:val="00A90791"/>
    <w:rsid w:val="00A923D6"/>
    <w:rsid w:val="00A926C4"/>
    <w:rsid w:val="00A9317F"/>
    <w:rsid w:val="00A935BE"/>
    <w:rsid w:val="00A93A34"/>
    <w:rsid w:val="00A93CD1"/>
    <w:rsid w:val="00A96FF9"/>
    <w:rsid w:val="00A97A22"/>
    <w:rsid w:val="00A97B7F"/>
    <w:rsid w:val="00AA0E22"/>
    <w:rsid w:val="00AA1BCA"/>
    <w:rsid w:val="00AA21BC"/>
    <w:rsid w:val="00AA27AB"/>
    <w:rsid w:val="00AA3030"/>
    <w:rsid w:val="00AA4007"/>
    <w:rsid w:val="00AA49B2"/>
    <w:rsid w:val="00AA508F"/>
    <w:rsid w:val="00AA522A"/>
    <w:rsid w:val="00AA5540"/>
    <w:rsid w:val="00AB07D6"/>
    <w:rsid w:val="00AB12C4"/>
    <w:rsid w:val="00AB1843"/>
    <w:rsid w:val="00AB1CA1"/>
    <w:rsid w:val="00AB3EC3"/>
    <w:rsid w:val="00AB4AF2"/>
    <w:rsid w:val="00AB4EDB"/>
    <w:rsid w:val="00AB57DC"/>
    <w:rsid w:val="00AC144C"/>
    <w:rsid w:val="00AC15E8"/>
    <w:rsid w:val="00AC1600"/>
    <w:rsid w:val="00AC35AD"/>
    <w:rsid w:val="00AC46FC"/>
    <w:rsid w:val="00AC48E7"/>
    <w:rsid w:val="00AC4BA5"/>
    <w:rsid w:val="00AC4E3F"/>
    <w:rsid w:val="00AC5F28"/>
    <w:rsid w:val="00AC670A"/>
    <w:rsid w:val="00AC769B"/>
    <w:rsid w:val="00AC7E2D"/>
    <w:rsid w:val="00AC7F10"/>
    <w:rsid w:val="00AD10AE"/>
    <w:rsid w:val="00AD13BF"/>
    <w:rsid w:val="00AD1FD0"/>
    <w:rsid w:val="00AD2548"/>
    <w:rsid w:val="00AD29E4"/>
    <w:rsid w:val="00AD34D8"/>
    <w:rsid w:val="00AD3956"/>
    <w:rsid w:val="00AD3E43"/>
    <w:rsid w:val="00AD4025"/>
    <w:rsid w:val="00AD4F95"/>
    <w:rsid w:val="00AD58BF"/>
    <w:rsid w:val="00AD5A1D"/>
    <w:rsid w:val="00AD6844"/>
    <w:rsid w:val="00AD6AF8"/>
    <w:rsid w:val="00AD735C"/>
    <w:rsid w:val="00AE0FCB"/>
    <w:rsid w:val="00AE127B"/>
    <w:rsid w:val="00AE17FD"/>
    <w:rsid w:val="00AE3289"/>
    <w:rsid w:val="00AE3550"/>
    <w:rsid w:val="00AE3CFE"/>
    <w:rsid w:val="00AE4650"/>
    <w:rsid w:val="00AE5320"/>
    <w:rsid w:val="00AE55E3"/>
    <w:rsid w:val="00AE5F34"/>
    <w:rsid w:val="00AE6CEF"/>
    <w:rsid w:val="00AF08E5"/>
    <w:rsid w:val="00AF0CD8"/>
    <w:rsid w:val="00AF14FC"/>
    <w:rsid w:val="00AF15DC"/>
    <w:rsid w:val="00AF1A3E"/>
    <w:rsid w:val="00AF1E40"/>
    <w:rsid w:val="00AF2CBD"/>
    <w:rsid w:val="00AF3D45"/>
    <w:rsid w:val="00AF5C65"/>
    <w:rsid w:val="00AF6C3E"/>
    <w:rsid w:val="00AF76FB"/>
    <w:rsid w:val="00AF7B6D"/>
    <w:rsid w:val="00B00B4A"/>
    <w:rsid w:val="00B01231"/>
    <w:rsid w:val="00B0219D"/>
    <w:rsid w:val="00B02C6D"/>
    <w:rsid w:val="00B032EA"/>
    <w:rsid w:val="00B05C2D"/>
    <w:rsid w:val="00B07C66"/>
    <w:rsid w:val="00B100DA"/>
    <w:rsid w:val="00B10419"/>
    <w:rsid w:val="00B10533"/>
    <w:rsid w:val="00B105B6"/>
    <w:rsid w:val="00B10A8E"/>
    <w:rsid w:val="00B10C0F"/>
    <w:rsid w:val="00B110CF"/>
    <w:rsid w:val="00B130B1"/>
    <w:rsid w:val="00B148F9"/>
    <w:rsid w:val="00B153C4"/>
    <w:rsid w:val="00B155AD"/>
    <w:rsid w:val="00B159E7"/>
    <w:rsid w:val="00B15A58"/>
    <w:rsid w:val="00B16791"/>
    <w:rsid w:val="00B1693C"/>
    <w:rsid w:val="00B16E4D"/>
    <w:rsid w:val="00B17E94"/>
    <w:rsid w:val="00B213B1"/>
    <w:rsid w:val="00B21A85"/>
    <w:rsid w:val="00B22190"/>
    <w:rsid w:val="00B225BC"/>
    <w:rsid w:val="00B230DB"/>
    <w:rsid w:val="00B24866"/>
    <w:rsid w:val="00B24889"/>
    <w:rsid w:val="00B24A41"/>
    <w:rsid w:val="00B25298"/>
    <w:rsid w:val="00B26018"/>
    <w:rsid w:val="00B265EA"/>
    <w:rsid w:val="00B26E00"/>
    <w:rsid w:val="00B27BB2"/>
    <w:rsid w:val="00B27C26"/>
    <w:rsid w:val="00B31027"/>
    <w:rsid w:val="00B3113D"/>
    <w:rsid w:val="00B31F32"/>
    <w:rsid w:val="00B33917"/>
    <w:rsid w:val="00B34491"/>
    <w:rsid w:val="00B345E0"/>
    <w:rsid w:val="00B34938"/>
    <w:rsid w:val="00B34E8A"/>
    <w:rsid w:val="00B34F2F"/>
    <w:rsid w:val="00B34FD7"/>
    <w:rsid w:val="00B35E45"/>
    <w:rsid w:val="00B365C1"/>
    <w:rsid w:val="00B3710C"/>
    <w:rsid w:val="00B37383"/>
    <w:rsid w:val="00B373AF"/>
    <w:rsid w:val="00B37975"/>
    <w:rsid w:val="00B40CD4"/>
    <w:rsid w:val="00B40D15"/>
    <w:rsid w:val="00B40FDF"/>
    <w:rsid w:val="00B4138C"/>
    <w:rsid w:val="00B41900"/>
    <w:rsid w:val="00B41F0F"/>
    <w:rsid w:val="00B4296B"/>
    <w:rsid w:val="00B432B7"/>
    <w:rsid w:val="00B434DD"/>
    <w:rsid w:val="00B437F1"/>
    <w:rsid w:val="00B43D0D"/>
    <w:rsid w:val="00B4567B"/>
    <w:rsid w:val="00B45970"/>
    <w:rsid w:val="00B459A7"/>
    <w:rsid w:val="00B45D51"/>
    <w:rsid w:val="00B465F1"/>
    <w:rsid w:val="00B46B3B"/>
    <w:rsid w:val="00B46EA5"/>
    <w:rsid w:val="00B4721E"/>
    <w:rsid w:val="00B474AB"/>
    <w:rsid w:val="00B501B2"/>
    <w:rsid w:val="00B50A48"/>
    <w:rsid w:val="00B511F3"/>
    <w:rsid w:val="00B512AC"/>
    <w:rsid w:val="00B512F2"/>
    <w:rsid w:val="00B516F6"/>
    <w:rsid w:val="00B53429"/>
    <w:rsid w:val="00B53CEB"/>
    <w:rsid w:val="00B53E1A"/>
    <w:rsid w:val="00B54DE5"/>
    <w:rsid w:val="00B55654"/>
    <w:rsid w:val="00B556CB"/>
    <w:rsid w:val="00B572CF"/>
    <w:rsid w:val="00B60AA0"/>
    <w:rsid w:val="00B60C28"/>
    <w:rsid w:val="00B61A0E"/>
    <w:rsid w:val="00B61AB1"/>
    <w:rsid w:val="00B6273E"/>
    <w:rsid w:val="00B63DE3"/>
    <w:rsid w:val="00B640A0"/>
    <w:rsid w:val="00B6445D"/>
    <w:rsid w:val="00B64512"/>
    <w:rsid w:val="00B6469A"/>
    <w:rsid w:val="00B64B17"/>
    <w:rsid w:val="00B66253"/>
    <w:rsid w:val="00B71E57"/>
    <w:rsid w:val="00B71F15"/>
    <w:rsid w:val="00B7210A"/>
    <w:rsid w:val="00B7213B"/>
    <w:rsid w:val="00B72796"/>
    <w:rsid w:val="00B73434"/>
    <w:rsid w:val="00B74CE0"/>
    <w:rsid w:val="00B757F6"/>
    <w:rsid w:val="00B75B6F"/>
    <w:rsid w:val="00B76168"/>
    <w:rsid w:val="00B774B6"/>
    <w:rsid w:val="00B7768E"/>
    <w:rsid w:val="00B80741"/>
    <w:rsid w:val="00B80820"/>
    <w:rsid w:val="00B822B5"/>
    <w:rsid w:val="00B8272E"/>
    <w:rsid w:val="00B82C56"/>
    <w:rsid w:val="00B834B1"/>
    <w:rsid w:val="00B83BFB"/>
    <w:rsid w:val="00B84754"/>
    <w:rsid w:val="00B87DE9"/>
    <w:rsid w:val="00B9005E"/>
    <w:rsid w:val="00B90DA9"/>
    <w:rsid w:val="00B91DDD"/>
    <w:rsid w:val="00B924F8"/>
    <w:rsid w:val="00B93486"/>
    <w:rsid w:val="00B93C37"/>
    <w:rsid w:val="00B95567"/>
    <w:rsid w:val="00B95FED"/>
    <w:rsid w:val="00B97350"/>
    <w:rsid w:val="00BA0480"/>
    <w:rsid w:val="00BA0D63"/>
    <w:rsid w:val="00BA1263"/>
    <w:rsid w:val="00BA1749"/>
    <w:rsid w:val="00BA2005"/>
    <w:rsid w:val="00BA20ED"/>
    <w:rsid w:val="00BA2151"/>
    <w:rsid w:val="00BA21D8"/>
    <w:rsid w:val="00BA3A88"/>
    <w:rsid w:val="00BA4A1F"/>
    <w:rsid w:val="00BA4A50"/>
    <w:rsid w:val="00BA4BEE"/>
    <w:rsid w:val="00BA5672"/>
    <w:rsid w:val="00BA594A"/>
    <w:rsid w:val="00BA5EBA"/>
    <w:rsid w:val="00BA6804"/>
    <w:rsid w:val="00BA6A30"/>
    <w:rsid w:val="00BA6B6B"/>
    <w:rsid w:val="00BA73F9"/>
    <w:rsid w:val="00BA753B"/>
    <w:rsid w:val="00BA7596"/>
    <w:rsid w:val="00BB009F"/>
    <w:rsid w:val="00BB0F3A"/>
    <w:rsid w:val="00BB1203"/>
    <w:rsid w:val="00BB172A"/>
    <w:rsid w:val="00BB19FA"/>
    <w:rsid w:val="00BB1E93"/>
    <w:rsid w:val="00BB3765"/>
    <w:rsid w:val="00BB38F3"/>
    <w:rsid w:val="00BB3AB7"/>
    <w:rsid w:val="00BB3CF8"/>
    <w:rsid w:val="00BB40A7"/>
    <w:rsid w:val="00BB442D"/>
    <w:rsid w:val="00BB494F"/>
    <w:rsid w:val="00BB54BB"/>
    <w:rsid w:val="00BB623A"/>
    <w:rsid w:val="00BB6B0F"/>
    <w:rsid w:val="00BB78D0"/>
    <w:rsid w:val="00BC0334"/>
    <w:rsid w:val="00BC15B6"/>
    <w:rsid w:val="00BC1731"/>
    <w:rsid w:val="00BC19E9"/>
    <w:rsid w:val="00BC3AA3"/>
    <w:rsid w:val="00BC4FBA"/>
    <w:rsid w:val="00BC5343"/>
    <w:rsid w:val="00BC60EA"/>
    <w:rsid w:val="00BC76A5"/>
    <w:rsid w:val="00BC7EC6"/>
    <w:rsid w:val="00BD0812"/>
    <w:rsid w:val="00BD0D5E"/>
    <w:rsid w:val="00BD0FCA"/>
    <w:rsid w:val="00BD0FFA"/>
    <w:rsid w:val="00BD2564"/>
    <w:rsid w:val="00BD31EC"/>
    <w:rsid w:val="00BD42E3"/>
    <w:rsid w:val="00BD4709"/>
    <w:rsid w:val="00BD4B20"/>
    <w:rsid w:val="00BD4CF4"/>
    <w:rsid w:val="00BD5887"/>
    <w:rsid w:val="00BD68B7"/>
    <w:rsid w:val="00BD6B40"/>
    <w:rsid w:val="00BE0686"/>
    <w:rsid w:val="00BE07B3"/>
    <w:rsid w:val="00BE09CC"/>
    <w:rsid w:val="00BE0F27"/>
    <w:rsid w:val="00BE12C8"/>
    <w:rsid w:val="00BE198B"/>
    <w:rsid w:val="00BE1DDA"/>
    <w:rsid w:val="00BE2669"/>
    <w:rsid w:val="00BE35A1"/>
    <w:rsid w:val="00BE3CC1"/>
    <w:rsid w:val="00BE4B15"/>
    <w:rsid w:val="00BE54C3"/>
    <w:rsid w:val="00BE5A17"/>
    <w:rsid w:val="00BE6355"/>
    <w:rsid w:val="00BE64E7"/>
    <w:rsid w:val="00BE6B9E"/>
    <w:rsid w:val="00BE7044"/>
    <w:rsid w:val="00BE7285"/>
    <w:rsid w:val="00BF064A"/>
    <w:rsid w:val="00BF09C5"/>
    <w:rsid w:val="00BF0C9B"/>
    <w:rsid w:val="00BF184C"/>
    <w:rsid w:val="00BF3624"/>
    <w:rsid w:val="00BF3914"/>
    <w:rsid w:val="00BF3A7A"/>
    <w:rsid w:val="00BF4862"/>
    <w:rsid w:val="00BF5647"/>
    <w:rsid w:val="00BF6ED5"/>
    <w:rsid w:val="00BF724C"/>
    <w:rsid w:val="00BF7B4D"/>
    <w:rsid w:val="00BF7B9C"/>
    <w:rsid w:val="00BF7F57"/>
    <w:rsid w:val="00C01C64"/>
    <w:rsid w:val="00C01ECC"/>
    <w:rsid w:val="00C0230D"/>
    <w:rsid w:val="00C02F06"/>
    <w:rsid w:val="00C03A66"/>
    <w:rsid w:val="00C0413E"/>
    <w:rsid w:val="00C04CFF"/>
    <w:rsid w:val="00C05AB4"/>
    <w:rsid w:val="00C10EA3"/>
    <w:rsid w:val="00C1144F"/>
    <w:rsid w:val="00C1172C"/>
    <w:rsid w:val="00C12E74"/>
    <w:rsid w:val="00C13540"/>
    <w:rsid w:val="00C1357D"/>
    <w:rsid w:val="00C13CB5"/>
    <w:rsid w:val="00C13DFC"/>
    <w:rsid w:val="00C14686"/>
    <w:rsid w:val="00C14D31"/>
    <w:rsid w:val="00C15ED6"/>
    <w:rsid w:val="00C1616C"/>
    <w:rsid w:val="00C1667E"/>
    <w:rsid w:val="00C16DA8"/>
    <w:rsid w:val="00C17120"/>
    <w:rsid w:val="00C20323"/>
    <w:rsid w:val="00C207D8"/>
    <w:rsid w:val="00C2091C"/>
    <w:rsid w:val="00C20976"/>
    <w:rsid w:val="00C22577"/>
    <w:rsid w:val="00C23C9F"/>
    <w:rsid w:val="00C24A0E"/>
    <w:rsid w:val="00C25534"/>
    <w:rsid w:val="00C25822"/>
    <w:rsid w:val="00C2597C"/>
    <w:rsid w:val="00C25A2D"/>
    <w:rsid w:val="00C261EF"/>
    <w:rsid w:val="00C2666C"/>
    <w:rsid w:val="00C26996"/>
    <w:rsid w:val="00C26B87"/>
    <w:rsid w:val="00C27746"/>
    <w:rsid w:val="00C303D2"/>
    <w:rsid w:val="00C3077B"/>
    <w:rsid w:val="00C31A2D"/>
    <w:rsid w:val="00C32278"/>
    <w:rsid w:val="00C32967"/>
    <w:rsid w:val="00C33505"/>
    <w:rsid w:val="00C35B57"/>
    <w:rsid w:val="00C36CD7"/>
    <w:rsid w:val="00C37C13"/>
    <w:rsid w:val="00C401B1"/>
    <w:rsid w:val="00C40504"/>
    <w:rsid w:val="00C418FF"/>
    <w:rsid w:val="00C41D45"/>
    <w:rsid w:val="00C41F0C"/>
    <w:rsid w:val="00C42011"/>
    <w:rsid w:val="00C4344C"/>
    <w:rsid w:val="00C43B98"/>
    <w:rsid w:val="00C442DC"/>
    <w:rsid w:val="00C44A8F"/>
    <w:rsid w:val="00C44E15"/>
    <w:rsid w:val="00C44EB9"/>
    <w:rsid w:val="00C45F69"/>
    <w:rsid w:val="00C46215"/>
    <w:rsid w:val="00C46BB6"/>
    <w:rsid w:val="00C46E39"/>
    <w:rsid w:val="00C4707A"/>
    <w:rsid w:val="00C47625"/>
    <w:rsid w:val="00C4780A"/>
    <w:rsid w:val="00C5167D"/>
    <w:rsid w:val="00C52A1B"/>
    <w:rsid w:val="00C532AE"/>
    <w:rsid w:val="00C5434A"/>
    <w:rsid w:val="00C54641"/>
    <w:rsid w:val="00C56293"/>
    <w:rsid w:val="00C5721A"/>
    <w:rsid w:val="00C573E2"/>
    <w:rsid w:val="00C57647"/>
    <w:rsid w:val="00C60111"/>
    <w:rsid w:val="00C60D23"/>
    <w:rsid w:val="00C6108E"/>
    <w:rsid w:val="00C61FC7"/>
    <w:rsid w:val="00C62F27"/>
    <w:rsid w:val="00C63810"/>
    <w:rsid w:val="00C63EE6"/>
    <w:rsid w:val="00C64C66"/>
    <w:rsid w:val="00C656F7"/>
    <w:rsid w:val="00C65A08"/>
    <w:rsid w:val="00C65D77"/>
    <w:rsid w:val="00C67E13"/>
    <w:rsid w:val="00C72359"/>
    <w:rsid w:val="00C72639"/>
    <w:rsid w:val="00C73263"/>
    <w:rsid w:val="00C73D1F"/>
    <w:rsid w:val="00C74215"/>
    <w:rsid w:val="00C7589F"/>
    <w:rsid w:val="00C76846"/>
    <w:rsid w:val="00C8163F"/>
    <w:rsid w:val="00C81E58"/>
    <w:rsid w:val="00C824DD"/>
    <w:rsid w:val="00C82978"/>
    <w:rsid w:val="00C82A17"/>
    <w:rsid w:val="00C82E55"/>
    <w:rsid w:val="00C8371F"/>
    <w:rsid w:val="00C83FB0"/>
    <w:rsid w:val="00C84819"/>
    <w:rsid w:val="00C85210"/>
    <w:rsid w:val="00C86F46"/>
    <w:rsid w:val="00C878C4"/>
    <w:rsid w:val="00C90098"/>
    <w:rsid w:val="00C90414"/>
    <w:rsid w:val="00C90AAE"/>
    <w:rsid w:val="00C90D76"/>
    <w:rsid w:val="00C91142"/>
    <w:rsid w:val="00C92685"/>
    <w:rsid w:val="00C93145"/>
    <w:rsid w:val="00C93432"/>
    <w:rsid w:val="00C93546"/>
    <w:rsid w:val="00C93D5C"/>
    <w:rsid w:val="00C940B1"/>
    <w:rsid w:val="00C941F8"/>
    <w:rsid w:val="00C94C28"/>
    <w:rsid w:val="00C953D2"/>
    <w:rsid w:val="00C95880"/>
    <w:rsid w:val="00C970B7"/>
    <w:rsid w:val="00C970E6"/>
    <w:rsid w:val="00C97485"/>
    <w:rsid w:val="00C974E7"/>
    <w:rsid w:val="00C97A94"/>
    <w:rsid w:val="00C97EE5"/>
    <w:rsid w:val="00CA09CE"/>
    <w:rsid w:val="00CA0DAA"/>
    <w:rsid w:val="00CA17BD"/>
    <w:rsid w:val="00CA1F6E"/>
    <w:rsid w:val="00CA2E5A"/>
    <w:rsid w:val="00CA34D0"/>
    <w:rsid w:val="00CA386F"/>
    <w:rsid w:val="00CA42EF"/>
    <w:rsid w:val="00CA4EFF"/>
    <w:rsid w:val="00CA4F7A"/>
    <w:rsid w:val="00CA4FD8"/>
    <w:rsid w:val="00CA53D8"/>
    <w:rsid w:val="00CA5CC3"/>
    <w:rsid w:val="00CA605E"/>
    <w:rsid w:val="00CA616B"/>
    <w:rsid w:val="00CA6234"/>
    <w:rsid w:val="00CA638F"/>
    <w:rsid w:val="00CA749B"/>
    <w:rsid w:val="00CA7FC2"/>
    <w:rsid w:val="00CB05FA"/>
    <w:rsid w:val="00CB10B4"/>
    <w:rsid w:val="00CB32A7"/>
    <w:rsid w:val="00CB4AF6"/>
    <w:rsid w:val="00CB4F65"/>
    <w:rsid w:val="00CB51CA"/>
    <w:rsid w:val="00CB54B7"/>
    <w:rsid w:val="00CB6171"/>
    <w:rsid w:val="00CB6873"/>
    <w:rsid w:val="00CB6AE6"/>
    <w:rsid w:val="00CB7BC0"/>
    <w:rsid w:val="00CC0E02"/>
    <w:rsid w:val="00CC1F6C"/>
    <w:rsid w:val="00CC27CC"/>
    <w:rsid w:val="00CC2D3A"/>
    <w:rsid w:val="00CC3181"/>
    <w:rsid w:val="00CC33F4"/>
    <w:rsid w:val="00CC3969"/>
    <w:rsid w:val="00CC40EE"/>
    <w:rsid w:val="00CC43EA"/>
    <w:rsid w:val="00CC51A6"/>
    <w:rsid w:val="00CC5687"/>
    <w:rsid w:val="00CC5BDB"/>
    <w:rsid w:val="00CC6391"/>
    <w:rsid w:val="00CC6455"/>
    <w:rsid w:val="00CC678C"/>
    <w:rsid w:val="00CC6D54"/>
    <w:rsid w:val="00CC79A4"/>
    <w:rsid w:val="00CD0364"/>
    <w:rsid w:val="00CD063C"/>
    <w:rsid w:val="00CD072F"/>
    <w:rsid w:val="00CD1802"/>
    <w:rsid w:val="00CD2DA6"/>
    <w:rsid w:val="00CD43DB"/>
    <w:rsid w:val="00CD4F8D"/>
    <w:rsid w:val="00CD5030"/>
    <w:rsid w:val="00CD6E07"/>
    <w:rsid w:val="00CD7736"/>
    <w:rsid w:val="00CD7FBF"/>
    <w:rsid w:val="00CE042C"/>
    <w:rsid w:val="00CE0A6A"/>
    <w:rsid w:val="00CE0F55"/>
    <w:rsid w:val="00CE1EDB"/>
    <w:rsid w:val="00CE2327"/>
    <w:rsid w:val="00CE2330"/>
    <w:rsid w:val="00CE368D"/>
    <w:rsid w:val="00CE3E58"/>
    <w:rsid w:val="00CE4160"/>
    <w:rsid w:val="00CE4419"/>
    <w:rsid w:val="00CE4F02"/>
    <w:rsid w:val="00CE5609"/>
    <w:rsid w:val="00CE584C"/>
    <w:rsid w:val="00CE5DE4"/>
    <w:rsid w:val="00CE5E4D"/>
    <w:rsid w:val="00CE69CF"/>
    <w:rsid w:val="00CE6B14"/>
    <w:rsid w:val="00CE798C"/>
    <w:rsid w:val="00CE7B16"/>
    <w:rsid w:val="00CF0251"/>
    <w:rsid w:val="00CF089D"/>
    <w:rsid w:val="00CF0E2E"/>
    <w:rsid w:val="00CF0FA6"/>
    <w:rsid w:val="00CF1E7B"/>
    <w:rsid w:val="00CF2723"/>
    <w:rsid w:val="00CF2F47"/>
    <w:rsid w:val="00CF3861"/>
    <w:rsid w:val="00CF3C6A"/>
    <w:rsid w:val="00CF42F3"/>
    <w:rsid w:val="00CF5B87"/>
    <w:rsid w:val="00CF5CB8"/>
    <w:rsid w:val="00CF628F"/>
    <w:rsid w:val="00CF6B26"/>
    <w:rsid w:val="00CF6E56"/>
    <w:rsid w:val="00D0029D"/>
    <w:rsid w:val="00D00A6D"/>
    <w:rsid w:val="00D00B33"/>
    <w:rsid w:val="00D025C3"/>
    <w:rsid w:val="00D02622"/>
    <w:rsid w:val="00D02AF5"/>
    <w:rsid w:val="00D02BAD"/>
    <w:rsid w:val="00D02E12"/>
    <w:rsid w:val="00D03371"/>
    <w:rsid w:val="00D043D5"/>
    <w:rsid w:val="00D050AF"/>
    <w:rsid w:val="00D06E4B"/>
    <w:rsid w:val="00D07173"/>
    <w:rsid w:val="00D07BA4"/>
    <w:rsid w:val="00D106C4"/>
    <w:rsid w:val="00D11AAF"/>
    <w:rsid w:val="00D1217A"/>
    <w:rsid w:val="00D1269F"/>
    <w:rsid w:val="00D12DDD"/>
    <w:rsid w:val="00D130C3"/>
    <w:rsid w:val="00D13A53"/>
    <w:rsid w:val="00D14296"/>
    <w:rsid w:val="00D158C3"/>
    <w:rsid w:val="00D16205"/>
    <w:rsid w:val="00D168E7"/>
    <w:rsid w:val="00D1695F"/>
    <w:rsid w:val="00D171B4"/>
    <w:rsid w:val="00D17C1A"/>
    <w:rsid w:val="00D2002A"/>
    <w:rsid w:val="00D23F9F"/>
    <w:rsid w:val="00D2556C"/>
    <w:rsid w:val="00D2660C"/>
    <w:rsid w:val="00D270BC"/>
    <w:rsid w:val="00D27C05"/>
    <w:rsid w:val="00D30475"/>
    <w:rsid w:val="00D31069"/>
    <w:rsid w:val="00D31169"/>
    <w:rsid w:val="00D316E1"/>
    <w:rsid w:val="00D319F0"/>
    <w:rsid w:val="00D323E0"/>
    <w:rsid w:val="00D34535"/>
    <w:rsid w:val="00D34D19"/>
    <w:rsid w:val="00D350CE"/>
    <w:rsid w:val="00D35362"/>
    <w:rsid w:val="00D355CF"/>
    <w:rsid w:val="00D357ED"/>
    <w:rsid w:val="00D36318"/>
    <w:rsid w:val="00D36D8E"/>
    <w:rsid w:val="00D372E9"/>
    <w:rsid w:val="00D40657"/>
    <w:rsid w:val="00D42F74"/>
    <w:rsid w:val="00D43064"/>
    <w:rsid w:val="00D44AC7"/>
    <w:rsid w:val="00D44AD0"/>
    <w:rsid w:val="00D453B8"/>
    <w:rsid w:val="00D45700"/>
    <w:rsid w:val="00D46659"/>
    <w:rsid w:val="00D46AE5"/>
    <w:rsid w:val="00D46F52"/>
    <w:rsid w:val="00D46FDE"/>
    <w:rsid w:val="00D4778B"/>
    <w:rsid w:val="00D47998"/>
    <w:rsid w:val="00D50378"/>
    <w:rsid w:val="00D507B7"/>
    <w:rsid w:val="00D50C81"/>
    <w:rsid w:val="00D50EDF"/>
    <w:rsid w:val="00D51773"/>
    <w:rsid w:val="00D51EE3"/>
    <w:rsid w:val="00D539E1"/>
    <w:rsid w:val="00D5437A"/>
    <w:rsid w:val="00D54484"/>
    <w:rsid w:val="00D54AD2"/>
    <w:rsid w:val="00D550D0"/>
    <w:rsid w:val="00D55943"/>
    <w:rsid w:val="00D55AAD"/>
    <w:rsid w:val="00D55DE1"/>
    <w:rsid w:val="00D55EAF"/>
    <w:rsid w:val="00D57016"/>
    <w:rsid w:val="00D572A7"/>
    <w:rsid w:val="00D60186"/>
    <w:rsid w:val="00D60BFF"/>
    <w:rsid w:val="00D60C75"/>
    <w:rsid w:val="00D6177F"/>
    <w:rsid w:val="00D625C4"/>
    <w:rsid w:val="00D648D4"/>
    <w:rsid w:val="00D64B87"/>
    <w:rsid w:val="00D64CD8"/>
    <w:rsid w:val="00D64EA5"/>
    <w:rsid w:val="00D66020"/>
    <w:rsid w:val="00D662EA"/>
    <w:rsid w:val="00D66D5C"/>
    <w:rsid w:val="00D67070"/>
    <w:rsid w:val="00D67251"/>
    <w:rsid w:val="00D67B0E"/>
    <w:rsid w:val="00D67B37"/>
    <w:rsid w:val="00D67F02"/>
    <w:rsid w:val="00D70B47"/>
    <w:rsid w:val="00D7152C"/>
    <w:rsid w:val="00D72236"/>
    <w:rsid w:val="00D7266D"/>
    <w:rsid w:val="00D727BE"/>
    <w:rsid w:val="00D73465"/>
    <w:rsid w:val="00D739B6"/>
    <w:rsid w:val="00D75312"/>
    <w:rsid w:val="00D766F6"/>
    <w:rsid w:val="00D76704"/>
    <w:rsid w:val="00D7710B"/>
    <w:rsid w:val="00D774B6"/>
    <w:rsid w:val="00D77993"/>
    <w:rsid w:val="00D80024"/>
    <w:rsid w:val="00D80547"/>
    <w:rsid w:val="00D807D1"/>
    <w:rsid w:val="00D82110"/>
    <w:rsid w:val="00D8212F"/>
    <w:rsid w:val="00D821DB"/>
    <w:rsid w:val="00D82445"/>
    <w:rsid w:val="00D83038"/>
    <w:rsid w:val="00D834B2"/>
    <w:rsid w:val="00D83FCB"/>
    <w:rsid w:val="00D84BE0"/>
    <w:rsid w:val="00D8590A"/>
    <w:rsid w:val="00D85B34"/>
    <w:rsid w:val="00D85E61"/>
    <w:rsid w:val="00D86010"/>
    <w:rsid w:val="00D86530"/>
    <w:rsid w:val="00D874CE"/>
    <w:rsid w:val="00D8779B"/>
    <w:rsid w:val="00D8798D"/>
    <w:rsid w:val="00D908A2"/>
    <w:rsid w:val="00D90984"/>
    <w:rsid w:val="00D90988"/>
    <w:rsid w:val="00D91311"/>
    <w:rsid w:val="00D914C9"/>
    <w:rsid w:val="00D91928"/>
    <w:rsid w:val="00D922A2"/>
    <w:rsid w:val="00D928EE"/>
    <w:rsid w:val="00D92D08"/>
    <w:rsid w:val="00D92F06"/>
    <w:rsid w:val="00D93563"/>
    <w:rsid w:val="00D936CA"/>
    <w:rsid w:val="00D939F5"/>
    <w:rsid w:val="00D95CF1"/>
    <w:rsid w:val="00D96301"/>
    <w:rsid w:val="00DA08A8"/>
    <w:rsid w:val="00DA0E46"/>
    <w:rsid w:val="00DA1034"/>
    <w:rsid w:val="00DA10C3"/>
    <w:rsid w:val="00DA10F3"/>
    <w:rsid w:val="00DA14F9"/>
    <w:rsid w:val="00DA1C97"/>
    <w:rsid w:val="00DA3526"/>
    <w:rsid w:val="00DA3614"/>
    <w:rsid w:val="00DA4980"/>
    <w:rsid w:val="00DA64F6"/>
    <w:rsid w:val="00DA66B1"/>
    <w:rsid w:val="00DA67AB"/>
    <w:rsid w:val="00DA7156"/>
    <w:rsid w:val="00DB08A2"/>
    <w:rsid w:val="00DB0CBD"/>
    <w:rsid w:val="00DB0E1E"/>
    <w:rsid w:val="00DB115F"/>
    <w:rsid w:val="00DB2AAB"/>
    <w:rsid w:val="00DB300E"/>
    <w:rsid w:val="00DB31CE"/>
    <w:rsid w:val="00DB3269"/>
    <w:rsid w:val="00DB34A2"/>
    <w:rsid w:val="00DB3B22"/>
    <w:rsid w:val="00DB3E49"/>
    <w:rsid w:val="00DB46FC"/>
    <w:rsid w:val="00DB4888"/>
    <w:rsid w:val="00DB48EC"/>
    <w:rsid w:val="00DB4A02"/>
    <w:rsid w:val="00DB4B37"/>
    <w:rsid w:val="00DB4D1C"/>
    <w:rsid w:val="00DB54B1"/>
    <w:rsid w:val="00DB65B0"/>
    <w:rsid w:val="00DB65D9"/>
    <w:rsid w:val="00DB69F8"/>
    <w:rsid w:val="00DB7FA1"/>
    <w:rsid w:val="00DC05B7"/>
    <w:rsid w:val="00DC1F5D"/>
    <w:rsid w:val="00DC200A"/>
    <w:rsid w:val="00DC21DE"/>
    <w:rsid w:val="00DC23D3"/>
    <w:rsid w:val="00DC23E1"/>
    <w:rsid w:val="00DC2D23"/>
    <w:rsid w:val="00DC421E"/>
    <w:rsid w:val="00DC48B6"/>
    <w:rsid w:val="00DC48DF"/>
    <w:rsid w:val="00DC52AA"/>
    <w:rsid w:val="00DC57FC"/>
    <w:rsid w:val="00DC5A93"/>
    <w:rsid w:val="00DC6402"/>
    <w:rsid w:val="00DC6908"/>
    <w:rsid w:val="00DC71B0"/>
    <w:rsid w:val="00DC7C91"/>
    <w:rsid w:val="00DD0798"/>
    <w:rsid w:val="00DD15D6"/>
    <w:rsid w:val="00DD1DC1"/>
    <w:rsid w:val="00DD207A"/>
    <w:rsid w:val="00DD27B9"/>
    <w:rsid w:val="00DD32C1"/>
    <w:rsid w:val="00DD3808"/>
    <w:rsid w:val="00DD4206"/>
    <w:rsid w:val="00DD48BD"/>
    <w:rsid w:val="00DD51E3"/>
    <w:rsid w:val="00DD58E4"/>
    <w:rsid w:val="00DD6A99"/>
    <w:rsid w:val="00DD777F"/>
    <w:rsid w:val="00DE00CB"/>
    <w:rsid w:val="00DE0DDA"/>
    <w:rsid w:val="00DE1E4C"/>
    <w:rsid w:val="00DE352A"/>
    <w:rsid w:val="00DE51BC"/>
    <w:rsid w:val="00DE537D"/>
    <w:rsid w:val="00DE6A61"/>
    <w:rsid w:val="00DF0A92"/>
    <w:rsid w:val="00DF0F67"/>
    <w:rsid w:val="00DF1D31"/>
    <w:rsid w:val="00DF2FF2"/>
    <w:rsid w:val="00DF378C"/>
    <w:rsid w:val="00DF3C7E"/>
    <w:rsid w:val="00DF3D38"/>
    <w:rsid w:val="00DF3F10"/>
    <w:rsid w:val="00DF448D"/>
    <w:rsid w:val="00DF456D"/>
    <w:rsid w:val="00DF5081"/>
    <w:rsid w:val="00DF5AC4"/>
    <w:rsid w:val="00DF5BEC"/>
    <w:rsid w:val="00DF6CE0"/>
    <w:rsid w:val="00DF7750"/>
    <w:rsid w:val="00DF7ABD"/>
    <w:rsid w:val="00E0084B"/>
    <w:rsid w:val="00E00EEE"/>
    <w:rsid w:val="00E00FA0"/>
    <w:rsid w:val="00E01535"/>
    <w:rsid w:val="00E016F9"/>
    <w:rsid w:val="00E020D8"/>
    <w:rsid w:val="00E02D14"/>
    <w:rsid w:val="00E02D80"/>
    <w:rsid w:val="00E03A53"/>
    <w:rsid w:val="00E0423A"/>
    <w:rsid w:val="00E04421"/>
    <w:rsid w:val="00E06A1F"/>
    <w:rsid w:val="00E1006C"/>
    <w:rsid w:val="00E100AE"/>
    <w:rsid w:val="00E10CF1"/>
    <w:rsid w:val="00E116EE"/>
    <w:rsid w:val="00E116F6"/>
    <w:rsid w:val="00E12846"/>
    <w:rsid w:val="00E12962"/>
    <w:rsid w:val="00E12B57"/>
    <w:rsid w:val="00E13D46"/>
    <w:rsid w:val="00E14EA9"/>
    <w:rsid w:val="00E158FA"/>
    <w:rsid w:val="00E1646C"/>
    <w:rsid w:val="00E1652D"/>
    <w:rsid w:val="00E16B1D"/>
    <w:rsid w:val="00E16D1C"/>
    <w:rsid w:val="00E16DA3"/>
    <w:rsid w:val="00E177C7"/>
    <w:rsid w:val="00E20AAE"/>
    <w:rsid w:val="00E21DA8"/>
    <w:rsid w:val="00E2298C"/>
    <w:rsid w:val="00E22CAC"/>
    <w:rsid w:val="00E23C65"/>
    <w:rsid w:val="00E2432D"/>
    <w:rsid w:val="00E24694"/>
    <w:rsid w:val="00E2499A"/>
    <w:rsid w:val="00E25457"/>
    <w:rsid w:val="00E256BF"/>
    <w:rsid w:val="00E25719"/>
    <w:rsid w:val="00E25B21"/>
    <w:rsid w:val="00E279AC"/>
    <w:rsid w:val="00E314A1"/>
    <w:rsid w:val="00E32D12"/>
    <w:rsid w:val="00E33160"/>
    <w:rsid w:val="00E3320E"/>
    <w:rsid w:val="00E33229"/>
    <w:rsid w:val="00E35D4B"/>
    <w:rsid w:val="00E35DAF"/>
    <w:rsid w:val="00E35DC1"/>
    <w:rsid w:val="00E3641A"/>
    <w:rsid w:val="00E36622"/>
    <w:rsid w:val="00E367EA"/>
    <w:rsid w:val="00E368F3"/>
    <w:rsid w:val="00E405F5"/>
    <w:rsid w:val="00E407F3"/>
    <w:rsid w:val="00E41125"/>
    <w:rsid w:val="00E41C98"/>
    <w:rsid w:val="00E41E7A"/>
    <w:rsid w:val="00E42754"/>
    <w:rsid w:val="00E444B7"/>
    <w:rsid w:val="00E4469C"/>
    <w:rsid w:val="00E447E3"/>
    <w:rsid w:val="00E460D5"/>
    <w:rsid w:val="00E463B0"/>
    <w:rsid w:val="00E46505"/>
    <w:rsid w:val="00E46F09"/>
    <w:rsid w:val="00E47B1D"/>
    <w:rsid w:val="00E47BE2"/>
    <w:rsid w:val="00E47CE2"/>
    <w:rsid w:val="00E50662"/>
    <w:rsid w:val="00E51082"/>
    <w:rsid w:val="00E53BE1"/>
    <w:rsid w:val="00E54574"/>
    <w:rsid w:val="00E56399"/>
    <w:rsid w:val="00E56B46"/>
    <w:rsid w:val="00E5742A"/>
    <w:rsid w:val="00E60581"/>
    <w:rsid w:val="00E60847"/>
    <w:rsid w:val="00E60A29"/>
    <w:rsid w:val="00E60D8C"/>
    <w:rsid w:val="00E638FD"/>
    <w:rsid w:val="00E64583"/>
    <w:rsid w:val="00E64BE2"/>
    <w:rsid w:val="00E65A0B"/>
    <w:rsid w:val="00E65AF5"/>
    <w:rsid w:val="00E65E87"/>
    <w:rsid w:val="00E65EA6"/>
    <w:rsid w:val="00E66156"/>
    <w:rsid w:val="00E666CA"/>
    <w:rsid w:val="00E6681F"/>
    <w:rsid w:val="00E669F7"/>
    <w:rsid w:val="00E66CD6"/>
    <w:rsid w:val="00E67446"/>
    <w:rsid w:val="00E6789A"/>
    <w:rsid w:val="00E70FA0"/>
    <w:rsid w:val="00E712DB"/>
    <w:rsid w:val="00E71506"/>
    <w:rsid w:val="00E724D3"/>
    <w:rsid w:val="00E73053"/>
    <w:rsid w:val="00E730B7"/>
    <w:rsid w:val="00E730DC"/>
    <w:rsid w:val="00E737AB"/>
    <w:rsid w:val="00E73B2D"/>
    <w:rsid w:val="00E742C2"/>
    <w:rsid w:val="00E75262"/>
    <w:rsid w:val="00E757CF"/>
    <w:rsid w:val="00E76707"/>
    <w:rsid w:val="00E77500"/>
    <w:rsid w:val="00E81174"/>
    <w:rsid w:val="00E81D1D"/>
    <w:rsid w:val="00E828F5"/>
    <w:rsid w:val="00E83605"/>
    <w:rsid w:val="00E8377A"/>
    <w:rsid w:val="00E83C4F"/>
    <w:rsid w:val="00E83EAF"/>
    <w:rsid w:val="00E8400B"/>
    <w:rsid w:val="00E8435F"/>
    <w:rsid w:val="00E8443E"/>
    <w:rsid w:val="00E8449E"/>
    <w:rsid w:val="00E84546"/>
    <w:rsid w:val="00E847C0"/>
    <w:rsid w:val="00E84BE5"/>
    <w:rsid w:val="00E852A5"/>
    <w:rsid w:val="00E8572C"/>
    <w:rsid w:val="00E87527"/>
    <w:rsid w:val="00E87E2A"/>
    <w:rsid w:val="00E905E6"/>
    <w:rsid w:val="00E908CD"/>
    <w:rsid w:val="00E909BD"/>
    <w:rsid w:val="00E90B07"/>
    <w:rsid w:val="00E90EF7"/>
    <w:rsid w:val="00E935C3"/>
    <w:rsid w:val="00E9478A"/>
    <w:rsid w:val="00E949E6"/>
    <w:rsid w:val="00E95088"/>
    <w:rsid w:val="00E95911"/>
    <w:rsid w:val="00E95CA2"/>
    <w:rsid w:val="00E95E8D"/>
    <w:rsid w:val="00E975FC"/>
    <w:rsid w:val="00EA03ED"/>
    <w:rsid w:val="00EA1D45"/>
    <w:rsid w:val="00EA2101"/>
    <w:rsid w:val="00EA2AAC"/>
    <w:rsid w:val="00EA35EC"/>
    <w:rsid w:val="00EA4429"/>
    <w:rsid w:val="00EA4FD7"/>
    <w:rsid w:val="00EA5405"/>
    <w:rsid w:val="00EA5410"/>
    <w:rsid w:val="00EA6730"/>
    <w:rsid w:val="00EA7D27"/>
    <w:rsid w:val="00EB0642"/>
    <w:rsid w:val="00EB1594"/>
    <w:rsid w:val="00EB170A"/>
    <w:rsid w:val="00EB1AA5"/>
    <w:rsid w:val="00EB2A27"/>
    <w:rsid w:val="00EB2A34"/>
    <w:rsid w:val="00EB4D75"/>
    <w:rsid w:val="00EB4E40"/>
    <w:rsid w:val="00EB6377"/>
    <w:rsid w:val="00EB6590"/>
    <w:rsid w:val="00EC0157"/>
    <w:rsid w:val="00EC02D2"/>
    <w:rsid w:val="00EC0390"/>
    <w:rsid w:val="00EC03E9"/>
    <w:rsid w:val="00EC1306"/>
    <w:rsid w:val="00EC2152"/>
    <w:rsid w:val="00EC2D73"/>
    <w:rsid w:val="00EC4187"/>
    <w:rsid w:val="00EC47B2"/>
    <w:rsid w:val="00EC51C6"/>
    <w:rsid w:val="00EC627E"/>
    <w:rsid w:val="00EC633C"/>
    <w:rsid w:val="00EC68FA"/>
    <w:rsid w:val="00EC6B79"/>
    <w:rsid w:val="00EC71C4"/>
    <w:rsid w:val="00EC7513"/>
    <w:rsid w:val="00EC76C1"/>
    <w:rsid w:val="00EC775D"/>
    <w:rsid w:val="00ED0659"/>
    <w:rsid w:val="00ED0A28"/>
    <w:rsid w:val="00ED0F1B"/>
    <w:rsid w:val="00ED10BF"/>
    <w:rsid w:val="00ED3A55"/>
    <w:rsid w:val="00ED3B44"/>
    <w:rsid w:val="00ED3F7E"/>
    <w:rsid w:val="00ED4A51"/>
    <w:rsid w:val="00ED6666"/>
    <w:rsid w:val="00ED6952"/>
    <w:rsid w:val="00ED6959"/>
    <w:rsid w:val="00ED6FCC"/>
    <w:rsid w:val="00ED7045"/>
    <w:rsid w:val="00ED721D"/>
    <w:rsid w:val="00ED78D9"/>
    <w:rsid w:val="00EE0BD1"/>
    <w:rsid w:val="00EE0D51"/>
    <w:rsid w:val="00EE0E47"/>
    <w:rsid w:val="00EE100E"/>
    <w:rsid w:val="00EE2FB6"/>
    <w:rsid w:val="00EE4DCA"/>
    <w:rsid w:val="00EE4ED5"/>
    <w:rsid w:val="00EE524B"/>
    <w:rsid w:val="00EE5F8A"/>
    <w:rsid w:val="00EE79DC"/>
    <w:rsid w:val="00EF01AD"/>
    <w:rsid w:val="00EF2C1C"/>
    <w:rsid w:val="00EF305B"/>
    <w:rsid w:val="00EF3C12"/>
    <w:rsid w:val="00EF3F0E"/>
    <w:rsid w:val="00EF4897"/>
    <w:rsid w:val="00EF5701"/>
    <w:rsid w:val="00EF614E"/>
    <w:rsid w:val="00EF61C0"/>
    <w:rsid w:val="00EF629F"/>
    <w:rsid w:val="00EF68B0"/>
    <w:rsid w:val="00EF7DAC"/>
    <w:rsid w:val="00F002EA"/>
    <w:rsid w:val="00F017FD"/>
    <w:rsid w:val="00F01ABF"/>
    <w:rsid w:val="00F020EE"/>
    <w:rsid w:val="00F02247"/>
    <w:rsid w:val="00F02A87"/>
    <w:rsid w:val="00F032D3"/>
    <w:rsid w:val="00F0342D"/>
    <w:rsid w:val="00F034A0"/>
    <w:rsid w:val="00F03DF5"/>
    <w:rsid w:val="00F0680D"/>
    <w:rsid w:val="00F07181"/>
    <w:rsid w:val="00F076DA"/>
    <w:rsid w:val="00F076F4"/>
    <w:rsid w:val="00F100C8"/>
    <w:rsid w:val="00F100DB"/>
    <w:rsid w:val="00F101B2"/>
    <w:rsid w:val="00F10FE9"/>
    <w:rsid w:val="00F11268"/>
    <w:rsid w:val="00F11476"/>
    <w:rsid w:val="00F131B3"/>
    <w:rsid w:val="00F13A7D"/>
    <w:rsid w:val="00F13B1A"/>
    <w:rsid w:val="00F14DD8"/>
    <w:rsid w:val="00F151D1"/>
    <w:rsid w:val="00F15489"/>
    <w:rsid w:val="00F155DB"/>
    <w:rsid w:val="00F158D8"/>
    <w:rsid w:val="00F16070"/>
    <w:rsid w:val="00F16F71"/>
    <w:rsid w:val="00F17A07"/>
    <w:rsid w:val="00F17A6E"/>
    <w:rsid w:val="00F20A4D"/>
    <w:rsid w:val="00F20B5C"/>
    <w:rsid w:val="00F20C72"/>
    <w:rsid w:val="00F21E29"/>
    <w:rsid w:val="00F21FA4"/>
    <w:rsid w:val="00F230A1"/>
    <w:rsid w:val="00F23AEE"/>
    <w:rsid w:val="00F23CE3"/>
    <w:rsid w:val="00F23EE9"/>
    <w:rsid w:val="00F23FFE"/>
    <w:rsid w:val="00F25044"/>
    <w:rsid w:val="00F25363"/>
    <w:rsid w:val="00F25586"/>
    <w:rsid w:val="00F25730"/>
    <w:rsid w:val="00F26052"/>
    <w:rsid w:val="00F26BB2"/>
    <w:rsid w:val="00F274AC"/>
    <w:rsid w:val="00F308B5"/>
    <w:rsid w:val="00F30A78"/>
    <w:rsid w:val="00F30D56"/>
    <w:rsid w:val="00F30D86"/>
    <w:rsid w:val="00F30E04"/>
    <w:rsid w:val="00F312B0"/>
    <w:rsid w:val="00F3266C"/>
    <w:rsid w:val="00F32EBA"/>
    <w:rsid w:val="00F33992"/>
    <w:rsid w:val="00F33CD1"/>
    <w:rsid w:val="00F345F3"/>
    <w:rsid w:val="00F349F0"/>
    <w:rsid w:val="00F34C5E"/>
    <w:rsid w:val="00F36566"/>
    <w:rsid w:val="00F36C8C"/>
    <w:rsid w:val="00F36D7D"/>
    <w:rsid w:val="00F40598"/>
    <w:rsid w:val="00F41C9A"/>
    <w:rsid w:val="00F4223A"/>
    <w:rsid w:val="00F42F8D"/>
    <w:rsid w:val="00F43B64"/>
    <w:rsid w:val="00F43CFB"/>
    <w:rsid w:val="00F44449"/>
    <w:rsid w:val="00F45662"/>
    <w:rsid w:val="00F45A22"/>
    <w:rsid w:val="00F46879"/>
    <w:rsid w:val="00F470AC"/>
    <w:rsid w:val="00F478AA"/>
    <w:rsid w:val="00F47B39"/>
    <w:rsid w:val="00F51A91"/>
    <w:rsid w:val="00F51C45"/>
    <w:rsid w:val="00F524F0"/>
    <w:rsid w:val="00F52637"/>
    <w:rsid w:val="00F5289A"/>
    <w:rsid w:val="00F53100"/>
    <w:rsid w:val="00F5510D"/>
    <w:rsid w:val="00F554C0"/>
    <w:rsid w:val="00F559EA"/>
    <w:rsid w:val="00F55F7A"/>
    <w:rsid w:val="00F56042"/>
    <w:rsid w:val="00F57373"/>
    <w:rsid w:val="00F57603"/>
    <w:rsid w:val="00F614BC"/>
    <w:rsid w:val="00F624E3"/>
    <w:rsid w:val="00F6309C"/>
    <w:rsid w:val="00F63A8C"/>
    <w:rsid w:val="00F651F0"/>
    <w:rsid w:val="00F652B1"/>
    <w:rsid w:val="00F653DC"/>
    <w:rsid w:val="00F660D7"/>
    <w:rsid w:val="00F6680D"/>
    <w:rsid w:val="00F6707D"/>
    <w:rsid w:val="00F67101"/>
    <w:rsid w:val="00F6787B"/>
    <w:rsid w:val="00F67D79"/>
    <w:rsid w:val="00F70105"/>
    <w:rsid w:val="00F71C5C"/>
    <w:rsid w:val="00F71D13"/>
    <w:rsid w:val="00F71DDE"/>
    <w:rsid w:val="00F729A2"/>
    <w:rsid w:val="00F73EDE"/>
    <w:rsid w:val="00F74492"/>
    <w:rsid w:val="00F747C1"/>
    <w:rsid w:val="00F7516D"/>
    <w:rsid w:val="00F761EE"/>
    <w:rsid w:val="00F76290"/>
    <w:rsid w:val="00F809D6"/>
    <w:rsid w:val="00F817A5"/>
    <w:rsid w:val="00F818A0"/>
    <w:rsid w:val="00F82BC6"/>
    <w:rsid w:val="00F83E27"/>
    <w:rsid w:val="00F8427B"/>
    <w:rsid w:val="00F8490E"/>
    <w:rsid w:val="00F84969"/>
    <w:rsid w:val="00F8585C"/>
    <w:rsid w:val="00F85B9E"/>
    <w:rsid w:val="00F85CC9"/>
    <w:rsid w:val="00F85D3F"/>
    <w:rsid w:val="00F85E70"/>
    <w:rsid w:val="00F861D2"/>
    <w:rsid w:val="00F86CAB"/>
    <w:rsid w:val="00F86D0E"/>
    <w:rsid w:val="00F86EF8"/>
    <w:rsid w:val="00F87C96"/>
    <w:rsid w:val="00F90E10"/>
    <w:rsid w:val="00F90EB0"/>
    <w:rsid w:val="00F93125"/>
    <w:rsid w:val="00F9368B"/>
    <w:rsid w:val="00F94A12"/>
    <w:rsid w:val="00F94BCC"/>
    <w:rsid w:val="00F95339"/>
    <w:rsid w:val="00F95A2A"/>
    <w:rsid w:val="00F965DC"/>
    <w:rsid w:val="00F96722"/>
    <w:rsid w:val="00F9695D"/>
    <w:rsid w:val="00F96C63"/>
    <w:rsid w:val="00F96FE0"/>
    <w:rsid w:val="00F97792"/>
    <w:rsid w:val="00F979C0"/>
    <w:rsid w:val="00F97BF2"/>
    <w:rsid w:val="00FA0014"/>
    <w:rsid w:val="00FA06A2"/>
    <w:rsid w:val="00FA20E8"/>
    <w:rsid w:val="00FA24EB"/>
    <w:rsid w:val="00FA283E"/>
    <w:rsid w:val="00FA28B5"/>
    <w:rsid w:val="00FA2D0D"/>
    <w:rsid w:val="00FA30E1"/>
    <w:rsid w:val="00FA38A8"/>
    <w:rsid w:val="00FA5AE9"/>
    <w:rsid w:val="00FA5E7D"/>
    <w:rsid w:val="00FA7417"/>
    <w:rsid w:val="00FA7A91"/>
    <w:rsid w:val="00FA7FF5"/>
    <w:rsid w:val="00FB001E"/>
    <w:rsid w:val="00FB1D78"/>
    <w:rsid w:val="00FB1E5E"/>
    <w:rsid w:val="00FB23A8"/>
    <w:rsid w:val="00FB2FA4"/>
    <w:rsid w:val="00FB47D7"/>
    <w:rsid w:val="00FB49D2"/>
    <w:rsid w:val="00FB4F85"/>
    <w:rsid w:val="00FB5020"/>
    <w:rsid w:val="00FB5E39"/>
    <w:rsid w:val="00FB6759"/>
    <w:rsid w:val="00FB78EA"/>
    <w:rsid w:val="00FC12B7"/>
    <w:rsid w:val="00FC24F8"/>
    <w:rsid w:val="00FC2537"/>
    <w:rsid w:val="00FC2A2F"/>
    <w:rsid w:val="00FC3124"/>
    <w:rsid w:val="00FC4391"/>
    <w:rsid w:val="00FC6906"/>
    <w:rsid w:val="00FC7093"/>
    <w:rsid w:val="00FC7D1F"/>
    <w:rsid w:val="00FD0AF0"/>
    <w:rsid w:val="00FD1D8C"/>
    <w:rsid w:val="00FD22D6"/>
    <w:rsid w:val="00FD2749"/>
    <w:rsid w:val="00FD2928"/>
    <w:rsid w:val="00FD459D"/>
    <w:rsid w:val="00FD467A"/>
    <w:rsid w:val="00FD4CFF"/>
    <w:rsid w:val="00FD4D1E"/>
    <w:rsid w:val="00FD4E22"/>
    <w:rsid w:val="00FD4F84"/>
    <w:rsid w:val="00FD50EA"/>
    <w:rsid w:val="00FD59BD"/>
    <w:rsid w:val="00FD5B5A"/>
    <w:rsid w:val="00FE0061"/>
    <w:rsid w:val="00FE0674"/>
    <w:rsid w:val="00FE091E"/>
    <w:rsid w:val="00FE150E"/>
    <w:rsid w:val="00FE16D3"/>
    <w:rsid w:val="00FE1738"/>
    <w:rsid w:val="00FE367F"/>
    <w:rsid w:val="00FE4601"/>
    <w:rsid w:val="00FE480F"/>
    <w:rsid w:val="00FE4AAD"/>
    <w:rsid w:val="00FE536C"/>
    <w:rsid w:val="00FE55F5"/>
    <w:rsid w:val="00FE7555"/>
    <w:rsid w:val="00FE7DCB"/>
    <w:rsid w:val="00FF01D7"/>
    <w:rsid w:val="00FF044C"/>
    <w:rsid w:val="00FF0A9D"/>
    <w:rsid w:val="00FF0EC7"/>
    <w:rsid w:val="00FF18FF"/>
    <w:rsid w:val="00FF1F1E"/>
    <w:rsid w:val="00FF2112"/>
    <w:rsid w:val="00FF2929"/>
    <w:rsid w:val="00FF3065"/>
    <w:rsid w:val="00FF3791"/>
    <w:rsid w:val="00FF3BD0"/>
    <w:rsid w:val="00FF4153"/>
    <w:rsid w:val="00FF4642"/>
    <w:rsid w:val="00FF4C03"/>
    <w:rsid w:val="00FF6849"/>
    <w:rsid w:val="00FF7099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ff8080">
      <v:fill color="#ff8080"/>
      <v:stroke weight=".6pt"/>
    </o:shapedefaults>
    <o:shapelayout v:ext="edit">
      <o:idmap v:ext="edit" data="1"/>
    </o:shapelayout>
  </w:shapeDefaults>
  <w:decimalSymbol w:val=","/>
  <w:listSeparator w:val=";"/>
  <w14:docId w14:val="1DCF6410"/>
  <w15:chartTrackingRefBased/>
  <w15:docId w15:val="{D03D206C-ED73-4307-82CD-58C653F9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6590"/>
    <w:pPr>
      <w:spacing w:line="360" w:lineRule="auto"/>
      <w:jc w:val="both"/>
    </w:pPr>
    <w:rPr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B6273E"/>
    <w:pPr>
      <w:keepNext/>
      <w:numPr>
        <w:numId w:val="1"/>
      </w:numPr>
      <w:spacing w:before="360" w:after="360"/>
      <w:jc w:val="center"/>
      <w:outlineLvl w:val="0"/>
    </w:pPr>
    <w:rPr>
      <w:b/>
      <w:bCs/>
      <w:caps/>
      <w:kern w:val="32"/>
      <w:szCs w:val="32"/>
    </w:rPr>
  </w:style>
  <w:style w:type="paragraph" w:styleId="2">
    <w:name w:val="heading 2"/>
    <w:basedOn w:val="a"/>
    <w:next w:val="a"/>
    <w:autoRedefine/>
    <w:qFormat/>
    <w:rsid w:val="00A10505"/>
    <w:pPr>
      <w:keepNext/>
      <w:numPr>
        <w:ilvl w:val="1"/>
        <w:numId w:val="1"/>
      </w:numPr>
      <w:spacing w:before="240" w:after="240"/>
      <w:ind w:left="0" w:firstLine="709"/>
      <w:outlineLvl w:val="1"/>
    </w:pPr>
    <w:rPr>
      <w:b/>
    </w:rPr>
  </w:style>
  <w:style w:type="paragraph" w:styleId="3">
    <w:name w:val="heading 3"/>
    <w:basedOn w:val="a"/>
    <w:next w:val="a"/>
    <w:autoRedefine/>
    <w:qFormat/>
    <w:rsid w:val="00BA6804"/>
    <w:pPr>
      <w:keepNext/>
      <w:numPr>
        <w:ilvl w:val="2"/>
        <w:numId w:val="1"/>
      </w:numPr>
      <w:spacing w:before="240" w:after="240"/>
      <w:ind w:left="0" w:firstLine="709"/>
      <w:outlineLvl w:val="2"/>
    </w:pPr>
    <w:rPr>
      <w:b/>
      <w:szCs w:val="20"/>
    </w:rPr>
  </w:style>
  <w:style w:type="paragraph" w:styleId="4">
    <w:name w:val="heading 4"/>
    <w:basedOn w:val="a"/>
    <w:next w:val="a"/>
    <w:autoRedefine/>
    <w:qFormat/>
    <w:rsid w:val="004C69C5"/>
    <w:pPr>
      <w:keepNext/>
      <w:spacing w:before="360" w:after="360"/>
      <w:jc w:val="center"/>
      <w:outlineLvl w:val="3"/>
    </w:pPr>
    <w:rPr>
      <w:b/>
      <w:bCs/>
      <w:caps/>
      <w:szCs w:val="28"/>
    </w:rPr>
  </w:style>
  <w:style w:type="paragraph" w:styleId="5">
    <w:name w:val="heading 5"/>
    <w:basedOn w:val="a"/>
    <w:next w:val="a"/>
    <w:qFormat/>
    <w:rsid w:val="00656C3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656C3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930442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930442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qFormat/>
    <w:rsid w:val="0072416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6D72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link w:val="a3"/>
    <w:locked/>
    <w:rsid w:val="00724165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206D72"/>
  </w:style>
  <w:style w:type="table" w:styleId="a6">
    <w:name w:val="Table Grid"/>
    <w:basedOn w:val="a1"/>
    <w:rsid w:val="00A069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rsid w:val="003577CC"/>
    <w:pPr>
      <w:jc w:val="center"/>
    </w:pPr>
    <w:rPr>
      <w:spacing w:val="30"/>
    </w:rPr>
  </w:style>
  <w:style w:type="paragraph" w:styleId="a7">
    <w:name w:val="footer"/>
    <w:basedOn w:val="a"/>
    <w:link w:val="a8"/>
    <w:rsid w:val="00362B18"/>
    <w:pPr>
      <w:tabs>
        <w:tab w:val="center" w:pos="4677"/>
        <w:tab w:val="right" w:pos="9355"/>
      </w:tabs>
    </w:pPr>
  </w:style>
  <w:style w:type="character" w:customStyle="1" w:styleId="a8">
    <w:name w:val="Нижній колонтитул Знак"/>
    <w:link w:val="a7"/>
    <w:locked/>
    <w:rsid w:val="00724165"/>
    <w:rPr>
      <w:sz w:val="24"/>
      <w:szCs w:val="24"/>
      <w:lang w:val="ru-RU" w:eastAsia="ru-RU" w:bidi="ar-SA"/>
    </w:rPr>
  </w:style>
  <w:style w:type="paragraph" w:customStyle="1" w:styleId="FR1">
    <w:name w:val="FR1"/>
    <w:rsid w:val="00993BAA"/>
    <w:pPr>
      <w:widowControl w:val="0"/>
      <w:autoSpaceDE w:val="0"/>
      <w:autoSpaceDN w:val="0"/>
      <w:adjustRightInd w:val="0"/>
    </w:pPr>
    <w:rPr>
      <w:rFonts w:ascii="Arial" w:hAnsi="Arial" w:cs="Arial"/>
      <w:b/>
      <w:bCs/>
      <w:i/>
      <w:iCs/>
      <w:sz w:val="24"/>
      <w:szCs w:val="24"/>
      <w:lang w:eastAsia="ru-RU"/>
    </w:rPr>
  </w:style>
  <w:style w:type="paragraph" w:styleId="30">
    <w:name w:val="Body Text Indent 3"/>
    <w:basedOn w:val="a"/>
    <w:rsid w:val="00656C30"/>
    <w:pPr>
      <w:spacing w:after="120"/>
      <w:ind w:left="283"/>
    </w:pPr>
    <w:rPr>
      <w:sz w:val="16"/>
      <w:szCs w:val="16"/>
    </w:rPr>
  </w:style>
  <w:style w:type="paragraph" w:styleId="a9">
    <w:name w:val="Body Text"/>
    <w:basedOn w:val="a"/>
    <w:rsid w:val="00FC7D1F"/>
    <w:pPr>
      <w:spacing w:after="120"/>
    </w:pPr>
  </w:style>
  <w:style w:type="paragraph" w:styleId="aa">
    <w:name w:val="Title"/>
    <w:basedOn w:val="a"/>
    <w:qFormat/>
    <w:rsid w:val="00FD0AF0"/>
    <w:pPr>
      <w:widowControl w:val="0"/>
      <w:autoSpaceDE w:val="0"/>
      <w:autoSpaceDN w:val="0"/>
      <w:adjustRightInd w:val="0"/>
      <w:jc w:val="center"/>
    </w:pPr>
    <w:rPr>
      <w:b/>
      <w:bCs/>
    </w:rPr>
  </w:style>
  <w:style w:type="paragraph" w:styleId="ab">
    <w:name w:val="Normal (Web)"/>
    <w:basedOn w:val="a"/>
    <w:rsid w:val="00EE0E47"/>
    <w:pPr>
      <w:spacing w:before="100" w:beforeAutospacing="1" w:after="100" w:afterAutospacing="1"/>
    </w:pPr>
  </w:style>
  <w:style w:type="character" w:customStyle="1" w:styleId="FontStyle23">
    <w:name w:val="Font Style23"/>
    <w:rsid w:val="000877F6"/>
    <w:rPr>
      <w:rFonts w:ascii="Bookman Old Style" w:hAnsi="Bookman Old Style" w:cs="Bookman Old Style"/>
      <w:sz w:val="16"/>
      <w:szCs w:val="16"/>
    </w:rPr>
  </w:style>
  <w:style w:type="paragraph" w:customStyle="1" w:styleId="Style6">
    <w:name w:val="Style6"/>
    <w:basedOn w:val="a"/>
    <w:rsid w:val="000877F6"/>
    <w:pPr>
      <w:widowControl w:val="0"/>
      <w:autoSpaceDE w:val="0"/>
      <w:autoSpaceDN w:val="0"/>
      <w:adjustRightInd w:val="0"/>
      <w:spacing w:line="232" w:lineRule="exact"/>
      <w:ind w:firstLine="312"/>
    </w:pPr>
    <w:rPr>
      <w:rFonts w:ascii="Tahoma" w:hAnsi="Tahoma"/>
    </w:rPr>
  </w:style>
  <w:style w:type="paragraph" w:customStyle="1" w:styleId="bigtitle">
    <w:name w:val="bigtitle"/>
    <w:basedOn w:val="a"/>
    <w:rsid w:val="00FA28B5"/>
    <w:pPr>
      <w:spacing w:before="100" w:beforeAutospacing="1" w:after="100" w:afterAutospacing="1"/>
    </w:pPr>
    <w:rPr>
      <w:rFonts w:ascii="Verdana" w:hAnsi="Verdana"/>
      <w:b/>
      <w:bCs/>
      <w:color w:val="44B9F2"/>
      <w:sz w:val="30"/>
      <w:szCs w:val="30"/>
    </w:rPr>
  </w:style>
  <w:style w:type="paragraph" w:styleId="ac">
    <w:name w:val="Body Text Indent"/>
    <w:basedOn w:val="a"/>
    <w:rsid w:val="00724165"/>
    <w:pPr>
      <w:ind w:firstLine="851"/>
    </w:pPr>
    <w:rPr>
      <w:szCs w:val="20"/>
    </w:rPr>
  </w:style>
  <w:style w:type="paragraph" w:styleId="31">
    <w:name w:val="Body Text 3"/>
    <w:basedOn w:val="a"/>
    <w:rsid w:val="00724165"/>
    <w:pPr>
      <w:spacing w:after="120"/>
    </w:pPr>
    <w:rPr>
      <w:sz w:val="16"/>
      <w:szCs w:val="16"/>
    </w:rPr>
  </w:style>
  <w:style w:type="paragraph" w:styleId="21">
    <w:name w:val="Body Text Indent 2"/>
    <w:basedOn w:val="a"/>
    <w:rsid w:val="00724165"/>
    <w:pPr>
      <w:ind w:left="708"/>
    </w:pPr>
    <w:rPr>
      <w:b/>
      <w:bCs/>
      <w:i/>
      <w:iCs/>
    </w:rPr>
  </w:style>
  <w:style w:type="paragraph" w:styleId="ad">
    <w:name w:val="Block Text"/>
    <w:basedOn w:val="a"/>
    <w:rsid w:val="00724165"/>
    <w:pPr>
      <w:shd w:val="clear" w:color="auto" w:fill="FFFFFF"/>
      <w:ind w:left="1606" w:right="1037" w:hanging="371"/>
      <w:jc w:val="center"/>
    </w:pPr>
    <w:rPr>
      <w:b/>
      <w:color w:val="000000"/>
      <w:szCs w:val="20"/>
    </w:rPr>
  </w:style>
  <w:style w:type="character" w:customStyle="1" w:styleId="10">
    <w:name w:val="Заголовок 1 Знак"/>
    <w:link w:val="1"/>
    <w:rsid w:val="008077D8"/>
    <w:rPr>
      <w:b/>
      <w:bCs/>
      <w:caps/>
      <w:kern w:val="32"/>
      <w:sz w:val="28"/>
      <w:szCs w:val="32"/>
      <w:lang w:eastAsia="ru-RU"/>
    </w:rPr>
  </w:style>
  <w:style w:type="paragraph" w:customStyle="1" w:styleId="head">
    <w:name w:val="head"/>
    <w:basedOn w:val="a"/>
    <w:rsid w:val="00724165"/>
    <w:pPr>
      <w:spacing w:before="100" w:beforeAutospacing="1" w:after="100" w:afterAutospacing="1"/>
    </w:pPr>
    <w:rPr>
      <w:rFonts w:ascii="Arial" w:hAnsi="Arial" w:cs="Arial"/>
      <w:b/>
      <w:bCs/>
      <w:color w:val="666666"/>
      <w:sz w:val="21"/>
      <w:szCs w:val="21"/>
    </w:rPr>
  </w:style>
  <w:style w:type="paragraph" w:customStyle="1" w:styleId="Style1">
    <w:name w:val="Style1"/>
    <w:basedOn w:val="a"/>
    <w:rsid w:val="00F25586"/>
    <w:pPr>
      <w:widowControl w:val="0"/>
      <w:autoSpaceDE w:val="0"/>
      <w:autoSpaceDN w:val="0"/>
      <w:adjustRightInd w:val="0"/>
      <w:spacing w:line="187" w:lineRule="exact"/>
      <w:ind w:firstLine="298"/>
    </w:pPr>
  </w:style>
  <w:style w:type="paragraph" w:customStyle="1" w:styleId="Style5">
    <w:name w:val="Style5"/>
    <w:basedOn w:val="a"/>
    <w:rsid w:val="00F25586"/>
    <w:pPr>
      <w:widowControl w:val="0"/>
      <w:autoSpaceDE w:val="0"/>
      <w:autoSpaceDN w:val="0"/>
      <w:adjustRightInd w:val="0"/>
      <w:spacing w:line="242" w:lineRule="exact"/>
    </w:pPr>
  </w:style>
  <w:style w:type="character" w:customStyle="1" w:styleId="FontStyle12">
    <w:name w:val="Font Style12"/>
    <w:rsid w:val="00F25586"/>
    <w:rPr>
      <w:rFonts w:ascii="Times New Roman" w:hAnsi="Times New Roman" w:cs="Times New Roman"/>
      <w:sz w:val="18"/>
      <w:szCs w:val="18"/>
    </w:rPr>
  </w:style>
  <w:style w:type="character" w:customStyle="1" w:styleId="FontStyle15">
    <w:name w:val="Font Style15"/>
    <w:rsid w:val="00F25586"/>
    <w:rPr>
      <w:rFonts w:ascii="Times New Roman" w:hAnsi="Times New Roman" w:cs="Times New Roman"/>
      <w:sz w:val="20"/>
      <w:szCs w:val="20"/>
    </w:rPr>
  </w:style>
  <w:style w:type="paragraph" w:customStyle="1" w:styleId="Style2">
    <w:name w:val="Style2"/>
    <w:basedOn w:val="a"/>
    <w:rsid w:val="00F25586"/>
    <w:pPr>
      <w:widowControl w:val="0"/>
      <w:autoSpaceDE w:val="0"/>
      <w:autoSpaceDN w:val="0"/>
      <w:adjustRightInd w:val="0"/>
    </w:pPr>
  </w:style>
  <w:style w:type="paragraph" w:customStyle="1" w:styleId="Style3">
    <w:name w:val="Style3"/>
    <w:basedOn w:val="a"/>
    <w:rsid w:val="00F25586"/>
    <w:pPr>
      <w:widowControl w:val="0"/>
      <w:autoSpaceDE w:val="0"/>
      <w:autoSpaceDN w:val="0"/>
      <w:adjustRightInd w:val="0"/>
      <w:spacing w:line="228" w:lineRule="exact"/>
      <w:ind w:firstLine="298"/>
    </w:pPr>
  </w:style>
  <w:style w:type="character" w:customStyle="1" w:styleId="FontStyle14">
    <w:name w:val="Font Style14"/>
    <w:rsid w:val="00F25586"/>
    <w:rPr>
      <w:rFonts w:ascii="Times New Roman" w:hAnsi="Times New Roman" w:cs="Times New Roman"/>
      <w:sz w:val="22"/>
      <w:szCs w:val="22"/>
    </w:rPr>
  </w:style>
  <w:style w:type="character" w:customStyle="1" w:styleId="FontStyle18">
    <w:name w:val="Font Style18"/>
    <w:rsid w:val="00F25586"/>
    <w:rPr>
      <w:rFonts w:ascii="Times New Roman" w:hAnsi="Times New Roman" w:cs="Times New Roman"/>
      <w:sz w:val="20"/>
      <w:szCs w:val="20"/>
    </w:rPr>
  </w:style>
  <w:style w:type="paragraph" w:customStyle="1" w:styleId="Style9">
    <w:name w:val="Style9"/>
    <w:basedOn w:val="a"/>
    <w:rsid w:val="00F25586"/>
    <w:pPr>
      <w:widowControl w:val="0"/>
      <w:autoSpaceDE w:val="0"/>
      <w:autoSpaceDN w:val="0"/>
      <w:adjustRightInd w:val="0"/>
    </w:pPr>
  </w:style>
  <w:style w:type="paragraph" w:customStyle="1" w:styleId="Style10">
    <w:name w:val="Style10"/>
    <w:basedOn w:val="a"/>
    <w:rsid w:val="00F25586"/>
    <w:pPr>
      <w:widowControl w:val="0"/>
      <w:autoSpaceDE w:val="0"/>
      <w:autoSpaceDN w:val="0"/>
      <w:adjustRightInd w:val="0"/>
      <w:spacing w:line="269" w:lineRule="exact"/>
      <w:ind w:hanging="1234"/>
    </w:pPr>
  </w:style>
  <w:style w:type="paragraph" w:customStyle="1" w:styleId="Style11">
    <w:name w:val="Style11"/>
    <w:basedOn w:val="a"/>
    <w:rsid w:val="00F25586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F25586"/>
    <w:pPr>
      <w:widowControl w:val="0"/>
      <w:autoSpaceDE w:val="0"/>
      <w:autoSpaceDN w:val="0"/>
      <w:adjustRightInd w:val="0"/>
      <w:spacing w:line="229" w:lineRule="exact"/>
      <w:ind w:firstLine="293"/>
    </w:pPr>
  </w:style>
  <w:style w:type="character" w:customStyle="1" w:styleId="FontStyle17">
    <w:name w:val="Font Style17"/>
    <w:rsid w:val="00F2558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30">
    <w:name w:val="Font Style30"/>
    <w:rsid w:val="00F25586"/>
    <w:rPr>
      <w:rFonts w:ascii="Times New Roman" w:hAnsi="Times New Roman" w:cs="Times New Roman"/>
      <w:sz w:val="20"/>
      <w:szCs w:val="20"/>
    </w:rPr>
  </w:style>
  <w:style w:type="paragraph" w:customStyle="1" w:styleId="BodyPaperText">
    <w:name w:val="Body Paper Text"/>
    <w:basedOn w:val="a"/>
    <w:rsid w:val="006022CE"/>
    <w:pPr>
      <w:overflowPunct w:val="0"/>
      <w:autoSpaceDE w:val="0"/>
      <w:autoSpaceDN w:val="0"/>
      <w:adjustRightInd w:val="0"/>
      <w:ind w:firstLine="284"/>
      <w:textAlignment w:val="baseline"/>
    </w:pPr>
    <w:rPr>
      <w:rFonts w:ascii="Times New Roman CYR" w:hAnsi="Times New Roman CYR"/>
      <w:sz w:val="22"/>
      <w:szCs w:val="20"/>
    </w:rPr>
  </w:style>
  <w:style w:type="paragraph" w:customStyle="1" w:styleId="OsnownojText">
    <w:name w:val="Osnownoj_Text"/>
    <w:rsid w:val="006022CE"/>
    <w:pPr>
      <w:ind w:firstLine="284"/>
      <w:jc w:val="both"/>
    </w:pPr>
    <w:rPr>
      <w:szCs w:val="24"/>
      <w:lang w:val="ru-RU" w:eastAsia="ru-RU"/>
    </w:rPr>
  </w:style>
  <w:style w:type="character" w:customStyle="1" w:styleId="spelle">
    <w:name w:val="spelle"/>
    <w:rsid w:val="006022CE"/>
    <w:rPr>
      <w:rFonts w:cs="Times New Roman"/>
    </w:rPr>
  </w:style>
  <w:style w:type="paragraph" w:styleId="ae">
    <w:name w:val="List Paragraph"/>
    <w:basedOn w:val="a"/>
    <w:qFormat/>
    <w:rsid w:val="006022CE"/>
    <w:pPr>
      <w:ind w:left="720"/>
    </w:pPr>
  </w:style>
  <w:style w:type="paragraph" w:customStyle="1" w:styleId="af">
    <w:name w:val="Робочий"/>
    <w:basedOn w:val="a"/>
    <w:rsid w:val="006022CE"/>
    <w:pPr>
      <w:ind w:firstLine="709"/>
    </w:pPr>
    <w:rPr>
      <w:szCs w:val="22"/>
      <w:lang w:eastAsia="en-US"/>
    </w:rPr>
  </w:style>
  <w:style w:type="paragraph" w:customStyle="1" w:styleId="af0">
    <w:name w:val="Для написання"/>
    <w:basedOn w:val="a"/>
    <w:rsid w:val="006022CE"/>
    <w:pPr>
      <w:ind w:firstLine="709"/>
    </w:pPr>
    <w:rPr>
      <w:lang w:eastAsia="en-US"/>
    </w:rPr>
  </w:style>
  <w:style w:type="character" w:customStyle="1" w:styleId="style110">
    <w:name w:val="style11"/>
    <w:rsid w:val="006022CE"/>
    <w:rPr>
      <w:sz w:val="23"/>
      <w:szCs w:val="23"/>
    </w:rPr>
  </w:style>
  <w:style w:type="character" w:customStyle="1" w:styleId="apple-converted-space">
    <w:name w:val="apple-converted-space"/>
    <w:basedOn w:val="a0"/>
    <w:rsid w:val="00821502"/>
  </w:style>
  <w:style w:type="paragraph" w:customStyle="1" w:styleId="Default">
    <w:name w:val="Default"/>
    <w:rsid w:val="00821502"/>
    <w:pPr>
      <w:autoSpaceDE w:val="0"/>
      <w:autoSpaceDN w:val="0"/>
      <w:adjustRightInd w:val="0"/>
    </w:pPr>
    <w:rPr>
      <w:rFonts w:ascii="UkrainianJournal" w:hAnsi="UkrainianJournal" w:cs="UkrainianJournal"/>
      <w:color w:val="000000"/>
      <w:sz w:val="24"/>
      <w:szCs w:val="24"/>
      <w:lang w:val="ru-RU" w:eastAsia="ru-RU"/>
    </w:rPr>
  </w:style>
  <w:style w:type="paragraph" w:customStyle="1" w:styleId="Pa6">
    <w:name w:val="Pa6"/>
    <w:basedOn w:val="Default"/>
    <w:next w:val="Default"/>
    <w:rsid w:val="00821502"/>
    <w:pPr>
      <w:spacing w:line="191" w:lineRule="atLeast"/>
    </w:pPr>
    <w:rPr>
      <w:rFonts w:cs="Times New Roman"/>
      <w:color w:val="auto"/>
    </w:rPr>
  </w:style>
  <w:style w:type="character" w:styleId="af1">
    <w:name w:val="Hyperlink"/>
    <w:uiPriority w:val="99"/>
    <w:rsid w:val="00462AC4"/>
    <w:rPr>
      <w:color w:val="0000FF"/>
      <w:u w:val="single"/>
    </w:rPr>
  </w:style>
  <w:style w:type="paragraph" w:styleId="22">
    <w:name w:val="List 2"/>
    <w:basedOn w:val="a"/>
    <w:rsid w:val="00AC4BA5"/>
    <w:pPr>
      <w:overflowPunct w:val="0"/>
      <w:autoSpaceDE w:val="0"/>
      <w:autoSpaceDN w:val="0"/>
      <w:adjustRightInd w:val="0"/>
      <w:ind w:left="566" w:hanging="283"/>
      <w:textAlignment w:val="baseline"/>
    </w:pPr>
    <w:rPr>
      <w:rFonts w:ascii="Times New Roman CYR" w:hAnsi="Times New Roman CYR"/>
      <w:sz w:val="20"/>
      <w:szCs w:val="20"/>
    </w:rPr>
  </w:style>
  <w:style w:type="paragraph" w:customStyle="1" w:styleId="ListParagraph1">
    <w:name w:val="List Paragraph1"/>
    <w:basedOn w:val="a"/>
    <w:rsid w:val="00CF089D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2">
    <w:name w:val="Subtitle"/>
    <w:basedOn w:val="a"/>
    <w:next w:val="a"/>
    <w:link w:val="af3"/>
    <w:uiPriority w:val="11"/>
    <w:qFormat/>
    <w:rsid w:val="00B512F2"/>
    <w:pPr>
      <w:spacing w:after="60" w:line="276" w:lineRule="auto"/>
      <w:jc w:val="center"/>
      <w:outlineLvl w:val="1"/>
    </w:pPr>
    <w:rPr>
      <w:rFonts w:ascii="Cambria" w:hAnsi="Cambria"/>
      <w:lang w:eastAsia="en-US"/>
    </w:rPr>
  </w:style>
  <w:style w:type="character" w:customStyle="1" w:styleId="af3">
    <w:name w:val="Підзаголовок Знак"/>
    <w:link w:val="af2"/>
    <w:uiPriority w:val="11"/>
    <w:rsid w:val="00B512F2"/>
    <w:rPr>
      <w:rFonts w:ascii="Cambria" w:hAnsi="Cambria"/>
      <w:sz w:val="24"/>
      <w:szCs w:val="24"/>
      <w:lang w:eastAsia="en-US"/>
    </w:rPr>
  </w:style>
  <w:style w:type="character" w:customStyle="1" w:styleId="70">
    <w:name w:val="Заголовок 7 Знак"/>
    <w:link w:val="7"/>
    <w:semiHidden/>
    <w:rsid w:val="00930442"/>
    <w:rPr>
      <w:rFonts w:ascii="Calibri" w:hAnsi="Calibri"/>
      <w:sz w:val="24"/>
      <w:szCs w:val="24"/>
      <w:lang w:eastAsia="ru-RU"/>
    </w:rPr>
  </w:style>
  <w:style w:type="character" w:customStyle="1" w:styleId="80">
    <w:name w:val="Заголовок 8 Знак"/>
    <w:link w:val="8"/>
    <w:semiHidden/>
    <w:rsid w:val="00930442"/>
    <w:rPr>
      <w:rFonts w:ascii="Calibri" w:hAnsi="Calibri"/>
      <w:i/>
      <w:iCs/>
      <w:sz w:val="24"/>
      <w:szCs w:val="24"/>
      <w:lang w:eastAsia="ru-RU"/>
    </w:rPr>
  </w:style>
  <w:style w:type="paragraph" w:styleId="40">
    <w:name w:val="toc 4"/>
    <w:basedOn w:val="a"/>
    <w:next w:val="a"/>
    <w:autoRedefine/>
    <w:uiPriority w:val="39"/>
    <w:rsid w:val="00031403"/>
    <w:pPr>
      <w:tabs>
        <w:tab w:val="right" w:leader="dot" w:pos="9627"/>
      </w:tabs>
    </w:pPr>
    <w:rPr>
      <w:caps/>
    </w:rPr>
  </w:style>
  <w:style w:type="paragraph" w:styleId="11">
    <w:name w:val="toc 1"/>
    <w:basedOn w:val="a"/>
    <w:next w:val="a"/>
    <w:autoRedefine/>
    <w:uiPriority w:val="39"/>
    <w:rsid w:val="00031403"/>
    <w:pPr>
      <w:tabs>
        <w:tab w:val="left" w:pos="1418"/>
        <w:tab w:val="right" w:leader="dot" w:pos="9627"/>
      </w:tabs>
    </w:pPr>
    <w:rPr>
      <w:caps/>
    </w:rPr>
  </w:style>
  <w:style w:type="paragraph" w:styleId="23">
    <w:name w:val="toc 2"/>
    <w:basedOn w:val="a"/>
    <w:next w:val="a"/>
    <w:autoRedefine/>
    <w:uiPriority w:val="39"/>
    <w:rsid w:val="00031403"/>
    <w:pPr>
      <w:tabs>
        <w:tab w:val="left" w:pos="1276"/>
        <w:tab w:val="right" w:leader="dot" w:pos="9627"/>
      </w:tabs>
      <w:ind w:firstLine="709"/>
    </w:pPr>
  </w:style>
  <w:style w:type="paragraph" w:styleId="32">
    <w:name w:val="toc 3"/>
    <w:basedOn w:val="a"/>
    <w:next w:val="a"/>
    <w:autoRedefine/>
    <w:uiPriority w:val="39"/>
    <w:rsid w:val="0098786D"/>
    <w:pPr>
      <w:tabs>
        <w:tab w:val="left" w:pos="1540"/>
        <w:tab w:val="right" w:leader="dot" w:pos="9627"/>
      </w:tabs>
      <w:ind w:firstLine="709"/>
    </w:pPr>
  </w:style>
  <w:style w:type="paragraph" w:styleId="af4">
    <w:name w:val="caption"/>
    <w:basedOn w:val="a"/>
    <w:next w:val="a"/>
    <w:unhideWhenUsed/>
    <w:qFormat/>
    <w:rsid w:val="005B1673"/>
    <w:pPr>
      <w:jc w:val="center"/>
    </w:pPr>
    <w:rPr>
      <w:bCs/>
      <w:szCs w:val="20"/>
    </w:rPr>
  </w:style>
  <w:style w:type="character" w:styleId="af5">
    <w:name w:val="Unresolved Mention"/>
    <w:uiPriority w:val="99"/>
    <w:semiHidden/>
    <w:unhideWhenUsed/>
    <w:rsid w:val="0017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i.org/10.32782/2524-0072/2024-65-2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space.nuft.edu.ua/bitstreams/bfff71b3-3d20-4917-ae65-b04a190f9c26/download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eubim.eu/wp-content/uploads/2020/12/2017_EU-BIM-Handbook_ua.pdf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B849E-4B86-480B-9003-2D43D886A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11473</Words>
  <Characters>6540</Characters>
  <Application>Microsoft Office Word</Application>
  <DocSecurity>0</DocSecurity>
  <Lines>54</Lines>
  <Paragraphs>35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XaTa</Company>
  <LinksUpToDate>false</LinksUpToDate>
  <CharactersWithSpaces>17978</CharactersWithSpaces>
  <SharedDoc>false</SharedDoc>
  <HLinks>
    <vt:vector size="72" baseType="variant"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_Toc128572668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_Toc128572667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_Toc128572666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_Toc128572665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_Toc128572664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_Toc128572663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_Toc128572662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_Toc128572661</vt:lpwstr>
      </vt:variant>
      <vt:variant>
        <vt:i4>1310776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_Toc128572660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_Toc128572659</vt:lpwstr>
      </vt:variant>
      <vt:variant>
        <vt:i4>1507384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_Toc128572658</vt:lpwstr>
      </vt:variant>
      <vt:variant>
        <vt:i4>1507384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_Toc128572657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Chepurnov</dc:creator>
  <cp:keywords/>
  <dc:description/>
  <cp:lastModifiedBy>User</cp:lastModifiedBy>
  <cp:revision>30</cp:revision>
  <cp:lastPrinted>2008-11-20T17:51:00Z</cp:lastPrinted>
  <dcterms:created xsi:type="dcterms:W3CDTF">2025-04-23T06:27:00Z</dcterms:created>
  <dcterms:modified xsi:type="dcterms:W3CDTF">2025-06-08T05:42:00Z</dcterms:modified>
</cp:coreProperties>
</file>